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6E7" w:rsidRPr="003266E7" w:rsidRDefault="003266E7" w:rsidP="00A2480F">
      <w:pPr>
        <w:ind w:left="360"/>
        <w:rPr>
          <w:rFonts w:asciiTheme="majorHAnsi" w:hAnsiTheme="majorHAnsi"/>
          <w:b/>
          <w:sz w:val="24"/>
        </w:rPr>
      </w:pPr>
      <w:r w:rsidRPr="003266E7">
        <w:rPr>
          <w:rFonts w:asciiTheme="majorHAnsi" w:hAnsiTheme="majorHAnsi"/>
          <w:b/>
          <w:sz w:val="24"/>
        </w:rPr>
        <w:t xml:space="preserve">Weiser Fire Information – Great Basin AAR </w:t>
      </w:r>
    </w:p>
    <w:p w:rsidR="0092301E" w:rsidRPr="00A2480F" w:rsidRDefault="00AE29BE" w:rsidP="00A2480F">
      <w:pPr>
        <w:ind w:left="360"/>
        <w:rPr>
          <w:b/>
        </w:rPr>
      </w:pPr>
      <w:r w:rsidRPr="00A2480F">
        <w:rPr>
          <w:b/>
        </w:rPr>
        <w:t xml:space="preserve">What </w:t>
      </w:r>
      <w:r w:rsidR="003266E7">
        <w:rPr>
          <w:b/>
        </w:rPr>
        <w:t>were</w:t>
      </w:r>
      <w:r w:rsidRPr="00A2480F">
        <w:rPr>
          <w:b/>
        </w:rPr>
        <w:t xml:space="preserve"> the most notable successes at the incident that others may learn from? </w:t>
      </w:r>
    </w:p>
    <w:p w:rsidR="008F5DE0" w:rsidRDefault="0091725C" w:rsidP="00A2480F">
      <w:pPr>
        <w:pStyle w:val="ListParagraph"/>
        <w:numPr>
          <w:ilvl w:val="0"/>
          <w:numId w:val="3"/>
        </w:numPr>
      </w:pPr>
      <w:r>
        <w:t>The</w:t>
      </w:r>
      <w:r w:rsidR="00AE29BE">
        <w:t xml:space="preserve"> way the incident within the incident was handled provided a good example of how </w:t>
      </w:r>
      <w:r>
        <w:t>the proces</w:t>
      </w:r>
      <w:r w:rsidR="00AE29BE">
        <w:t xml:space="preserve">s should be handled.  The professional and expedient manner </w:t>
      </w:r>
      <w:r w:rsidR="00977A37">
        <w:t xml:space="preserve">within all facets including information was </w:t>
      </w:r>
      <w:r w:rsidR="00AE29BE">
        <w:t xml:space="preserve">beneficial for all involved. </w:t>
      </w:r>
      <w:r w:rsidR="003266E7">
        <w:br/>
      </w:r>
    </w:p>
    <w:p w:rsidR="002613C0" w:rsidRDefault="002613C0" w:rsidP="00A2480F">
      <w:pPr>
        <w:pStyle w:val="ListParagraph"/>
        <w:numPr>
          <w:ilvl w:val="0"/>
          <w:numId w:val="3"/>
        </w:numPr>
      </w:pPr>
      <w:r>
        <w:t xml:space="preserve">A pre-developed email/contact list in Gmail was established for us to you immediately upon arrival. This prevented IOs from having to create a full list from scratch immediately and also reduced the amount of time it took to send timely updates. </w:t>
      </w:r>
    </w:p>
    <w:p w:rsidR="001E2F7D" w:rsidRPr="00A2480F" w:rsidRDefault="001E2F7D" w:rsidP="00A2480F">
      <w:pPr>
        <w:ind w:left="360"/>
        <w:rPr>
          <w:b/>
        </w:rPr>
      </w:pPr>
      <w:r w:rsidRPr="00A2480F">
        <w:rPr>
          <w:b/>
        </w:rPr>
        <w:t>What were some of the challenges faced</w:t>
      </w:r>
      <w:r w:rsidR="00A2480F">
        <w:rPr>
          <w:b/>
        </w:rPr>
        <w:t>,</w:t>
      </w:r>
      <w:r w:rsidRPr="00A2480F">
        <w:rPr>
          <w:b/>
        </w:rPr>
        <w:t xml:space="preserve"> and how were they overcome? Please explain.</w:t>
      </w:r>
    </w:p>
    <w:p w:rsidR="002613C0" w:rsidRDefault="002613C0" w:rsidP="003266E7">
      <w:pPr>
        <w:pStyle w:val="ListParagraph"/>
        <w:numPr>
          <w:ilvl w:val="0"/>
          <w:numId w:val="2"/>
        </w:numPr>
        <w:ind w:left="720"/>
      </w:pPr>
      <w:r>
        <w:t xml:space="preserve">There was confusion as to the creation and use of an additional email account established specifically for internal use only for the PIO shop.  Through the course of the incident, the </w:t>
      </w:r>
      <w:proofErr w:type="spellStart"/>
      <w:proofErr w:type="gramStart"/>
      <w:r>
        <w:t>Payettefireinformation</w:t>
      </w:r>
      <w:proofErr w:type="spellEnd"/>
      <w:r>
        <w:t>@  account</w:t>
      </w:r>
      <w:proofErr w:type="gramEnd"/>
      <w:r>
        <w:t xml:space="preserve"> was used, not the new one created. When the new Lead arrived, it was u</w:t>
      </w:r>
      <w:r>
        <w:t xml:space="preserve">nderstood only the </w:t>
      </w:r>
      <w:proofErr w:type="spellStart"/>
      <w:r>
        <w:t>Payettefirei</w:t>
      </w:r>
      <w:r>
        <w:t>nfo</w:t>
      </w:r>
      <w:proofErr w:type="spellEnd"/>
      <w:r>
        <w:t xml:space="preserve"> account was to be used; however some information was going to the newly created account, unbeknownst to the Lead.  This consequently caused us to miss some information.  The recommendation is to have only one email account </w:t>
      </w:r>
      <w:r>
        <w:t>for information needs</w:t>
      </w:r>
      <w:r>
        <w:t>, regardless if it internal or external communication.</w:t>
      </w:r>
    </w:p>
    <w:p w:rsidR="002613C0" w:rsidRDefault="002613C0" w:rsidP="003266E7">
      <w:pPr>
        <w:pStyle w:val="ListParagraph"/>
      </w:pPr>
    </w:p>
    <w:p w:rsidR="005E4D14" w:rsidRDefault="005E4D14" w:rsidP="003266E7">
      <w:pPr>
        <w:pStyle w:val="ListParagraph"/>
        <w:numPr>
          <w:ilvl w:val="0"/>
          <w:numId w:val="2"/>
        </w:numPr>
        <w:ind w:left="720"/>
      </w:pPr>
      <w:r>
        <w:t>Multiple orders were placed for PIO’s before the Lead had arrived</w:t>
      </w:r>
      <w:r w:rsidR="002613C0">
        <w:t xml:space="preserve"> to make an assessment of the fire’s need.</w:t>
      </w:r>
      <w:r>
        <w:t xml:space="preserve">  Four of the nine individuals were </w:t>
      </w:r>
      <w:proofErr w:type="spellStart"/>
      <w:r w:rsidRPr="002613C0">
        <w:t>demobed</w:t>
      </w:r>
      <w:proofErr w:type="spellEnd"/>
      <w:r>
        <w:t xml:space="preserve"> a c</w:t>
      </w:r>
      <w:r w:rsidR="002613C0">
        <w:t xml:space="preserve">ouple days into the incident </w:t>
      </w:r>
      <w:r>
        <w:t>to mitigate the abundance of personnel.  After evaluation, the info shop was only able to account for five of the nine orders placed.</w:t>
      </w:r>
      <w:r w:rsidR="002613C0">
        <w:br/>
      </w:r>
    </w:p>
    <w:p w:rsidR="003266E7" w:rsidRDefault="003266E7" w:rsidP="003266E7">
      <w:pPr>
        <w:pStyle w:val="ListParagraph"/>
        <w:numPr>
          <w:ilvl w:val="0"/>
          <w:numId w:val="2"/>
        </w:numPr>
        <w:ind w:left="720"/>
      </w:pPr>
      <w:r>
        <w:t xml:space="preserve">Not having internet connections at ICP for the first three days put pressure on the local office to provide internet services to connect to </w:t>
      </w:r>
      <w:proofErr w:type="spellStart"/>
      <w:r>
        <w:t>InciWeb</w:t>
      </w:r>
      <w:proofErr w:type="spellEnd"/>
      <w:r>
        <w:t xml:space="preserve"> and access a </w:t>
      </w:r>
      <w:proofErr w:type="spellStart"/>
      <w:r>
        <w:t>gmail</w:t>
      </w:r>
      <w:proofErr w:type="spellEnd"/>
      <w:r>
        <w:t xml:space="preserve"> account to send timely updates.  </w:t>
      </w:r>
      <w:r>
        <w:br/>
      </w:r>
    </w:p>
    <w:p w:rsidR="005E4D14" w:rsidRDefault="005E4D14" w:rsidP="003266E7">
      <w:pPr>
        <w:pStyle w:val="ListParagraph"/>
        <w:numPr>
          <w:ilvl w:val="0"/>
          <w:numId w:val="2"/>
        </w:numPr>
        <w:ind w:left="720"/>
      </w:pPr>
      <w:r>
        <w:t>Prior to the arrival of multiple PIOs, there was not a designated lead present for three days. This caused disorganization and conflict as there were too many leaders and not enough followers until a lead could be in place.</w:t>
      </w:r>
      <w:r w:rsidR="003266E7">
        <w:br/>
      </w:r>
    </w:p>
    <w:p w:rsidR="001E2F7D" w:rsidRPr="005E4D14" w:rsidRDefault="001E2F7D" w:rsidP="005E4D14">
      <w:pPr>
        <w:ind w:left="360"/>
        <w:rPr>
          <w:b/>
        </w:rPr>
      </w:pPr>
      <w:r w:rsidRPr="005E4D14">
        <w:rPr>
          <w:b/>
        </w:rPr>
        <w:t xml:space="preserve">What challenges, additions or deletions are recommended to </w:t>
      </w:r>
      <w:proofErr w:type="spellStart"/>
      <w:r w:rsidRPr="005E4D14">
        <w:rPr>
          <w:b/>
        </w:rPr>
        <w:t>wildland</w:t>
      </w:r>
      <w:proofErr w:type="spellEnd"/>
      <w:r w:rsidRPr="005E4D14">
        <w:rPr>
          <w:b/>
        </w:rPr>
        <w:t xml:space="preserve"> fire training curriculums?</w:t>
      </w:r>
    </w:p>
    <w:p w:rsidR="00E80D04" w:rsidRDefault="005E4D14" w:rsidP="003266E7">
      <w:pPr>
        <w:pStyle w:val="ListParagraph"/>
        <w:ind w:left="360"/>
      </w:pPr>
      <w:proofErr w:type="gramStart"/>
      <w:r>
        <w:t>Incident with incident training.</w:t>
      </w:r>
      <w:proofErr w:type="gramEnd"/>
      <w:r>
        <w:t xml:space="preserve">  While it is covered in S-403, training doesn’t cover internal communications, the procedure to work with local unit or what to practice or think about to PLAN for an incident within an Incident… In other words – they need to teach the “what if” scenario – how to set up an additional structure, what questions to ask and how to prepare a PIO2 with managing the situation.  </w:t>
      </w:r>
      <w:r>
        <w:br/>
      </w:r>
    </w:p>
    <w:p w:rsidR="001E2F7D" w:rsidRDefault="001E2F7D" w:rsidP="005E4D14">
      <w:pPr>
        <w:ind w:left="360"/>
        <w:rPr>
          <w:b/>
        </w:rPr>
      </w:pPr>
      <w:r w:rsidRPr="005E4D14">
        <w:rPr>
          <w:b/>
        </w:rPr>
        <w:t xml:space="preserve">What issues were not resolved to your satisfaction and need further review? Based on what was learned, what is our recommendation for resolution? </w:t>
      </w:r>
    </w:p>
    <w:p w:rsidR="00977A37" w:rsidRDefault="005E4D14" w:rsidP="003266E7">
      <w:pPr>
        <w:ind w:left="360"/>
      </w:pPr>
      <w:r>
        <w:t xml:space="preserve">None </w:t>
      </w:r>
      <w:bookmarkStart w:id="0" w:name="_GoBack"/>
      <w:bookmarkEnd w:id="0"/>
    </w:p>
    <w:sectPr w:rsidR="00977A37" w:rsidSect="003266E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DBC"/>
    <w:multiLevelType w:val="hybridMultilevel"/>
    <w:tmpl w:val="1CC2A352"/>
    <w:lvl w:ilvl="0" w:tplc="6F9E9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9F1D6C"/>
    <w:multiLevelType w:val="hybridMultilevel"/>
    <w:tmpl w:val="8A2C3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847BCD"/>
    <w:multiLevelType w:val="hybridMultilevel"/>
    <w:tmpl w:val="8E1E9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9BE"/>
    <w:rsid w:val="00014CA4"/>
    <w:rsid w:val="001E2F7D"/>
    <w:rsid w:val="002613C0"/>
    <w:rsid w:val="003114EC"/>
    <w:rsid w:val="003266E7"/>
    <w:rsid w:val="005E4D14"/>
    <w:rsid w:val="008F5DE0"/>
    <w:rsid w:val="0091725C"/>
    <w:rsid w:val="0092301E"/>
    <w:rsid w:val="00977A37"/>
    <w:rsid w:val="00A2480F"/>
    <w:rsid w:val="00AE29BE"/>
    <w:rsid w:val="00E80D04"/>
    <w:rsid w:val="00FD4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F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DFDF43F7-041A-4CF2-B345-093BDC2A1890}"/>
</file>

<file path=customXml/itemProps2.xml><?xml version="1.0" encoding="utf-8"?>
<ds:datastoreItem xmlns:ds="http://schemas.openxmlformats.org/officeDocument/2006/customXml" ds:itemID="{D137985F-F20A-4016-ADB5-EF834CF440A8}"/>
</file>

<file path=customXml/itemProps3.xml><?xml version="1.0" encoding="utf-8"?>
<ds:datastoreItem xmlns:ds="http://schemas.openxmlformats.org/officeDocument/2006/customXml" ds:itemID="{480363DB-1171-4644-BB30-A19853FA20EC}"/>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USDA Forest Service</dc:creator>
  <cp:lastModifiedBy>rbroyles</cp:lastModifiedBy>
  <cp:revision>3</cp:revision>
  <dcterms:created xsi:type="dcterms:W3CDTF">2013-09-05T16:54:00Z</dcterms:created>
  <dcterms:modified xsi:type="dcterms:W3CDTF">2013-09-05T16:55:00Z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