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C0" w:rsidRPr="00A04F94" w:rsidRDefault="00B766C0" w:rsidP="00A04F94">
      <w:pPr>
        <w:pStyle w:val="Heading2"/>
        <w:ind w:left="-720"/>
        <w:rPr>
          <w:color w:val="0000CC"/>
        </w:rPr>
      </w:pPr>
      <w:r w:rsidRPr="00A04F94">
        <w:rPr>
          <w:color w:val="0000CC"/>
        </w:rPr>
        <w:t>2012 Strategic Thinking…Strategic Speaking Webinar</w:t>
      </w:r>
      <w:r w:rsidRPr="00A04F94">
        <w:rPr>
          <w:color w:val="0000CC"/>
        </w:rPr>
        <w:br/>
        <w:t xml:space="preserve">Webinar Followup Questions – By Topic. </w:t>
      </w:r>
    </w:p>
    <w:p w:rsidR="003B5ECC" w:rsidRDefault="00B766C0" w:rsidP="00A04F94">
      <w:pPr>
        <w:ind w:hanging="720"/>
        <w:rPr>
          <w:b/>
        </w:rPr>
      </w:pPr>
      <w:r>
        <w:rPr>
          <w:b/>
        </w:rPr>
        <w:t>VOST Questions:</w:t>
      </w:r>
      <w:r w:rsidR="00AF7213">
        <w:rPr>
          <w:b/>
        </w:rPr>
        <w:t xml:space="preserve"> Kris Eri</w:t>
      </w:r>
      <w:r w:rsidR="00B21D11">
        <w:rPr>
          <w:b/>
        </w:rPr>
        <w:t>ksen</w:t>
      </w:r>
    </w:p>
    <w:p w:rsidR="00085086" w:rsidRPr="00A04F94" w:rsidRDefault="00085086" w:rsidP="00A04F94">
      <w:pPr>
        <w:spacing w:after="0" w:line="240" w:lineRule="auto"/>
        <w:rPr>
          <w:rFonts w:ascii="Arial" w:eastAsia="Times New Roman" w:hAnsi="Arial" w:cs="Arial"/>
          <w:color w:val="0000CC"/>
          <w:sz w:val="20"/>
          <w:szCs w:val="20"/>
        </w:rPr>
      </w:pPr>
      <w:r w:rsidRPr="00A04F94">
        <w:rPr>
          <w:b/>
          <w:color w:val="0000CC"/>
        </w:rPr>
        <w:t xml:space="preserve">Question: </w:t>
      </w:r>
      <w:r w:rsidRPr="00A04F94">
        <w:rPr>
          <w:rFonts w:ascii="Arial" w:eastAsia="Times New Roman" w:hAnsi="Arial" w:cs="Arial"/>
          <w:color w:val="0000CC"/>
          <w:sz w:val="20"/>
          <w:szCs w:val="20"/>
        </w:rPr>
        <w:t xml:space="preserve">From what I </w:t>
      </w:r>
      <w:r w:rsidR="002A1784" w:rsidRPr="00A04F94">
        <w:rPr>
          <w:rFonts w:ascii="Arial" w:eastAsia="Times New Roman" w:hAnsi="Arial" w:cs="Arial"/>
          <w:color w:val="0000CC"/>
          <w:sz w:val="20"/>
          <w:szCs w:val="20"/>
        </w:rPr>
        <w:t>understood</w:t>
      </w:r>
      <w:r w:rsidR="005474A8" w:rsidRPr="00A04F94">
        <w:rPr>
          <w:rFonts w:ascii="Arial" w:eastAsia="Times New Roman" w:hAnsi="Arial" w:cs="Arial"/>
          <w:color w:val="0000CC"/>
          <w:sz w:val="20"/>
          <w:szCs w:val="20"/>
        </w:rPr>
        <w:t>,</w:t>
      </w:r>
      <w:r w:rsidRPr="00A04F94">
        <w:rPr>
          <w:rFonts w:ascii="Arial" w:eastAsia="Times New Roman" w:hAnsi="Arial" w:cs="Arial"/>
          <w:color w:val="0000CC"/>
          <w:sz w:val="20"/>
          <w:szCs w:val="20"/>
        </w:rPr>
        <w:t xml:space="preserve"> VOSTs are mobilized and demobed. They distribute official information and report to the lead PIO.  It looks like they are an official part of the fire organization.  </w:t>
      </w:r>
      <w:r w:rsidR="00C333FB" w:rsidRPr="00A04F94">
        <w:rPr>
          <w:rFonts w:ascii="Arial" w:eastAsia="Times New Roman" w:hAnsi="Arial" w:cs="Arial"/>
          <w:color w:val="0000CC"/>
          <w:sz w:val="20"/>
          <w:szCs w:val="20"/>
        </w:rPr>
        <w:t>H</w:t>
      </w:r>
      <w:r w:rsidRPr="00A04F94">
        <w:rPr>
          <w:rFonts w:ascii="Arial" w:eastAsia="Times New Roman" w:hAnsi="Arial" w:cs="Arial"/>
          <w:color w:val="0000CC"/>
          <w:sz w:val="20"/>
          <w:szCs w:val="20"/>
        </w:rPr>
        <w:t>ow do they get away with not following the same agency policies the team has agreed to in the MOU?</w:t>
      </w:r>
    </w:p>
    <w:p w:rsidR="00085086" w:rsidRDefault="00085086" w:rsidP="00A04F94">
      <w:pPr>
        <w:spacing w:after="0" w:line="240" w:lineRule="auto"/>
        <w:rPr>
          <w:rFonts w:ascii="Arial" w:eastAsia="Times New Roman" w:hAnsi="Arial" w:cs="Arial"/>
          <w:color w:val="000000"/>
          <w:sz w:val="20"/>
          <w:szCs w:val="20"/>
        </w:rPr>
      </w:pPr>
    </w:p>
    <w:p w:rsidR="00085086" w:rsidRDefault="00A04F94" w:rsidP="00A04F94">
      <w:pPr>
        <w:spacing w:after="0" w:line="240" w:lineRule="auto"/>
        <w:rPr>
          <w:rFonts w:ascii="Arial" w:eastAsia="Times New Roman" w:hAnsi="Arial" w:cs="Arial"/>
          <w:color w:val="000000"/>
          <w:sz w:val="20"/>
          <w:szCs w:val="20"/>
        </w:rPr>
      </w:pPr>
      <w:r>
        <w:rPr>
          <w:b/>
        </w:rPr>
        <w:t xml:space="preserve">Answer:  </w:t>
      </w:r>
      <w:r w:rsidR="00085086">
        <w:rPr>
          <w:rFonts w:ascii="Arial" w:eastAsia="Times New Roman" w:hAnsi="Arial" w:cs="Arial"/>
          <w:color w:val="000000"/>
          <w:sz w:val="20"/>
          <w:szCs w:val="20"/>
        </w:rPr>
        <w:t xml:space="preserve">In context, VOST members are gathered to get them started (mobilized), and it’s respectful to let them know when wrapping up and are no longer needed (demobed). </w:t>
      </w:r>
    </w:p>
    <w:p w:rsidR="00085086" w:rsidRPr="00A70A59" w:rsidRDefault="00085086" w:rsidP="00A04F94">
      <w:pPr>
        <w:spacing w:after="0" w:line="240" w:lineRule="auto"/>
      </w:pPr>
    </w:p>
    <w:p w:rsidR="00085086" w:rsidRDefault="00085086" w:rsidP="00A04F94">
      <w:pPr>
        <w:spacing w:after="0" w:line="240" w:lineRule="auto"/>
        <w:rPr>
          <w:rFonts w:ascii="Arial" w:eastAsia="Times New Roman" w:hAnsi="Arial" w:cs="Arial"/>
          <w:color w:val="000000"/>
          <w:sz w:val="20"/>
          <w:szCs w:val="20"/>
        </w:rPr>
      </w:pPr>
      <w:r>
        <w:t xml:space="preserve">VOST members </w:t>
      </w:r>
      <w:r>
        <w:rPr>
          <w:rFonts w:ascii="Arial" w:eastAsia="Times New Roman" w:hAnsi="Arial" w:cs="Arial"/>
          <w:color w:val="000000"/>
          <w:sz w:val="20"/>
          <w:szCs w:val="20"/>
        </w:rPr>
        <w:t>are public volunteers who have been organized to help the incident, just as people volunteer to help in Red Cross Shelters or at food banks.</w:t>
      </w:r>
      <w:r w:rsidRPr="00186F8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As volunteers outside of ROSS, they do not have fire </w:t>
      </w:r>
      <w:r w:rsidR="00C333FB">
        <w:rPr>
          <w:rFonts w:ascii="Arial" w:eastAsia="Times New Roman" w:hAnsi="Arial" w:cs="Arial"/>
          <w:color w:val="000000"/>
          <w:sz w:val="20"/>
          <w:szCs w:val="20"/>
        </w:rPr>
        <w:t>qualifications</w:t>
      </w:r>
      <w:r>
        <w:rPr>
          <w:rFonts w:ascii="Arial" w:eastAsia="Times New Roman" w:hAnsi="Arial" w:cs="Arial"/>
          <w:color w:val="000000"/>
          <w:sz w:val="20"/>
          <w:szCs w:val="20"/>
        </w:rPr>
        <w:t>, never come to a fire camp, and may not be centrally located (virtual).  Like any member of the public with an interest, they grab info the Team provide</w:t>
      </w:r>
      <w:r w:rsidR="005474A8">
        <w:rPr>
          <w:rFonts w:ascii="Arial" w:eastAsia="Times New Roman" w:hAnsi="Arial" w:cs="Arial"/>
          <w:color w:val="000000"/>
          <w:sz w:val="20"/>
          <w:szCs w:val="20"/>
        </w:rPr>
        <w:t>s</w:t>
      </w:r>
      <w:r>
        <w:rPr>
          <w:rFonts w:ascii="Arial" w:eastAsia="Times New Roman" w:hAnsi="Arial" w:cs="Arial"/>
          <w:color w:val="000000"/>
          <w:sz w:val="20"/>
          <w:szCs w:val="20"/>
        </w:rPr>
        <w:t xml:space="preserve"> and </w:t>
      </w:r>
      <w:r w:rsidR="00C333FB">
        <w:rPr>
          <w:rFonts w:ascii="Arial" w:eastAsia="Times New Roman" w:hAnsi="Arial" w:cs="Arial"/>
          <w:color w:val="000000"/>
          <w:sz w:val="20"/>
          <w:szCs w:val="20"/>
        </w:rPr>
        <w:t>pushes</w:t>
      </w:r>
      <w:r>
        <w:rPr>
          <w:rFonts w:ascii="Arial" w:eastAsia="Times New Roman" w:hAnsi="Arial" w:cs="Arial"/>
          <w:color w:val="000000"/>
          <w:sz w:val="20"/>
          <w:szCs w:val="20"/>
        </w:rPr>
        <w:t xml:space="preserve"> it to friends and other sites via their predetermined SM tools.  Anyone can do that, but the VOSTS are a little more organized to help the cause.</w:t>
      </w:r>
    </w:p>
    <w:p w:rsidR="00085086" w:rsidRDefault="00085086" w:rsidP="00A04F94">
      <w:pPr>
        <w:rPr>
          <w:b/>
          <w:bCs/>
        </w:rPr>
      </w:pPr>
      <w:r>
        <w:rPr>
          <w:b/>
          <w:bCs/>
        </w:rPr>
        <w:t>------------------------------------------------------------------------------------------------------------------------------------------</w:t>
      </w:r>
    </w:p>
    <w:p w:rsidR="00B21D11" w:rsidRPr="00A04F94" w:rsidRDefault="00B21D11" w:rsidP="00A04F94">
      <w:pPr>
        <w:spacing w:after="0" w:line="240" w:lineRule="auto"/>
        <w:rPr>
          <w:rFonts w:ascii="Arial" w:eastAsia="Times New Roman" w:hAnsi="Arial" w:cs="Arial"/>
          <w:color w:val="0000CC"/>
          <w:sz w:val="20"/>
          <w:szCs w:val="20"/>
        </w:rPr>
      </w:pPr>
      <w:r w:rsidRPr="00A04F94">
        <w:rPr>
          <w:b/>
          <w:color w:val="0000CC"/>
        </w:rPr>
        <w:t xml:space="preserve">Question: </w:t>
      </w:r>
      <w:r w:rsidR="00A04F94" w:rsidRPr="00A04F94">
        <w:rPr>
          <w:b/>
          <w:color w:val="0000CC"/>
        </w:rPr>
        <w:t xml:space="preserve"> </w:t>
      </w:r>
      <w:r w:rsidR="00191361" w:rsidRPr="00A04F94">
        <w:rPr>
          <w:rFonts w:ascii="Arial" w:eastAsia="Times New Roman" w:hAnsi="Arial" w:cs="Arial"/>
          <w:color w:val="0000CC"/>
          <w:sz w:val="20"/>
          <w:szCs w:val="20"/>
        </w:rPr>
        <w:t>Will / can VOST teams get</w:t>
      </w:r>
      <w:r w:rsidR="005474A8" w:rsidRPr="00A04F94">
        <w:rPr>
          <w:rFonts w:ascii="Arial" w:eastAsia="Times New Roman" w:hAnsi="Arial" w:cs="Arial"/>
          <w:color w:val="0000CC"/>
          <w:sz w:val="20"/>
          <w:szCs w:val="20"/>
        </w:rPr>
        <w:t xml:space="preserve"> paid by the P-</w:t>
      </w:r>
      <w:r w:rsidRPr="00A04F94">
        <w:rPr>
          <w:rFonts w:ascii="Arial" w:eastAsia="Times New Roman" w:hAnsi="Arial" w:cs="Arial"/>
          <w:color w:val="0000CC"/>
          <w:sz w:val="20"/>
          <w:szCs w:val="20"/>
        </w:rPr>
        <w:t xml:space="preserve">code? </w:t>
      </w:r>
    </w:p>
    <w:p w:rsidR="002A1784" w:rsidRDefault="002A1784" w:rsidP="00A04F94">
      <w:pPr>
        <w:spacing w:after="0" w:line="240" w:lineRule="auto"/>
        <w:rPr>
          <w:rFonts w:ascii="Arial" w:eastAsia="Times New Roman" w:hAnsi="Arial" w:cs="Arial"/>
          <w:b/>
          <w:color w:val="000000"/>
          <w:sz w:val="20"/>
          <w:szCs w:val="20"/>
        </w:rPr>
      </w:pPr>
    </w:p>
    <w:p w:rsidR="00B21D11" w:rsidRDefault="00B21D11" w:rsidP="00A04F94">
      <w:pPr>
        <w:spacing w:after="0" w:line="240" w:lineRule="auto"/>
        <w:rPr>
          <w:b/>
        </w:rPr>
      </w:pPr>
      <w:r>
        <w:rPr>
          <w:rFonts w:ascii="Arial" w:eastAsia="Times New Roman" w:hAnsi="Arial" w:cs="Arial"/>
          <w:b/>
          <w:color w:val="000000"/>
          <w:sz w:val="20"/>
          <w:szCs w:val="20"/>
        </w:rPr>
        <w:t xml:space="preserve">Answer: </w:t>
      </w:r>
      <w:r>
        <w:rPr>
          <w:rFonts w:ascii="Arial" w:eastAsia="Times New Roman" w:hAnsi="Arial" w:cs="Arial"/>
          <w:color w:val="000000"/>
          <w:sz w:val="20"/>
          <w:szCs w:val="20"/>
        </w:rPr>
        <w:t>VOST members are volunteers</w:t>
      </w:r>
      <w:r w:rsidR="00191361">
        <w:rPr>
          <w:rFonts w:ascii="Arial" w:eastAsia="Times New Roman" w:hAnsi="Arial" w:cs="Arial"/>
          <w:color w:val="000000"/>
          <w:sz w:val="20"/>
          <w:szCs w:val="20"/>
        </w:rPr>
        <w:t xml:space="preserve"> and </w:t>
      </w:r>
      <w:r>
        <w:rPr>
          <w:rFonts w:ascii="Arial" w:eastAsia="Times New Roman" w:hAnsi="Arial" w:cs="Arial"/>
          <w:color w:val="000000"/>
          <w:sz w:val="20"/>
          <w:szCs w:val="20"/>
        </w:rPr>
        <w:t xml:space="preserve">don’t need to be paid.  Organizing them as a module or as SMEs </w:t>
      </w:r>
      <w:r w:rsidR="00191361">
        <w:rPr>
          <w:rFonts w:ascii="Arial" w:eastAsia="Times New Roman" w:hAnsi="Arial" w:cs="Arial"/>
          <w:color w:val="000000"/>
          <w:sz w:val="20"/>
          <w:szCs w:val="20"/>
        </w:rPr>
        <w:t>that can be paid by the</w:t>
      </w:r>
      <w:r>
        <w:rPr>
          <w:rFonts w:ascii="Arial" w:eastAsia="Times New Roman" w:hAnsi="Arial" w:cs="Arial"/>
          <w:color w:val="000000"/>
          <w:sz w:val="20"/>
          <w:szCs w:val="20"/>
        </w:rPr>
        <w:t xml:space="preserve"> P-code is being looked at</w:t>
      </w:r>
      <w:r w:rsidR="00191361">
        <w:rPr>
          <w:rFonts w:ascii="Arial" w:eastAsia="Times New Roman" w:hAnsi="Arial" w:cs="Arial"/>
          <w:color w:val="000000"/>
          <w:sz w:val="20"/>
          <w:szCs w:val="20"/>
        </w:rPr>
        <w:t>,</w:t>
      </w:r>
      <w:r>
        <w:rPr>
          <w:rFonts w:ascii="Arial" w:eastAsia="Times New Roman" w:hAnsi="Arial" w:cs="Arial"/>
          <w:color w:val="000000"/>
          <w:sz w:val="20"/>
          <w:szCs w:val="20"/>
        </w:rPr>
        <w:t xml:space="preserve"> but likely won’t happen for a long time, if at all.</w:t>
      </w:r>
    </w:p>
    <w:p w:rsidR="00B21D11" w:rsidRDefault="00B21D11" w:rsidP="00A04F94">
      <w:pPr>
        <w:rPr>
          <w:b/>
          <w:bCs/>
        </w:rPr>
      </w:pPr>
      <w:r>
        <w:rPr>
          <w:b/>
          <w:bCs/>
        </w:rPr>
        <w:t>------------------------------------------------------------------------------------------------------------------------------------------</w:t>
      </w:r>
    </w:p>
    <w:p w:rsidR="00B21D11" w:rsidRPr="00A04F94" w:rsidRDefault="00B21D11" w:rsidP="00A04F94">
      <w:pPr>
        <w:spacing w:after="0" w:line="240" w:lineRule="auto"/>
        <w:rPr>
          <w:rFonts w:ascii="Arial" w:eastAsia="Times New Roman" w:hAnsi="Arial" w:cs="Arial"/>
          <w:color w:val="0000CC"/>
          <w:sz w:val="20"/>
          <w:szCs w:val="20"/>
        </w:rPr>
      </w:pPr>
      <w:r w:rsidRPr="00A04F94">
        <w:rPr>
          <w:b/>
          <w:color w:val="0000CC"/>
        </w:rPr>
        <w:t xml:space="preserve">Question: </w:t>
      </w:r>
      <w:r w:rsidR="00A04F94" w:rsidRPr="00A04F94">
        <w:rPr>
          <w:b/>
          <w:color w:val="0000CC"/>
        </w:rPr>
        <w:t xml:space="preserve"> </w:t>
      </w:r>
      <w:r w:rsidRPr="00A04F94">
        <w:rPr>
          <w:color w:val="0000CC"/>
        </w:rPr>
        <w:t>W</w:t>
      </w:r>
      <w:r w:rsidRPr="00A04F94">
        <w:rPr>
          <w:rFonts w:ascii="Arial" w:eastAsia="Times New Roman" w:hAnsi="Arial" w:cs="Arial"/>
          <w:color w:val="0000CC"/>
          <w:sz w:val="20"/>
          <w:szCs w:val="20"/>
        </w:rPr>
        <w:t>here does the local unit PAO fit into the VOST organization?</w:t>
      </w:r>
      <w:r w:rsidR="002A1784" w:rsidRPr="00A04F94">
        <w:rPr>
          <w:rFonts w:ascii="Arial" w:eastAsia="Times New Roman" w:hAnsi="Arial" w:cs="Arial"/>
          <w:color w:val="0000CC"/>
          <w:sz w:val="20"/>
          <w:szCs w:val="20"/>
        </w:rPr>
        <w:br/>
      </w:r>
    </w:p>
    <w:p w:rsidR="00B21D11" w:rsidRDefault="00B21D11" w:rsidP="00A04F94">
      <w:pPr>
        <w:rPr>
          <w:b/>
          <w:bCs/>
        </w:rPr>
      </w:pPr>
      <w:r>
        <w:rPr>
          <w:rFonts w:ascii="Arial" w:eastAsia="Times New Roman" w:hAnsi="Arial" w:cs="Arial"/>
          <w:b/>
          <w:color w:val="000000"/>
          <w:sz w:val="20"/>
          <w:szCs w:val="20"/>
        </w:rPr>
        <w:t xml:space="preserve">Answer: </w:t>
      </w:r>
      <w:r w:rsidR="00191361" w:rsidRPr="00191361">
        <w:rPr>
          <w:rFonts w:ascii="Arial" w:eastAsia="Times New Roman" w:hAnsi="Arial" w:cs="Arial"/>
          <w:color w:val="000000"/>
          <w:sz w:val="20"/>
          <w:szCs w:val="20"/>
        </w:rPr>
        <w:t>T</w:t>
      </w:r>
      <w:r>
        <w:rPr>
          <w:rFonts w:ascii="Arial" w:eastAsia="Times New Roman" w:hAnsi="Arial" w:cs="Arial"/>
          <w:color w:val="000000"/>
          <w:sz w:val="20"/>
          <w:szCs w:val="20"/>
        </w:rPr>
        <w:t xml:space="preserve">he PAO should be told about the VOST and the team’s plan to engage in social media, to the same extent you would normally.  </w:t>
      </w:r>
      <w:r w:rsidR="00541B76">
        <w:rPr>
          <w:rFonts w:ascii="Arial" w:eastAsia="Times New Roman" w:hAnsi="Arial" w:cs="Arial"/>
          <w:color w:val="000000"/>
          <w:sz w:val="20"/>
          <w:szCs w:val="20"/>
        </w:rPr>
        <w:t>Remember, t</w:t>
      </w:r>
      <w:r w:rsidR="005474A8">
        <w:rPr>
          <w:rFonts w:ascii="Arial" w:eastAsia="Times New Roman" w:hAnsi="Arial" w:cs="Arial"/>
          <w:color w:val="000000"/>
          <w:sz w:val="20"/>
          <w:szCs w:val="20"/>
        </w:rPr>
        <w:t>he VOST is not a public-</w:t>
      </w:r>
      <w:r>
        <w:rPr>
          <w:rFonts w:ascii="Arial" w:eastAsia="Times New Roman" w:hAnsi="Arial" w:cs="Arial"/>
          <w:color w:val="000000"/>
          <w:sz w:val="20"/>
          <w:szCs w:val="20"/>
        </w:rPr>
        <w:t>facing entity</w:t>
      </w:r>
      <w:r w:rsidR="00C333FB">
        <w:rPr>
          <w:rFonts w:ascii="Arial" w:eastAsia="Times New Roman" w:hAnsi="Arial" w:cs="Arial"/>
          <w:color w:val="000000"/>
          <w:sz w:val="20"/>
          <w:szCs w:val="20"/>
        </w:rPr>
        <w:t>. N</w:t>
      </w:r>
      <w:r>
        <w:rPr>
          <w:rFonts w:ascii="Arial" w:eastAsia="Times New Roman" w:hAnsi="Arial" w:cs="Arial"/>
          <w:color w:val="000000"/>
          <w:sz w:val="20"/>
          <w:szCs w:val="20"/>
        </w:rPr>
        <w:t>o one should see them or know they are there except the team, PIO’s and the PAOs.</w:t>
      </w:r>
      <w:r w:rsidRPr="00B766C0">
        <w:rPr>
          <w:rFonts w:ascii="Arial" w:eastAsia="Times New Roman" w:hAnsi="Arial" w:cs="Arial"/>
          <w:color w:val="000000"/>
          <w:sz w:val="20"/>
          <w:szCs w:val="20"/>
        </w:rPr>
        <w:br/>
      </w:r>
      <w:r>
        <w:rPr>
          <w:b/>
          <w:bCs/>
        </w:rPr>
        <w:t>------------------------------------------------------------------------------------------------------------------------------------------</w:t>
      </w:r>
    </w:p>
    <w:p w:rsidR="00B21D11" w:rsidRPr="00A04F94" w:rsidRDefault="00B21D11" w:rsidP="00A04F94">
      <w:pPr>
        <w:spacing w:after="0" w:line="240" w:lineRule="auto"/>
        <w:rPr>
          <w:rFonts w:ascii="Arial" w:eastAsia="Times New Roman" w:hAnsi="Arial" w:cs="Arial"/>
          <w:color w:val="0000CC"/>
          <w:sz w:val="20"/>
          <w:szCs w:val="20"/>
        </w:rPr>
      </w:pPr>
      <w:r w:rsidRPr="00A04F94">
        <w:rPr>
          <w:b/>
          <w:color w:val="0000CC"/>
        </w:rPr>
        <w:t xml:space="preserve">Question: </w:t>
      </w:r>
      <w:r w:rsidRPr="00A04F94">
        <w:rPr>
          <w:color w:val="0000CC"/>
        </w:rPr>
        <w:t>C</w:t>
      </w:r>
      <w:r w:rsidRPr="00A04F94">
        <w:rPr>
          <w:rFonts w:ascii="Arial" w:eastAsia="Times New Roman" w:hAnsi="Arial" w:cs="Arial"/>
          <w:color w:val="0000CC"/>
          <w:sz w:val="20"/>
          <w:szCs w:val="20"/>
        </w:rPr>
        <w:t xml:space="preserve">an the VOST members create a Facebook site for a Forest Service fire when FS guidance does not allow </w:t>
      </w:r>
      <w:r w:rsidR="00766B16" w:rsidRPr="00A04F94">
        <w:rPr>
          <w:rFonts w:ascii="Arial" w:eastAsia="Times New Roman" w:hAnsi="Arial" w:cs="Arial"/>
          <w:color w:val="0000CC"/>
          <w:sz w:val="20"/>
          <w:szCs w:val="20"/>
        </w:rPr>
        <w:t>F</w:t>
      </w:r>
      <w:r w:rsidRPr="00A04F94">
        <w:rPr>
          <w:rFonts w:ascii="Arial" w:eastAsia="Times New Roman" w:hAnsi="Arial" w:cs="Arial"/>
          <w:color w:val="0000CC"/>
          <w:sz w:val="20"/>
          <w:szCs w:val="20"/>
        </w:rPr>
        <w:t>acebook sites?</w:t>
      </w:r>
    </w:p>
    <w:p w:rsidR="002A1784" w:rsidRDefault="002A1784" w:rsidP="00A04F94">
      <w:pPr>
        <w:spacing w:after="0" w:line="240" w:lineRule="auto"/>
        <w:rPr>
          <w:rFonts w:ascii="Arial" w:eastAsia="Times New Roman" w:hAnsi="Arial" w:cs="Arial"/>
          <w:b/>
          <w:color w:val="000000"/>
          <w:sz w:val="20"/>
          <w:szCs w:val="20"/>
        </w:rPr>
      </w:pPr>
    </w:p>
    <w:p w:rsidR="00B21D11" w:rsidRDefault="00B21D11" w:rsidP="00A04F94">
      <w:pPr>
        <w:spacing w:after="0" w:line="240" w:lineRule="auto"/>
        <w:rPr>
          <w:b/>
        </w:rPr>
      </w:pPr>
      <w:r w:rsidRPr="00766B16">
        <w:rPr>
          <w:rFonts w:ascii="Arial" w:eastAsia="Times New Roman" w:hAnsi="Arial" w:cs="Arial"/>
          <w:b/>
          <w:color w:val="000000"/>
          <w:sz w:val="20"/>
          <w:szCs w:val="20"/>
        </w:rPr>
        <w:t xml:space="preserve">Answer: </w:t>
      </w:r>
      <w:r w:rsidR="00766B16" w:rsidRPr="00766B16">
        <w:rPr>
          <w:rFonts w:ascii="Arial" w:eastAsia="Times New Roman" w:hAnsi="Arial" w:cs="Arial"/>
          <w:color w:val="000000"/>
          <w:sz w:val="20"/>
          <w:szCs w:val="20"/>
        </w:rPr>
        <w:t xml:space="preserve">FS guidance was recently </w:t>
      </w:r>
      <w:r w:rsidR="00C333FB">
        <w:rPr>
          <w:rFonts w:ascii="Arial" w:eastAsia="Times New Roman" w:hAnsi="Arial" w:cs="Arial"/>
          <w:color w:val="000000"/>
          <w:sz w:val="20"/>
          <w:szCs w:val="20"/>
        </w:rPr>
        <w:t>updated</w:t>
      </w:r>
      <w:r w:rsidR="00766B16" w:rsidRPr="00766B16">
        <w:rPr>
          <w:rFonts w:ascii="Arial" w:eastAsia="Times New Roman" w:hAnsi="Arial" w:cs="Arial"/>
          <w:color w:val="000000"/>
          <w:sz w:val="20"/>
          <w:szCs w:val="20"/>
        </w:rPr>
        <w:t>.  L</w:t>
      </w:r>
      <w:r w:rsidRPr="00766B16">
        <w:rPr>
          <w:rFonts w:ascii="Arial" w:eastAsia="Times New Roman" w:hAnsi="Arial" w:cs="Arial"/>
          <w:color w:val="000000"/>
          <w:sz w:val="20"/>
          <w:szCs w:val="20"/>
        </w:rPr>
        <w:t xml:space="preserve">ook at the </w:t>
      </w:r>
      <w:r w:rsidR="00766B16" w:rsidRPr="00766B16">
        <w:rPr>
          <w:rFonts w:ascii="Arial" w:eastAsia="Times New Roman" w:hAnsi="Arial" w:cs="Arial"/>
          <w:color w:val="000000"/>
          <w:sz w:val="20"/>
          <w:szCs w:val="20"/>
        </w:rPr>
        <w:t xml:space="preserve">FS </w:t>
      </w:r>
      <w:r w:rsidRPr="00766B16">
        <w:rPr>
          <w:rFonts w:ascii="Arial" w:eastAsia="Times New Roman" w:hAnsi="Arial" w:cs="Arial"/>
          <w:color w:val="000000"/>
          <w:sz w:val="20"/>
          <w:szCs w:val="20"/>
        </w:rPr>
        <w:t xml:space="preserve">Communications documents on the PIO </w:t>
      </w:r>
      <w:r w:rsidR="00C333FB" w:rsidRPr="00766B16">
        <w:rPr>
          <w:rFonts w:ascii="Arial" w:eastAsia="Times New Roman" w:hAnsi="Arial" w:cs="Arial"/>
          <w:color w:val="000000"/>
          <w:sz w:val="20"/>
          <w:szCs w:val="20"/>
        </w:rPr>
        <w:t>B</w:t>
      </w:r>
      <w:r w:rsidR="00C333FB">
        <w:rPr>
          <w:rFonts w:ascii="Arial" w:eastAsia="Times New Roman" w:hAnsi="Arial" w:cs="Arial"/>
          <w:color w:val="000000"/>
          <w:sz w:val="20"/>
          <w:szCs w:val="20"/>
        </w:rPr>
        <w:t>ulletin Board</w:t>
      </w:r>
      <w:r w:rsidRPr="00766B16">
        <w:rPr>
          <w:rFonts w:ascii="Arial" w:eastAsia="Times New Roman" w:hAnsi="Arial" w:cs="Arial"/>
          <w:color w:val="000000"/>
          <w:sz w:val="20"/>
          <w:szCs w:val="20"/>
        </w:rPr>
        <w:t xml:space="preserve"> on the NFC site</w:t>
      </w:r>
      <w:r w:rsidR="00766B16">
        <w:rPr>
          <w:rFonts w:ascii="Arial" w:eastAsia="Times New Roman" w:hAnsi="Arial" w:cs="Arial"/>
          <w:color w:val="000000"/>
          <w:sz w:val="20"/>
          <w:szCs w:val="20"/>
        </w:rPr>
        <w:t xml:space="preserve"> for updates.</w:t>
      </w:r>
    </w:p>
    <w:p w:rsidR="00B21D11" w:rsidRDefault="00B21D11" w:rsidP="00A04F94">
      <w:pPr>
        <w:rPr>
          <w:b/>
          <w:bCs/>
        </w:rPr>
      </w:pPr>
      <w:r>
        <w:rPr>
          <w:b/>
          <w:bCs/>
        </w:rPr>
        <w:t>------------------------------------------------------------------------------------------------------------------------------------------</w:t>
      </w:r>
    </w:p>
    <w:p w:rsidR="00B21D11" w:rsidRPr="00A04F94" w:rsidRDefault="00B21D11" w:rsidP="00A04F94">
      <w:pPr>
        <w:spacing w:after="0" w:line="240" w:lineRule="auto"/>
        <w:rPr>
          <w:rFonts w:ascii="Arial" w:eastAsia="Times New Roman" w:hAnsi="Arial" w:cs="Arial"/>
          <w:color w:val="0000CC"/>
          <w:sz w:val="20"/>
          <w:szCs w:val="20"/>
        </w:rPr>
      </w:pPr>
      <w:r w:rsidRPr="00A04F94">
        <w:rPr>
          <w:b/>
          <w:color w:val="0000CC"/>
        </w:rPr>
        <w:t xml:space="preserve">Question: </w:t>
      </w:r>
      <w:r w:rsidR="00A04F94" w:rsidRPr="00A04F94">
        <w:rPr>
          <w:b/>
          <w:color w:val="0000CC"/>
        </w:rPr>
        <w:t xml:space="preserve"> </w:t>
      </w:r>
      <w:r w:rsidRPr="00A04F94">
        <w:rPr>
          <w:rFonts w:ascii="Arial" w:eastAsia="Times New Roman" w:hAnsi="Arial" w:cs="Arial"/>
          <w:color w:val="0000CC"/>
          <w:sz w:val="20"/>
          <w:szCs w:val="20"/>
        </w:rPr>
        <w:t>Are VOST's available only for fire incidents or can Fire Prevention Education Teams use them as well?</w:t>
      </w:r>
    </w:p>
    <w:p w:rsidR="002A1784" w:rsidRDefault="002A1784" w:rsidP="00A04F94">
      <w:pPr>
        <w:spacing w:after="0" w:line="240" w:lineRule="auto"/>
        <w:rPr>
          <w:rFonts w:ascii="Arial" w:eastAsia="Times New Roman" w:hAnsi="Arial" w:cs="Arial"/>
          <w:b/>
          <w:color w:val="000000"/>
          <w:sz w:val="20"/>
          <w:szCs w:val="20"/>
        </w:rPr>
      </w:pPr>
    </w:p>
    <w:p w:rsidR="00B21D11" w:rsidRDefault="00B21D11" w:rsidP="00A04F94">
      <w:pPr>
        <w:spacing w:after="0" w:line="240" w:lineRule="auto"/>
        <w:rPr>
          <w:b/>
        </w:rPr>
      </w:pPr>
      <w:r>
        <w:rPr>
          <w:rFonts w:ascii="Arial" w:eastAsia="Times New Roman" w:hAnsi="Arial" w:cs="Arial"/>
          <w:b/>
          <w:color w:val="000000"/>
          <w:sz w:val="20"/>
          <w:szCs w:val="20"/>
        </w:rPr>
        <w:t xml:space="preserve">Answer: </w:t>
      </w:r>
      <w:r>
        <w:rPr>
          <w:rFonts w:ascii="Arial" w:eastAsia="Times New Roman" w:hAnsi="Arial" w:cs="Arial"/>
          <w:color w:val="000000"/>
          <w:sz w:val="20"/>
          <w:szCs w:val="20"/>
        </w:rPr>
        <w:t>T</w:t>
      </w:r>
      <w:r w:rsidR="00C333FB">
        <w:rPr>
          <w:rFonts w:ascii="Arial" w:eastAsia="Times New Roman" w:hAnsi="Arial" w:cs="Arial"/>
          <w:color w:val="000000"/>
          <w:sz w:val="20"/>
          <w:szCs w:val="20"/>
        </w:rPr>
        <w:t xml:space="preserve">hey could be used for anything. They </w:t>
      </w:r>
      <w:r>
        <w:rPr>
          <w:rFonts w:ascii="Arial" w:eastAsia="Times New Roman" w:hAnsi="Arial" w:cs="Arial"/>
          <w:color w:val="000000"/>
          <w:sz w:val="20"/>
          <w:szCs w:val="20"/>
        </w:rPr>
        <w:t>are mos</w:t>
      </w:r>
      <w:r w:rsidR="00541B76">
        <w:rPr>
          <w:rFonts w:ascii="Arial" w:eastAsia="Times New Roman" w:hAnsi="Arial" w:cs="Arial"/>
          <w:color w:val="000000"/>
          <w:sz w:val="20"/>
          <w:szCs w:val="20"/>
        </w:rPr>
        <w:t xml:space="preserve">t applicable for specific events that warrants a need for SM, or perhaps for </w:t>
      </w:r>
      <w:r>
        <w:rPr>
          <w:rFonts w:ascii="Arial" w:eastAsia="Times New Roman" w:hAnsi="Arial" w:cs="Arial"/>
          <w:color w:val="000000"/>
          <w:sz w:val="20"/>
          <w:szCs w:val="20"/>
        </w:rPr>
        <w:t>building ongoing relationships</w:t>
      </w:r>
      <w:r w:rsidR="00541B76">
        <w:rPr>
          <w:rFonts w:ascii="Arial" w:eastAsia="Times New Roman" w:hAnsi="Arial" w:cs="Arial"/>
          <w:color w:val="000000"/>
          <w:sz w:val="20"/>
          <w:szCs w:val="20"/>
        </w:rPr>
        <w:t xml:space="preserve"> like what a prevention team may establish (with concurrence of the host agency)</w:t>
      </w:r>
      <w:r>
        <w:rPr>
          <w:rFonts w:ascii="Arial" w:eastAsia="Times New Roman" w:hAnsi="Arial" w:cs="Arial"/>
          <w:color w:val="000000"/>
          <w:sz w:val="20"/>
          <w:szCs w:val="20"/>
        </w:rPr>
        <w:t xml:space="preserve">. </w:t>
      </w:r>
      <w:r w:rsidR="00541B76">
        <w:rPr>
          <w:rFonts w:ascii="Arial" w:eastAsia="Times New Roman" w:hAnsi="Arial" w:cs="Arial"/>
          <w:color w:val="000000"/>
          <w:sz w:val="20"/>
          <w:szCs w:val="20"/>
        </w:rPr>
        <w:t>The Eriksen VOST is</w:t>
      </w:r>
      <w:r>
        <w:rPr>
          <w:rFonts w:ascii="Arial" w:eastAsia="Times New Roman" w:hAnsi="Arial" w:cs="Arial"/>
          <w:color w:val="000000"/>
          <w:sz w:val="20"/>
          <w:szCs w:val="20"/>
        </w:rPr>
        <w:t xml:space="preserve"> </w:t>
      </w:r>
      <w:r w:rsidR="00541B76">
        <w:rPr>
          <w:rFonts w:ascii="Arial" w:eastAsia="Times New Roman" w:hAnsi="Arial" w:cs="Arial"/>
          <w:color w:val="000000"/>
          <w:sz w:val="20"/>
          <w:szCs w:val="20"/>
        </w:rPr>
        <w:t xml:space="preserve">focusing on fire specific use; however, </w:t>
      </w:r>
      <w:r>
        <w:rPr>
          <w:rFonts w:ascii="Arial" w:eastAsia="Times New Roman" w:hAnsi="Arial" w:cs="Arial"/>
          <w:color w:val="000000"/>
          <w:sz w:val="20"/>
          <w:szCs w:val="20"/>
        </w:rPr>
        <w:t>a prevention team woul</w:t>
      </w:r>
      <w:r w:rsidR="00C333FB">
        <w:rPr>
          <w:rFonts w:ascii="Arial" w:eastAsia="Times New Roman" w:hAnsi="Arial" w:cs="Arial"/>
          <w:color w:val="000000"/>
          <w:sz w:val="20"/>
          <w:szCs w:val="20"/>
        </w:rPr>
        <w:t xml:space="preserve">d be a similar application. An emergency operations center </w:t>
      </w:r>
      <w:r>
        <w:rPr>
          <w:rFonts w:ascii="Arial" w:eastAsia="Times New Roman" w:hAnsi="Arial" w:cs="Arial"/>
          <w:color w:val="000000"/>
          <w:sz w:val="20"/>
          <w:szCs w:val="20"/>
        </w:rPr>
        <w:t xml:space="preserve">in Oklahoma formed one called OKVOST </w:t>
      </w:r>
      <w:r w:rsidR="00C333FB">
        <w:rPr>
          <w:rFonts w:ascii="Arial" w:eastAsia="Times New Roman" w:hAnsi="Arial" w:cs="Arial"/>
          <w:color w:val="000000"/>
          <w:sz w:val="20"/>
          <w:szCs w:val="20"/>
        </w:rPr>
        <w:t xml:space="preserve">and become </w:t>
      </w:r>
      <w:r>
        <w:rPr>
          <w:rFonts w:ascii="Arial" w:eastAsia="Times New Roman" w:hAnsi="Arial" w:cs="Arial"/>
          <w:color w:val="000000"/>
          <w:sz w:val="20"/>
          <w:szCs w:val="20"/>
        </w:rPr>
        <w:t>activate for tornados and other events.</w:t>
      </w:r>
      <w:r>
        <w:rPr>
          <w:b/>
        </w:rPr>
        <w:tab/>
      </w:r>
    </w:p>
    <w:p w:rsidR="00B21D11" w:rsidRDefault="00B21D11" w:rsidP="00A04F94">
      <w:pPr>
        <w:rPr>
          <w:b/>
          <w:bCs/>
        </w:rPr>
      </w:pPr>
      <w:r>
        <w:rPr>
          <w:b/>
          <w:bCs/>
        </w:rPr>
        <w:t>------------------------------------------------------------------------------------------------------------------------------------------</w:t>
      </w:r>
    </w:p>
    <w:p w:rsidR="00B21D11" w:rsidRPr="00A04F94" w:rsidRDefault="00A04F94" w:rsidP="00A04F94">
      <w:pPr>
        <w:spacing w:after="0" w:line="240" w:lineRule="auto"/>
        <w:rPr>
          <w:rFonts w:ascii="Arial" w:eastAsia="Times New Roman" w:hAnsi="Arial" w:cs="Arial"/>
          <w:color w:val="0000CC"/>
          <w:sz w:val="20"/>
          <w:szCs w:val="20"/>
        </w:rPr>
      </w:pPr>
      <w:r w:rsidRPr="00A04F94">
        <w:rPr>
          <w:b/>
          <w:color w:val="0000CC"/>
        </w:rPr>
        <w:t xml:space="preserve">Question: </w:t>
      </w:r>
      <w:r w:rsidR="00B21D11" w:rsidRPr="00A04F94">
        <w:rPr>
          <w:rFonts w:ascii="Arial" w:eastAsia="Times New Roman" w:hAnsi="Arial" w:cs="Arial"/>
          <w:color w:val="0000CC"/>
          <w:sz w:val="20"/>
          <w:szCs w:val="20"/>
        </w:rPr>
        <w:t>How does a PIO find/"generate" a VOST?  Will the IMT Lead PIO know</w:t>
      </w:r>
      <w:r w:rsidR="00085086" w:rsidRPr="00A04F94">
        <w:rPr>
          <w:rFonts w:ascii="Arial" w:eastAsia="Times New Roman" w:hAnsi="Arial" w:cs="Arial"/>
          <w:color w:val="0000CC"/>
          <w:sz w:val="20"/>
          <w:szCs w:val="20"/>
        </w:rPr>
        <w:t xml:space="preserve"> how</w:t>
      </w:r>
      <w:r w:rsidR="00B21D11" w:rsidRPr="00A04F94">
        <w:rPr>
          <w:rFonts w:ascii="Arial" w:eastAsia="Times New Roman" w:hAnsi="Arial" w:cs="Arial"/>
          <w:color w:val="0000CC"/>
          <w:sz w:val="20"/>
          <w:szCs w:val="20"/>
        </w:rPr>
        <w:t>?  Is Eriksen VOST avail to other teams?</w:t>
      </w:r>
    </w:p>
    <w:p w:rsidR="002A1784" w:rsidRDefault="002A1784" w:rsidP="00A04F94">
      <w:pPr>
        <w:spacing w:after="0" w:line="240" w:lineRule="auto"/>
        <w:rPr>
          <w:rFonts w:ascii="Arial" w:eastAsia="Times New Roman" w:hAnsi="Arial" w:cs="Arial"/>
          <w:b/>
          <w:color w:val="000000"/>
          <w:sz w:val="20"/>
          <w:szCs w:val="20"/>
        </w:rPr>
      </w:pPr>
    </w:p>
    <w:p w:rsidR="00AF7213" w:rsidRDefault="00A04F94" w:rsidP="00A04F94">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 xml:space="preserve">Answer: </w:t>
      </w:r>
      <w:r w:rsidR="00B21D11">
        <w:rPr>
          <w:rFonts w:ascii="Arial" w:eastAsia="Times New Roman" w:hAnsi="Arial" w:cs="Arial"/>
          <w:color w:val="000000"/>
          <w:sz w:val="20"/>
          <w:szCs w:val="20"/>
        </w:rPr>
        <w:t xml:space="preserve">This is </w:t>
      </w:r>
      <w:r w:rsidR="005474A8">
        <w:rPr>
          <w:rFonts w:ascii="Arial" w:eastAsia="Times New Roman" w:hAnsi="Arial" w:cs="Arial"/>
          <w:color w:val="000000"/>
          <w:sz w:val="20"/>
          <w:szCs w:val="20"/>
        </w:rPr>
        <w:t xml:space="preserve">a </w:t>
      </w:r>
      <w:r w:rsidR="00B21D11">
        <w:rPr>
          <w:rFonts w:ascii="Arial" w:eastAsia="Times New Roman" w:hAnsi="Arial" w:cs="Arial"/>
          <w:color w:val="000000"/>
          <w:sz w:val="20"/>
          <w:szCs w:val="20"/>
        </w:rPr>
        <w:t xml:space="preserve">very new resource. At the moment, </w:t>
      </w:r>
      <w:r w:rsidR="00541B76">
        <w:rPr>
          <w:rFonts w:ascii="Arial" w:eastAsia="Times New Roman" w:hAnsi="Arial" w:cs="Arial"/>
          <w:color w:val="000000"/>
          <w:sz w:val="20"/>
          <w:szCs w:val="20"/>
        </w:rPr>
        <w:t>the Eriksen</w:t>
      </w:r>
      <w:r w:rsidR="00AF7213">
        <w:rPr>
          <w:rFonts w:ascii="Arial" w:eastAsia="Times New Roman" w:hAnsi="Arial" w:cs="Arial"/>
          <w:color w:val="000000"/>
          <w:sz w:val="20"/>
          <w:szCs w:val="20"/>
        </w:rPr>
        <w:t xml:space="preserve"> </w:t>
      </w:r>
      <w:r w:rsidR="00B21D11">
        <w:rPr>
          <w:rFonts w:ascii="Arial" w:eastAsia="Times New Roman" w:hAnsi="Arial" w:cs="Arial"/>
          <w:color w:val="000000"/>
          <w:sz w:val="20"/>
          <w:szCs w:val="20"/>
        </w:rPr>
        <w:t>VOST</w:t>
      </w:r>
      <w:r w:rsidR="00AF7213">
        <w:rPr>
          <w:rFonts w:ascii="Arial" w:eastAsia="Times New Roman" w:hAnsi="Arial" w:cs="Arial"/>
          <w:color w:val="000000"/>
          <w:sz w:val="20"/>
          <w:szCs w:val="20"/>
        </w:rPr>
        <w:t xml:space="preserve"> </w:t>
      </w:r>
      <w:r w:rsidR="00541B76">
        <w:rPr>
          <w:rFonts w:ascii="Arial" w:eastAsia="Times New Roman" w:hAnsi="Arial" w:cs="Arial"/>
          <w:color w:val="000000"/>
          <w:sz w:val="20"/>
          <w:szCs w:val="20"/>
        </w:rPr>
        <w:t>T</w:t>
      </w:r>
      <w:r w:rsidR="00AF7213">
        <w:rPr>
          <w:rFonts w:ascii="Arial" w:eastAsia="Times New Roman" w:hAnsi="Arial" w:cs="Arial"/>
          <w:color w:val="000000"/>
          <w:sz w:val="20"/>
          <w:szCs w:val="20"/>
        </w:rPr>
        <w:t>eam is</w:t>
      </w:r>
      <w:r w:rsidR="00B21D11">
        <w:rPr>
          <w:rFonts w:ascii="Arial" w:eastAsia="Times New Roman" w:hAnsi="Arial" w:cs="Arial"/>
          <w:color w:val="000000"/>
          <w:sz w:val="20"/>
          <w:szCs w:val="20"/>
        </w:rPr>
        <w:t xml:space="preserve"> offering to provide an experienced lead person to an IMT that would like to form a VOST.  That lead will help build a VOST for </w:t>
      </w:r>
      <w:r w:rsidR="00AF7213">
        <w:rPr>
          <w:rFonts w:ascii="Arial" w:eastAsia="Times New Roman" w:hAnsi="Arial" w:cs="Arial"/>
          <w:color w:val="000000"/>
          <w:sz w:val="20"/>
          <w:szCs w:val="20"/>
        </w:rPr>
        <w:t>other teams</w:t>
      </w:r>
      <w:r w:rsidR="00B21D11">
        <w:rPr>
          <w:rFonts w:ascii="Arial" w:eastAsia="Times New Roman" w:hAnsi="Arial" w:cs="Arial"/>
          <w:color w:val="000000"/>
          <w:sz w:val="20"/>
          <w:szCs w:val="20"/>
        </w:rPr>
        <w:t xml:space="preserve">.  </w:t>
      </w:r>
      <w:r w:rsidR="00085086">
        <w:rPr>
          <w:rFonts w:ascii="Arial" w:eastAsia="Times New Roman" w:hAnsi="Arial" w:cs="Arial"/>
          <w:color w:val="000000"/>
          <w:sz w:val="20"/>
          <w:szCs w:val="20"/>
        </w:rPr>
        <w:t>It</w:t>
      </w:r>
      <w:r w:rsidR="00B21D11">
        <w:rPr>
          <w:rFonts w:ascii="Arial" w:eastAsia="Times New Roman" w:hAnsi="Arial" w:cs="Arial"/>
          <w:color w:val="000000"/>
          <w:sz w:val="20"/>
          <w:szCs w:val="20"/>
        </w:rPr>
        <w:t xml:space="preserve"> may not be able to help everyone</w:t>
      </w:r>
      <w:r w:rsidR="00AF7213">
        <w:rPr>
          <w:rFonts w:ascii="Arial" w:eastAsia="Times New Roman" w:hAnsi="Arial" w:cs="Arial"/>
          <w:color w:val="000000"/>
          <w:sz w:val="20"/>
          <w:szCs w:val="20"/>
        </w:rPr>
        <w:t>,</w:t>
      </w:r>
      <w:r w:rsidR="00B21D11">
        <w:rPr>
          <w:rFonts w:ascii="Arial" w:eastAsia="Times New Roman" w:hAnsi="Arial" w:cs="Arial"/>
          <w:color w:val="000000"/>
          <w:sz w:val="20"/>
          <w:szCs w:val="20"/>
        </w:rPr>
        <w:t xml:space="preserve"> but </w:t>
      </w:r>
      <w:r w:rsidR="00085086">
        <w:rPr>
          <w:rFonts w:ascii="Arial" w:eastAsia="Times New Roman" w:hAnsi="Arial" w:cs="Arial"/>
          <w:color w:val="000000"/>
          <w:sz w:val="20"/>
          <w:szCs w:val="20"/>
        </w:rPr>
        <w:t>it’s desirable to</w:t>
      </w:r>
      <w:r w:rsidR="00B21D11">
        <w:rPr>
          <w:rFonts w:ascii="Arial" w:eastAsia="Times New Roman" w:hAnsi="Arial" w:cs="Arial"/>
          <w:color w:val="000000"/>
          <w:sz w:val="20"/>
          <w:szCs w:val="20"/>
        </w:rPr>
        <w:t xml:space="preserve"> </w:t>
      </w:r>
      <w:r w:rsidR="00AF7213">
        <w:rPr>
          <w:rFonts w:ascii="Arial" w:eastAsia="Times New Roman" w:hAnsi="Arial" w:cs="Arial"/>
          <w:color w:val="000000"/>
          <w:sz w:val="20"/>
          <w:szCs w:val="20"/>
        </w:rPr>
        <w:t>assist</w:t>
      </w:r>
      <w:r w:rsidR="00B21D11">
        <w:rPr>
          <w:rFonts w:ascii="Arial" w:eastAsia="Times New Roman" w:hAnsi="Arial" w:cs="Arial"/>
          <w:color w:val="000000"/>
          <w:sz w:val="20"/>
          <w:szCs w:val="20"/>
        </w:rPr>
        <w:t xml:space="preserve"> as many as possible.  Contact </w:t>
      </w:r>
      <w:r w:rsidR="00AF7213">
        <w:rPr>
          <w:rFonts w:ascii="Arial" w:eastAsia="Times New Roman" w:hAnsi="Arial" w:cs="Arial"/>
          <w:color w:val="000000"/>
          <w:sz w:val="20"/>
          <w:szCs w:val="20"/>
        </w:rPr>
        <w:t>Kris Eriksen</w:t>
      </w:r>
      <w:r w:rsidR="00B21D11">
        <w:rPr>
          <w:rFonts w:ascii="Arial" w:eastAsia="Times New Roman" w:hAnsi="Arial" w:cs="Arial"/>
          <w:color w:val="000000"/>
          <w:sz w:val="20"/>
          <w:szCs w:val="20"/>
        </w:rPr>
        <w:t xml:space="preserve"> at </w:t>
      </w:r>
      <w:hyperlink r:id="rId8" w:history="1">
        <w:r w:rsidR="00AF7213" w:rsidRPr="00E45CE2">
          <w:rPr>
            <w:rStyle w:val="Hyperlink"/>
            <w:rFonts w:ascii="Arial" w:eastAsia="Times New Roman" w:hAnsi="Arial" w:cs="Arial"/>
            <w:sz w:val="20"/>
            <w:szCs w:val="20"/>
          </w:rPr>
          <w:t>keriksen@fs.fed.us</w:t>
        </w:r>
      </w:hyperlink>
      <w:r w:rsidR="00AF7213">
        <w:rPr>
          <w:rFonts w:ascii="Arial" w:eastAsia="Times New Roman" w:hAnsi="Arial" w:cs="Arial"/>
          <w:color w:val="000000"/>
          <w:sz w:val="20"/>
          <w:szCs w:val="20"/>
        </w:rPr>
        <w:t xml:space="preserve"> </w:t>
      </w:r>
      <w:r w:rsidR="005474A8">
        <w:rPr>
          <w:rFonts w:ascii="Arial" w:eastAsia="Times New Roman" w:hAnsi="Arial" w:cs="Arial"/>
          <w:color w:val="000000"/>
          <w:sz w:val="20"/>
          <w:szCs w:val="20"/>
        </w:rPr>
        <w:t>for assistance.</w:t>
      </w:r>
    </w:p>
    <w:p w:rsidR="00AF7213" w:rsidRDefault="00AF7213" w:rsidP="00A04F94">
      <w:pPr>
        <w:rPr>
          <w:b/>
          <w:bCs/>
        </w:rPr>
      </w:pPr>
      <w:r>
        <w:rPr>
          <w:b/>
          <w:bCs/>
        </w:rPr>
        <w:lastRenderedPageBreak/>
        <w:t>------------------------------------------------------------------------------------------------------------------------------------------</w:t>
      </w:r>
    </w:p>
    <w:p w:rsidR="00AF7213" w:rsidRPr="00A04F94" w:rsidRDefault="00AF7213" w:rsidP="00A04F94">
      <w:pPr>
        <w:spacing w:after="0" w:line="240" w:lineRule="auto"/>
        <w:rPr>
          <w:rFonts w:ascii="Arial" w:eastAsia="Times New Roman" w:hAnsi="Arial" w:cs="Arial"/>
          <w:color w:val="0000CC"/>
          <w:sz w:val="20"/>
          <w:szCs w:val="20"/>
        </w:rPr>
      </w:pPr>
      <w:r w:rsidRPr="00A04F94">
        <w:rPr>
          <w:b/>
          <w:color w:val="0000CC"/>
        </w:rPr>
        <w:t>Question:</w:t>
      </w:r>
      <w:r w:rsidR="00A04F94" w:rsidRPr="00A04F94">
        <w:rPr>
          <w:b/>
          <w:color w:val="0000CC"/>
        </w:rPr>
        <w:t xml:space="preserve"> </w:t>
      </w:r>
      <w:r w:rsidRPr="00A04F94">
        <w:rPr>
          <w:rFonts w:ascii="Arial" w:eastAsia="Times New Roman" w:hAnsi="Arial" w:cs="Arial"/>
          <w:color w:val="0000CC"/>
          <w:sz w:val="20"/>
          <w:szCs w:val="20"/>
        </w:rPr>
        <w:t>How are volunteers for VOST screened/interviewed/selected?  What type of background experience is needed?</w:t>
      </w:r>
    </w:p>
    <w:p w:rsidR="00AF7213" w:rsidRDefault="00AF7213" w:rsidP="00A04F94">
      <w:pPr>
        <w:spacing w:after="0" w:line="240" w:lineRule="auto"/>
        <w:rPr>
          <w:rFonts w:ascii="Arial" w:eastAsia="Times New Roman" w:hAnsi="Arial" w:cs="Arial"/>
          <w:color w:val="000000"/>
          <w:sz w:val="20"/>
          <w:szCs w:val="20"/>
        </w:rPr>
      </w:pPr>
    </w:p>
    <w:p w:rsidR="00AF7213" w:rsidRDefault="00A04F94" w:rsidP="00A04F94">
      <w:pPr>
        <w:spacing w:after="0" w:line="240" w:lineRule="auto"/>
        <w:rPr>
          <w:b/>
        </w:rPr>
      </w:pPr>
      <w:r>
        <w:rPr>
          <w:b/>
        </w:rPr>
        <w:t xml:space="preserve">Answer: </w:t>
      </w:r>
      <w:r w:rsidR="00541B76">
        <w:rPr>
          <w:rFonts w:ascii="Arial" w:eastAsia="Times New Roman" w:hAnsi="Arial" w:cs="Arial"/>
          <w:color w:val="000000"/>
          <w:sz w:val="20"/>
          <w:szCs w:val="20"/>
        </w:rPr>
        <w:t>VOST members are referred to as</w:t>
      </w:r>
      <w:r w:rsidR="00AF7213">
        <w:rPr>
          <w:rFonts w:ascii="Arial" w:eastAsia="Times New Roman" w:hAnsi="Arial" w:cs="Arial"/>
          <w:color w:val="000000"/>
          <w:sz w:val="20"/>
          <w:szCs w:val="20"/>
        </w:rPr>
        <w:t xml:space="preserve"> “tr</w:t>
      </w:r>
      <w:r w:rsidR="00541B76">
        <w:rPr>
          <w:rFonts w:ascii="Arial" w:eastAsia="Times New Roman" w:hAnsi="Arial" w:cs="Arial"/>
          <w:color w:val="000000"/>
          <w:sz w:val="20"/>
          <w:szCs w:val="20"/>
        </w:rPr>
        <w:t>usted agents.”  It’s important</w:t>
      </w:r>
      <w:r w:rsidR="00C333FB">
        <w:rPr>
          <w:rFonts w:ascii="Arial" w:eastAsia="Times New Roman" w:hAnsi="Arial" w:cs="Arial"/>
          <w:color w:val="000000"/>
          <w:sz w:val="20"/>
          <w:szCs w:val="20"/>
        </w:rPr>
        <w:t xml:space="preserve"> the </w:t>
      </w:r>
      <w:r w:rsidR="00AF7213">
        <w:rPr>
          <w:rFonts w:ascii="Arial" w:eastAsia="Times New Roman" w:hAnsi="Arial" w:cs="Arial"/>
          <w:color w:val="000000"/>
          <w:sz w:val="20"/>
          <w:szCs w:val="20"/>
        </w:rPr>
        <w:t xml:space="preserve">lead </w:t>
      </w:r>
      <w:r w:rsidR="00C333FB">
        <w:rPr>
          <w:rFonts w:ascii="Arial" w:eastAsia="Times New Roman" w:hAnsi="Arial" w:cs="Arial"/>
          <w:color w:val="000000"/>
          <w:sz w:val="20"/>
          <w:szCs w:val="20"/>
        </w:rPr>
        <w:t>for the VOST team</w:t>
      </w:r>
      <w:r w:rsidR="00AF7213">
        <w:rPr>
          <w:rFonts w:ascii="Arial" w:eastAsia="Times New Roman" w:hAnsi="Arial" w:cs="Arial"/>
          <w:color w:val="000000"/>
          <w:sz w:val="20"/>
          <w:szCs w:val="20"/>
        </w:rPr>
        <w:t xml:space="preserve"> knows a lot of people in the social media world</w:t>
      </w:r>
      <w:r w:rsidR="00C333FB">
        <w:rPr>
          <w:rFonts w:ascii="Arial" w:eastAsia="Times New Roman" w:hAnsi="Arial" w:cs="Arial"/>
          <w:color w:val="000000"/>
          <w:sz w:val="20"/>
          <w:szCs w:val="20"/>
        </w:rPr>
        <w:t>.</w:t>
      </w:r>
      <w:r w:rsidR="00AF7213">
        <w:rPr>
          <w:rFonts w:ascii="Arial" w:eastAsia="Times New Roman" w:hAnsi="Arial" w:cs="Arial"/>
          <w:color w:val="000000"/>
          <w:sz w:val="20"/>
          <w:szCs w:val="20"/>
        </w:rPr>
        <w:t xml:space="preserve">  When Jeff Phillips, </w:t>
      </w:r>
      <w:r w:rsidR="00541B76">
        <w:rPr>
          <w:rFonts w:ascii="Arial" w:eastAsia="Times New Roman" w:hAnsi="Arial" w:cs="Arial"/>
          <w:color w:val="000000"/>
          <w:sz w:val="20"/>
          <w:szCs w:val="20"/>
        </w:rPr>
        <w:t>Eriksen’s</w:t>
      </w:r>
      <w:r w:rsidR="00AF7213">
        <w:rPr>
          <w:rFonts w:ascii="Arial" w:eastAsia="Times New Roman" w:hAnsi="Arial" w:cs="Arial"/>
          <w:color w:val="000000"/>
          <w:sz w:val="20"/>
          <w:szCs w:val="20"/>
        </w:rPr>
        <w:t xml:space="preserve"> VOST leader, built </w:t>
      </w:r>
      <w:r w:rsidR="00011C9B">
        <w:rPr>
          <w:rFonts w:ascii="Arial" w:eastAsia="Times New Roman" w:hAnsi="Arial" w:cs="Arial"/>
          <w:color w:val="000000"/>
          <w:sz w:val="20"/>
          <w:szCs w:val="20"/>
        </w:rPr>
        <w:t>the</w:t>
      </w:r>
      <w:r w:rsidR="00AF7213">
        <w:rPr>
          <w:rFonts w:ascii="Arial" w:eastAsia="Times New Roman" w:hAnsi="Arial" w:cs="Arial"/>
          <w:color w:val="000000"/>
          <w:sz w:val="20"/>
          <w:szCs w:val="20"/>
        </w:rPr>
        <w:t xml:space="preserve"> VOST, he pulled people he knew from online </w:t>
      </w:r>
      <w:r w:rsidR="00C333FB">
        <w:rPr>
          <w:rFonts w:ascii="Arial" w:eastAsia="Times New Roman" w:hAnsi="Arial" w:cs="Arial"/>
          <w:color w:val="000000"/>
          <w:sz w:val="20"/>
          <w:szCs w:val="20"/>
        </w:rPr>
        <w:t xml:space="preserve">interactions and observations. </w:t>
      </w:r>
      <w:r w:rsidR="00AF7213">
        <w:rPr>
          <w:rFonts w:ascii="Arial" w:eastAsia="Times New Roman" w:hAnsi="Arial" w:cs="Arial"/>
          <w:color w:val="000000"/>
          <w:sz w:val="20"/>
          <w:szCs w:val="20"/>
        </w:rPr>
        <w:t>He had not met all of them physically, but through many online inte</w:t>
      </w:r>
      <w:r w:rsidR="002005CE">
        <w:rPr>
          <w:rFonts w:ascii="Arial" w:eastAsia="Times New Roman" w:hAnsi="Arial" w:cs="Arial"/>
          <w:color w:val="000000"/>
          <w:sz w:val="20"/>
          <w:szCs w:val="20"/>
        </w:rPr>
        <w:t xml:space="preserve">ractions he felt he knew them. </w:t>
      </w:r>
      <w:r w:rsidR="00AF7213">
        <w:rPr>
          <w:rFonts w:ascii="Arial" w:eastAsia="Times New Roman" w:hAnsi="Arial" w:cs="Arial"/>
          <w:color w:val="000000"/>
          <w:sz w:val="20"/>
          <w:szCs w:val="20"/>
        </w:rPr>
        <w:t>These were his trusted agents. This is why</w:t>
      </w:r>
      <w:r w:rsidR="00085086">
        <w:rPr>
          <w:rFonts w:ascii="Arial" w:eastAsia="Times New Roman" w:hAnsi="Arial" w:cs="Arial"/>
          <w:color w:val="000000"/>
          <w:sz w:val="20"/>
          <w:szCs w:val="20"/>
        </w:rPr>
        <w:t>,</w:t>
      </w:r>
      <w:r w:rsidR="00AF7213">
        <w:rPr>
          <w:rFonts w:ascii="Arial" w:eastAsia="Times New Roman" w:hAnsi="Arial" w:cs="Arial"/>
          <w:color w:val="000000"/>
          <w:sz w:val="20"/>
          <w:szCs w:val="20"/>
        </w:rPr>
        <w:t xml:space="preserve"> </w:t>
      </w:r>
      <w:r w:rsidR="00011C9B">
        <w:rPr>
          <w:rFonts w:ascii="Arial" w:eastAsia="Times New Roman" w:hAnsi="Arial" w:cs="Arial"/>
          <w:color w:val="000000"/>
          <w:sz w:val="20"/>
          <w:szCs w:val="20"/>
        </w:rPr>
        <w:t>for now, the Portland NIMO is</w:t>
      </w:r>
      <w:r w:rsidR="00AF7213">
        <w:rPr>
          <w:rFonts w:ascii="Arial" w:eastAsia="Times New Roman" w:hAnsi="Arial" w:cs="Arial"/>
          <w:color w:val="000000"/>
          <w:sz w:val="20"/>
          <w:szCs w:val="20"/>
        </w:rPr>
        <w:t xml:space="preserve"> providing lead</w:t>
      </w:r>
      <w:r w:rsidR="002005CE">
        <w:rPr>
          <w:rFonts w:ascii="Arial" w:eastAsia="Times New Roman" w:hAnsi="Arial" w:cs="Arial"/>
          <w:color w:val="000000"/>
          <w:sz w:val="20"/>
          <w:szCs w:val="20"/>
        </w:rPr>
        <w:t xml:space="preserve">ers for those who want a VOST. </w:t>
      </w:r>
      <w:r w:rsidR="00AF7213">
        <w:rPr>
          <w:rFonts w:ascii="Arial" w:eastAsia="Times New Roman" w:hAnsi="Arial" w:cs="Arial"/>
          <w:color w:val="000000"/>
          <w:sz w:val="20"/>
          <w:szCs w:val="20"/>
        </w:rPr>
        <w:t xml:space="preserve">That leader will be well connected in SM and </w:t>
      </w:r>
      <w:r w:rsidR="00011C9B">
        <w:rPr>
          <w:rFonts w:ascii="Arial" w:eastAsia="Times New Roman" w:hAnsi="Arial" w:cs="Arial"/>
          <w:color w:val="000000"/>
          <w:sz w:val="20"/>
          <w:szCs w:val="20"/>
        </w:rPr>
        <w:t xml:space="preserve">able </w:t>
      </w:r>
      <w:r w:rsidR="00AF7213">
        <w:rPr>
          <w:rFonts w:ascii="Arial" w:eastAsia="Times New Roman" w:hAnsi="Arial" w:cs="Arial"/>
          <w:color w:val="000000"/>
          <w:sz w:val="20"/>
          <w:szCs w:val="20"/>
        </w:rPr>
        <w:t>build a team he/she trusts</w:t>
      </w:r>
      <w:r w:rsidR="00C333FB">
        <w:rPr>
          <w:rFonts w:ascii="Arial" w:eastAsia="Times New Roman" w:hAnsi="Arial" w:cs="Arial"/>
          <w:color w:val="000000"/>
          <w:sz w:val="20"/>
          <w:szCs w:val="20"/>
        </w:rPr>
        <w:t xml:space="preserve"> who also has</w:t>
      </w:r>
      <w:r w:rsidR="002005CE">
        <w:rPr>
          <w:rFonts w:ascii="Arial" w:eastAsia="Times New Roman" w:hAnsi="Arial" w:cs="Arial"/>
          <w:color w:val="000000"/>
          <w:sz w:val="20"/>
          <w:szCs w:val="20"/>
        </w:rPr>
        <w:t xml:space="preserve"> the </w:t>
      </w:r>
      <w:r w:rsidR="00C333FB">
        <w:rPr>
          <w:rFonts w:ascii="Arial" w:eastAsia="Times New Roman" w:hAnsi="Arial" w:cs="Arial"/>
          <w:color w:val="000000"/>
          <w:sz w:val="20"/>
          <w:szCs w:val="20"/>
        </w:rPr>
        <w:t xml:space="preserve">needed </w:t>
      </w:r>
      <w:r w:rsidR="002005CE">
        <w:rPr>
          <w:rFonts w:ascii="Arial" w:eastAsia="Times New Roman" w:hAnsi="Arial" w:cs="Arial"/>
          <w:color w:val="000000"/>
          <w:sz w:val="20"/>
          <w:szCs w:val="20"/>
        </w:rPr>
        <w:t>tools and skills</w:t>
      </w:r>
      <w:r w:rsidR="00AF7213">
        <w:rPr>
          <w:rFonts w:ascii="Arial" w:eastAsia="Times New Roman" w:hAnsi="Arial" w:cs="Arial"/>
          <w:color w:val="000000"/>
          <w:sz w:val="20"/>
          <w:szCs w:val="20"/>
        </w:rPr>
        <w:t>.</w:t>
      </w:r>
    </w:p>
    <w:p w:rsidR="00AF7213" w:rsidRDefault="00AF7213" w:rsidP="00A04F94">
      <w:pPr>
        <w:rPr>
          <w:b/>
          <w:bCs/>
        </w:rPr>
      </w:pPr>
      <w:r>
        <w:rPr>
          <w:b/>
          <w:bCs/>
        </w:rPr>
        <w:t>------------------------------------------------------------------------------------------------------------------------------------------</w:t>
      </w:r>
    </w:p>
    <w:p w:rsidR="00AF7213" w:rsidRPr="00A04F94" w:rsidRDefault="00AF7213" w:rsidP="00A04F94">
      <w:pPr>
        <w:spacing w:after="240" w:line="240" w:lineRule="auto"/>
        <w:rPr>
          <w:rFonts w:ascii="Arial" w:eastAsia="Times New Roman" w:hAnsi="Arial" w:cs="Arial"/>
          <w:color w:val="0000CC"/>
          <w:sz w:val="20"/>
          <w:szCs w:val="20"/>
        </w:rPr>
      </w:pPr>
      <w:r w:rsidRPr="00A04F94">
        <w:rPr>
          <w:b/>
          <w:color w:val="0000CC"/>
        </w:rPr>
        <w:t>Question:</w:t>
      </w:r>
      <w:r w:rsidR="00A04F94" w:rsidRPr="00A04F94">
        <w:rPr>
          <w:b/>
          <w:color w:val="0000CC"/>
        </w:rPr>
        <w:t xml:space="preserve"> </w:t>
      </w:r>
      <w:r w:rsidRPr="00A04F94">
        <w:rPr>
          <w:rFonts w:ascii="Arial" w:eastAsia="Times New Roman" w:hAnsi="Arial" w:cs="Arial"/>
          <w:color w:val="0000CC"/>
          <w:sz w:val="20"/>
          <w:szCs w:val="20"/>
        </w:rPr>
        <w:t>Who monitors and tracks VOST during the incident?</w:t>
      </w:r>
    </w:p>
    <w:p w:rsidR="00AF7213" w:rsidRDefault="00AF7213" w:rsidP="00A04F94">
      <w:pPr>
        <w:spacing w:after="0" w:line="240" w:lineRule="auto"/>
        <w:rPr>
          <w:b/>
        </w:rPr>
      </w:pPr>
      <w:r>
        <w:rPr>
          <w:b/>
        </w:rPr>
        <w:t>Answer:</w:t>
      </w:r>
      <w:r w:rsidR="00A04F94">
        <w:rPr>
          <w:b/>
        </w:rPr>
        <w:t xml:space="preserve"> </w:t>
      </w:r>
      <w:r w:rsidR="00011C9B">
        <w:rPr>
          <w:rFonts w:ascii="Arial" w:eastAsia="Times New Roman" w:hAnsi="Arial" w:cs="Arial"/>
          <w:color w:val="000000"/>
          <w:sz w:val="20"/>
          <w:szCs w:val="20"/>
        </w:rPr>
        <w:t xml:space="preserve">In the case of the </w:t>
      </w:r>
      <w:r>
        <w:rPr>
          <w:rFonts w:ascii="Arial" w:eastAsia="Times New Roman" w:hAnsi="Arial" w:cs="Arial"/>
          <w:color w:val="000000"/>
          <w:sz w:val="20"/>
          <w:szCs w:val="20"/>
        </w:rPr>
        <w:t xml:space="preserve">Shadow Lake </w:t>
      </w:r>
      <w:r w:rsidR="00011C9B">
        <w:rPr>
          <w:rFonts w:ascii="Arial" w:eastAsia="Times New Roman" w:hAnsi="Arial" w:cs="Arial"/>
          <w:color w:val="000000"/>
          <w:sz w:val="20"/>
          <w:szCs w:val="20"/>
        </w:rPr>
        <w:t xml:space="preserve">Fire, the Lead IO (Kris) did </w:t>
      </w:r>
      <w:r>
        <w:rPr>
          <w:rFonts w:ascii="Arial" w:eastAsia="Times New Roman" w:hAnsi="Arial" w:cs="Arial"/>
          <w:color w:val="000000"/>
          <w:sz w:val="20"/>
          <w:szCs w:val="20"/>
        </w:rPr>
        <w:t>because it was her exp</w:t>
      </w:r>
      <w:r w:rsidR="00011C9B">
        <w:rPr>
          <w:rFonts w:ascii="Arial" w:eastAsia="Times New Roman" w:hAnsi="Arial" w:cs="Arial"/>
          <w:color w:val="000000"/>
          <w:sz w:val="20"/>
          <w:szCs w:val="20"/>
        </w:rPr>
        <w:t>eriment.  Next time, a web 2.0 L</w:t>
      </w:r>
      <w:r>
        <w:rPr>
          <w:rFonts w:ascii="Arial" w:eastAsia="Times New Roman" w:hAnsi="Arial" w:cs="Arial"/>
          <w:color w:val="000000"/>
          <w:sz w:val="20"/>
          <w:szCs w:val="20"/>
        </w:rPr>
        <w:t>ead will be responsible for all</w:t>
      </w:r>
      <w:r w:rsidR="00011C9B">
        <w:rPr>
          <w:rFonts w:ascii="Arial" w:eastAsia="Times New Roman" w:hAnsi="Arial" w:cs="Arial"/>
          <w:color w:val="000000"/>
          <w:sz w:val="20"/>
          <w:szCs w:val="20"/>
        </w:rPr>
        <w:t xml:space="preserve"> the digital information output-</w:t>
      </w:r>
      <w:r>
        <w:rPr>
          <w:rFonts w:ascii="Arial" w:eastAsia="Times New Roman" w:hAnsi="Arial" w:cs="Arial"/>
          <w:color w:val="000000"/>
          <w:sz w:val="20"/>
          <w:szCs w:val="20"/>
        </w:rPr>
        <w:t xml:space="preserve"> things like Inciweb and the VOST. In terms of time, the lead IO could easily feed the VOST and be the lead information officer.  It reduced workload significantly.</w:t>
      </w:r>
    </w:p>
    <w:p w:rsidR="00AF7213" w:rsidRDefault="00AF7213" w:rsidP="00A04F94">
      <w:pPr>
        <w:rPr>
          <w:b/>
          <w:bCs/>
        </w:rPr>
      </w:pPr>
      <w:r>
        <w:rPr>
          <w:b/>
          <w:bCs/>
        </w:rPr>
        <w:t>------------------------------------------------------------------------------------------------------------------------------------------</w:t>
      </w:r>
    </w:p>
    <w:p w:rsidR="00AF7213" w:rsidRPr="00A04F94" w:rsidRDefault="00AF7213" w:rsidP="00A04F94">
      <w:pPr>
        <w:spacing w:after="0" w:line="240" w:lineRule="auto"/>
        <w:rPr>
          <w:rFonts w:ascii="Arial" w:eastAsia="Times New Roman" w:hAnsi="Arial" w:cs="Arial"/>
          <w:color w:val="0000CC"/>
          <w:sz w:val="20"/>
          <w:szCs w:val="20"/>
        </w:rPr>
      </w:pPr>
      <w:r w:rsidRPr="00A04F94">
        <w:rPr>
          <w:b/>
          <w:color w:val="0000CC"/>
        </w:rPr>
        <w:t>Question:</w:t>
      </w:r>
      <w:r w:rsidR="00A04F94" w:rsidRPr="00A04F94">
        <w:rPr>
          <w:b/>
          <w:color w:val="0000CC"/>
        </w:rPr>
        <w:t xml:space="preserve"> </w:t>
      </w:r>
      <w:r w:rsidRPr="00A04F94">
        <w:rPr>
          <w:rFonts w:ascii="Arial" w:eastAsia="Times New Roman" w:hAnsi="Arial" w:cs="Arial"/>
          <w:color w:val="0000CC"/>
          <w:sz w:val="20"/>
          <w:szCs w:val="20"/>
        </w:rPr>
        <w:t>Has anyone given thought to hire a PR firm to be a VOST during a large, complex fire?</w:t>
      </w:r>
    </w:p>
    <w:p w:rsidR="00AF7213" w:rsidRDefault="00AF7213" w:rsidP="00A04F94">
      <w:pPr>
        <w:spacing w:after="0" w:line="240" w:lineRule="auto"/>
        <w:rPr>
          <w:rFonts w:ascii="Arial" w:eastAsia="Times New Roman" w:hAnsi="Arial" w:cs="Arial"/>
          <w:color w:val="000000"/>
          <w:sz w:val="20"/>
          <w:szCs w:val="20"/>
        </w:rPr>
      </w:pPr>
    </w:p>
    <w:p w:rsidR="00AF7213" w:rsidRDefault="00AF7213" w:rsidP="00A04F94">
      <w:pPr>
        <w:spacing w:after="0" w:line="240" w:lineRule="auto"/>
        <w:rPr>
          <w:rFonts w:ascii="Arial" w:eastAsia="Times New Roman" w:hAnsi="Arial" w:cs="Arial"/>
          <w:color w:val="000000"/>
          <w:sz w:val="20"/>
          <w:szCs w:val="20"/>
        </w:rPr>
      </w:pPr>
      <w:r>
        <w:rPr>
          <w:rFonts w:ascii="Arial" w:eastAsia="Times New Roman" w:hAnsi="Arial" w:cs="Arial"/>
          <w:b/>
          <w:color w:val="000000"/>
          <w:sz w:val="20"/>
          <w:szCs w:val="20"/>
        </w:rPr>
        <w:t xml:space="preserve">Answer: </w:t>
      </w:r>
      <w:r>
        <w:rPr>
          <w:rFonts w:ascii="Arial" w:eastAsia="Times New Roman" w:hAnsi="Arial" w:cs="Arial"/>
          <w:color w:val="000000"/>
          <w:sz w:val="20"/>
          <w:szCs w:val="20"/>
        </w:rPr>
        <w:t xml:space="preserve">Considering the budget climate, it’s probably not likely.  Oddly, Kris comes from a PR background and is working with a PR firm to provide </w:t>
      </w:r>
      <w:r w:rsidR="00011C9B">
        <w:rPr>
          <w:rFonts w:ascii="Arial" w:eastAsia="Times New Roman" w:hAnsi="Arial" w:cs="Arial"/>
          <w:color w:val="000000"/>
          <w:sz w:val="20"/>
          <w:szCs w:val="20"/>
        </w:rPr>
        <w:t>the Eriksen</w:t>
      </w:r>
      <w:r>
        <w:rPr>
          <w:rFonts w:ascii="Arial" w:eastAsia="Times New Roman" w:hAnsi="Arial" w:cs="Arial"/>
          <w:color w:val="000000"/>
          <w:sz w:val="20"/>
          <w:szCs w:val="20"/>
        </w:rPr>
        <w:t xml:space="preserve"> VOST a real world non-profit client to practice with.  If the Portland NIMO Team is to practice pushing messages, tracking and using analytics, why not use a good charitable cause?</w:t>
      </w:r>
    </w:p>
    <w:p w:rsidR="00AF7213" w:rsidRDefault="00AF7213" w:rsidP="00A04F94">
      <w:pPr>
        <w:rPr>
          <w:b/>
          <w:bCs/>
        </w:rPr>
      </w:pPr>
      <w:r>
        <w:rPr>
          <w:b/>
          <w:bCs/>
        </w:rPr>
        <w:t>------------------------------------------------------------------------------------------------------------------------------------------</w:t>
      </w:r>
    </w:p>
    <w:p w:rsidR="00A70A59" w:rsidRPr="00A04F94" w:rsidRDefault="00A04F94" w:rsidP="00A04F94">
      <w:pPr>
        <w:spacing w:after="0" w:line="240" w:lineRule="auto"/>
        <w:rPr>
          <w:b/>
          <w:color w:val="0000CC"/>
        </w:rPr>
      </w:pPr>
      <w:r w:rsidRPr="00A04F94">
        <w:rPr>
          <w:b/>
          <w:color w:val="0000CC"/>
        </w:rPr>
        <w:t xml:space="preserve">Question: </w:t>
      </w:r>
      <w:r w:rsidR="00A70A59" w:rsidRPr="00A04F94">
        <w:rPr>
          <w:rFonts w:ascii="Arial" w:eastAsia="Times New Roman" w:hAnsi="Arial" w:cs="Arial"/>
          <w:color w:val="0000CC"/>
          <w:sz w:val="20"/>
          <w:szCs w:val="20"/>
        </w:rPr>
        <w:t xml:space="preserve">If </w:t>
      </w:r>
      <w:r w:rsidR="00011C9B" w:rsidRPr="00A04F94">
        <w:rPr>
          <w:rFonts w:ascii="Arial" w:eastAsia="Times New Roman" w:hAnsi="Arial" w:cs="Arial"/>
          <w:color w:val="0000CC"/>
          <w:sz w:val="20"/>
          <w:szCs w:val="20"/>
        </w:rPr>
        <w:t>an IO</w:t>
      </w:r>
      <w:r w:rsidR="00A70A59" w:rsidRPr="00A04F94">
        <w:rPr>
          <w:rFonts w:ascii="Arial" w:eastAsia="Times New Roman" w:hAnsi="Arial" w:cs="Arial"/>
          <w:color w:val="0000CC"/>
          <w:sz w:val="20"/>
          <w:szCs w:val="20"/>
        </w:rPr>
        <w:t xml:space="preserve"> were to get assigned to a fire where there's no pre-season VOST set up, </w:t>
      </w:r>
      <w:r w:rsidR="00085086" w:rsidRPr="00A04F94">
        <w:rPr>
          <w:rFonts w:ascii="Arial" w:eastAsia="Times New Roman" w:hAnsi="Arial" w:cs="Arial"/>
          <w:color w:val="0000CC"/>
          <w:sz w:val="20"/>
          <w:szCs w:val="20"/>
        </w:rPr>
        <w:t>is setting</w:t>
      </w:r>
      <w:r w:rsidR="00A70A59" w:rsidRPr="00A04F94">
        <w:rPr>
          <w:rFonts w:ascii="Arial" w:eastAsia="Times New Roman" w:hAnsi="Arial" w:cs="Arial"/>
          <w:color w:val="0000CC"/>
          <w:sz w:val="20"/>
          <w:szCs w:val="20"/>
        </w:rPr>
        <w:t xml:space="preserve"> one up </w:t>
      </w:r>
      <w:r w:rsidR="00085086" w:rsidRPr="00A04F94">
        <w:rPr>
          <w:rFonts w:ascii="Arial" w:eastAsia="Times New Roman" w:hAnsi="Arial" w:cs="Arial"/>
          <w:color w:val="0000CC"/>
          <w:sz w:val="20"/>
          <w:szCs w:val="20"/>
        </w:rPr>
        <w:t xml:space="preserve">then still </w:t>
      </w:r>
      <w:r w:rsidR="00A70A59" w:rsidRPr="00A04F94">
        <w:rPr>
          <w:rFonts w:ascii="Arial" w:eastAsia="Times New Roman" w:hAnsi="Arial" w:cs="Arial"/>
          <w:color w:val="0000CC"/>
          <w:sz w:val="20"/>
          <w:szCs w:val="20"/>
        </w:rPr>
        <w:t xml:space="preserve">possible?  </w:t>
      </w:r>
      <w:r w:rsidR="00A70A59" w:rsidRPr="00A04F94">
        <w:rPr>
          <w:rFonts w:ascii="Arial" w:eastAsia="Times New Roman" w:hAnsi="Arial" w:cs="Arial"/>
          <w:color w:val="0000CC"/>
          <w:sz w:val="20"/>
          <w:szCs w:val="20"/>
        </w:rPr>
        <w:br/>
      </w:r>
    </w:p>
    <w:p w:rsidR="00A70A59" w:rsidRDefault="00A04F94" w:rsidP="00A04F94">
      <w:pPr>
        <w:spacing w:after="0" w:line="240" w:lineRule="auto"/>
        <w:rPr>
          <w:rFonts w:ascii="Arial" w:eastAsia="Times New Roman" w:hAnsi="Arial" w:cs="Arial"/>
          <w:color w:val="000000"/>
          <w:sz w:val="20"/>
          <w:szCs w:val="20"/>
        </w:rPr>
      </w:pPr>
      <w:r>
        <w:rPr>
          <w:b/>
        </w:rPr>
        <w:t xml:space="preserve">Answer: </w:t>
      </w:r>
      <w:r w:rsidR="00A70A59" w:rsidRPr="00B766C0">
        <w:rPr>
          <w:rFonts w:ascii="Arial" w:eastAsia="Times New Roman" w:hAnsi="Arial" w:cs="Arial"/>
          <w:color w:val="000000"/>
          <w:sz w:val="20"/>
          <w:szCs w:val="20"/>
        </w:rPr>
        <w:t>It is possible to set up a VO</w:t>
      </w:r>
      <w:r w:rsidR="00A70A59">
        <w:rPr>
          <w:rFonts w:ascii="Arial" w:eastAsia="Times New Roman" w:hAnsi="Arial" w:cs="Arial"/>
          <w:color w:val="000000"/>
          <w:sz w:val="20"/>
          <w:szCs w:val="20"/>
        </w:rPr>
        <w:t>ST on the fly. If</w:t>
      </w:r>
      <w:r w:rsidR="00F45560">
        <w:rPr>
          <w:rFonts w:ascii="Arial" w:eastAsia="Times New Roman" w:hAnsi="Arial" w:cs="Arial"/>
          <w:color w:val="000000"/>
          <w:sz w:val="20"/>
          <w:szCs w:val="20"/>
        </w:rPr>
        <w:t xml:space="preserve"> you are</w:t>
      </w:r>
      <w:r w:rsidR="00A70A59">
        <w:rPr>
          <w:rFonts w:ascii="Arial" w:eastAsia="Times New Roman" w:hAnsi="Arial" w:cs="Arial"/>
          <w:color w:val="000000"/>
          <w:sz w:val="20"/>
          <w:szCs w:val="20"/>
        </w:rPr>
        <w:t xml:space="preserve"> active in SM,</w:t>
      </w:r>
      <w:r w:rsidR="00A70A59" w:rsidRPr="00B766C0">
        <w:rPr>
          <w:rFonts w:ascii="Arial" w:eastAsia="Times New Roman" w:hAnsi="Arial" w:cs="Arial"/>
          <w:color w:val="000000"/>
          <w:sz w:val="20"/>
          <w:szCs w:val="20"/>
        </w:rPr>
        <w:t xml:space="preserve"> and want to ask for volunteers who know h</w:t>
      </w:r>
      <w:r w:rsidR="00A70A59">
        <w:rPr>
          <w:rFonts w:ascii="Arial" w:eastAsia="Times New Roman" w:hAnsi="Arial" w:cs="Arial"/>
          <w:color w:val="000000"/>
          <w:sz w:val="20"/>
          <w:szCs w:val="20"/>
        </w:rPr>
        <w:t xml:space="preserve">ow to do so, you can set up. The key is to find one person to be your lead.  Let THAT person (hopefully very connected in SM channels) build you a team of people they think would be good. And you don’t </w:t>
      </w:r>
      <w:r w:rsidR="00011C9B">
        <w:rPr>
          <w:rFonts w:ascii="Arial" w:eastAsia="Times New Roman" w:hAnsi="Arial" w:cs="Arial"/>
          <w:color w:val="000000"/>
          <w:sz w:val="20"/>
          <w:szCs w:val="20"/>
        </w:rPr>
        <w:t>need</w:t>
      </w:r>
      <w:r w:rsidR="00A70A59">
        <w:rPr>
          <w:rFonts w:ascii="Arial" w:eastAsia="Times New Roman" w:hAnsi="Arial" w:cs="Arial"/>
          <w:color w:val="000000"/>
          <w:sz w:val="20"/>
          <w:szCs w:val="20"/>
        </w:rPr>
        <w:t xml:space="preserve"> to have everyone at once. Start with the first three and have them add people as they find them. Just </w:t>
      </w:r>
      <w:r w:rsidR="00011C9B">
        <w:rPr>
          <w:rFonts w:ascii="Arial" w:eastAsia="Times New Roman" w:hAnsi="Arial" w:cs="Arial"/>
          <w:color w:val="000000"/>
          <w:sz w:val="20"/>
          <w:szCs w:val="20"/>
        </w:rPr>
        <w:t>en</w:t>
      </w:r>
      <w:r w:rsidR="00A70A59">
        <w:rPr>
          <w:rFonts w:ascii="Arial" w:eastAsia="Times New Roman" w:hAnsi="Arial" w:cs="Arial"/>
          <w:color w:val="000000"/>
          <w:sz w:val="20"/>
          <w:szCs w:val="20"/>
        </w:rPr>
        <w:t>sure everyone has received your very clear leader’s intent and protocols and that everyone agrees to them.</w:t>
      </w:r>
    </w:p>
    <w:p w:rsidR="00A70A59" w:rsidRDefault="00A70A59" w:rsidP="00A04F94">
      <w:pPr>
        <w:rPr>
          <w:b/>
          <w:bCs/>
        </w:rPr>
      </w:pPr>
      <w:r>
        <w:rPr>
          <w:b/>
          <w:bCs/>
        </w:rPr>
        <w:t>------------------------------------------------------------------------------------------------------------------------------------------</w:t>
      </w:r>
    </w:p>
    <w:p w:rsidR="00766B16" w:rsidRPr="00A04F94" w:rsidRDefault="00A04F94" w:rsidP="00A04F94">
      <w:pPr>
        <w:spacing w:after="240" w:line="240" w:lineRule="auto"/>
        <w:rPr>
          <w:rFonts w:ascii="Arial" w:eastAsia="Times New Roman" w:hAnsi="Arial" w:cs="Arial"/>
          <w:color w:val="0000CC"/>
          <w:sz w:val="20"/>
          <w:szCs w:val="20"/>
        </w:rPr>
      </w:pPr>
      <w:r w:rsidRPr="00A04F94">
        <w:rPr>
          <w:b/>
          <w:color w:val="0000CC"/>
        </w:rPr>
        <w:t xml:space="preserve">Question: </w:t>
      </w:r>
      <w:r w:rsidR="00F45560" w:rsidRPr="00A04F94">
        <w:rPr>
          <w:rFonts w:ascii="Arial" w:eastAsia="Times New Roman" w:hAnsi="Arial" w:cs="Arial"/>
          <w:color w:val="0000CC"/>
          <w:sz w:val="20"/>
          <w:szCs w:val="20"/>
        </w:rPr>
        <w:t>W</w:t>
      </w:r>
      <w:r w:rsidR="00766B16" w:rsidRPr="00A04F94">
        <w:rPr>
          <w:rFonts w:ascii="Arial" w:eastAsia="Times New Roman" w:hAnsi="Arial" w:cs="Arial"/>
          <w:color w:val="0000CC"/>
          <w:sz w:val="20"/>
          <w:szCs w:val="20"/>
        </w:rPr>
        <w:t>hen the Portland NIMO VOST set</w:t>
      </w:r>
      <w:r w:rsidR="00665E03" w:rsidRPr="00A04F94">
        <w:rPr>
          <w:rFonts w:ascii="Arial" w:eastAsia="Times New Roman" w:hAnsi="Arial" w:cs="Arial"/>
          <w:color w:val="0000CC"/>
          <w:sz w:val="20"/>
          <w:szCs w:val="20"/>
        </w:rPr>
        <w:t>s</w:t>
      </w:r>
      <w:r w:rsidR="00766B16" w:rsidRPr="00A04F94">
        <w:rPr>
          <w:rFonts w:ascii="Arial" w:eastAsia="Times New Roman" w:hAnsi="Arial" w:cs="Arial"/>
          <w:color w:val="0000CC"/>
          <w:sz w:val="20"/>
          <w:szCs w:val="20"/>
        </w:rPr>
        <w:t xml:space="preserve"> up, will it remain in place once you rotate out or does it rotate with you? </w:t>
      </w:r>
    </w:p>
    <w:p w:rsidR="00A70A59" w:rsidRPr="00085086" w:rsidRDefault="00A04F94" w:rsidP="00A04F94">
      <w:pPr>
        <w:spacing w:after="0" w:line="240" w:lineRule="auto"/>
        <w:rPr>
          <w:rFonts w:ascii="Arial" w:eastAsia="Times New Roman" w:hAnsi="Arial" w:cs="Arial"/>
          <w:color w:val="000000"/>
          <w:sz w:val="20"/>
          <w:szCs w:val="20"/>
        </w:rPr>
      </w:pPr>
      <w:r>
        <w:rPr>
          <w:b/>
        </w:rPr>
        <w:t xml:space="preserve">Answer: </w:t>
      </w:r>
      <w:r w:rsidR="00766B16">
        <w:rPr>
          <w:rFonts w:ascii="Arial" w:eastAsia="Times New Roman" w:hAnsi="Arial" w:cs="Arial"/>
          <w:color w:val="000000"/>
          <w:sz w:val="20"/>
          <w:szCs w:val="20"/>
        </w:rPr>
        <w:t xml:space="preserve">That’s a good question and </w:t>
      </w:r>
      <w:r w:rsidR="00085086">
        <w:rPr>
          <w:rFonts w:ascii="Arial" w:eastAsia="Times New Roman" w:hAnsi="Arial" w:cs="Arial"/>
          <w:color w:val="000000"/>
          <w:sz w:val="20"/>
          <w:szCs w:val="20"/>
        </w:rPr>
        <w:t>the answers are evolving.</w:t>
      </w:r>
      <w:r w:rsidR="00766B16">
        <w:rPr>
          <w:rFonts w:ascii="Arial" w:eastAsia="Times New Roman" w:hAnsi="Arial" w:cs="Arial"/>
          <w:color w:val="000000"/>
          <w:sz w:val="20"/>
          <w:szCs w:val="20"/>
        </w:rPr>
        <w:t xml:space="preserve">  Is Eriksen VOST </w:t>
      </w:r>
      <w:r w:rsidR="00085086">
        <w:rPr>
          <w:rFonts w:ascii="Arial" w:eastAsia="Times New Roman" w:hAnsi="Arial" w:cs="Arial"/>
          <w:color w:val="000000"/>
          <w:sz w:val="20"/>
          <w:szCs w:val="20"/>
        </w:rPr>
        <w:t>“hers”</w:t>
      </w:r>
      <w:r w:rsidR="00766B16">
        <w:rPr>
          <w:rFonts w:ascii="Arial" w:eastAsia="Times New Roman" w:hAnsi="Arial" w:cs="Arial"/>
          <w:color w:val="000000"/>
          <w:sz w:val="20"/>
          <w:szCs w:val="20"/>
        </w:rPr>
        <w:t xml:space="preserve"> </w:t>
      </w:r>
      <w:r w:rsidR="00085086">
        <w:rPr>
          <w:rFonts w:ascii="Arial" w:eastAsia="Times New Roman" w:hAnsi="Arial" w:cs="Arial"/>
          <w:color w:val="000000"/>
          <w:sz w:val="20"/>
          <w:szCs w:val="20"/>
        </w:rPr>
        <w:t>as the NIMO IO, o</w:t>
      </w:r>
      <w:r w:rsidR="00766B16">
        <w:rPr>
          <w:rFonts w:ascii="Arial" w:eastAsia="Times New Roman" w:hAnsi="Arial" w:cs="Arial"/>
          <w:color w:val="000000"/>
          <w:sz w:val="20"/>
          <w:szCs w:val="20"/>
        </w:rPr>
        <w:t xml:space="preserve">r does it stay with the incident? What happens if </w:t>
      </w:r>
      <w:r w:rsidR="00085086">
        <w:rPr>
          <w:rFonts w:ascii="Arial" w:eastAsia="Times New Roman" w:hAnsi="Arial" w:cs="Arial"/>
          <w:color w:val="000000"/>
          <w:sz w:val="20"/>
          <w:szCs w:val="20"/>
        </w:rPr>
        <w:t>the NIMO</w:t>
      </w:r>
      <w:r w:rsidR="00766B16">
        <w:rPr>
          <w:rFonts w:ascii="Arial" w:eastAsia="Times New Roman" w:hAnsi="Arial" w:cs="Arial"/>
          <w:color w:val="000000"/>
          <w:sz w:val="20"/>
          <w:szCs w:val="20"/>
        </w:rPr>
        <w:t xml:space="preserve"> transition</w:t>
      </w:r>
      <w:r w:rsidR="00085086">
        <w:rPr>
          <w:rFonts w:ascii="Arial" w:eastAsia="Times New Roman" w:hAnsi="Arial" w:cs="Arial"/>
          <w:color w:val="000000"/>
          <w:sz w:val="20"/>
          <w:szCs w:val="20"/>
        </w:rPr>
        <w:t>s</w:t>
      </w:r>
      <w:r w:rsidR="00766B16">
        <w:rPr>
          <w:rFonts w:ascii="Arial" w:eastAsia="Times New Roman" w:hAnsi="Arial" w:cs="Arial"/>
          <w:color w:val="000000"/>
          <w:sz w:val="20"/>
          <w:szCs w:val="20"/>
        </w:rPr>
        <w:t xml:space="preserve"> with another team and the fire goes on?  We’re trying to sort that out. At Shadow Lake, the incident was </w:t>
      </w:r>
      <w:r w:rsidR="00085086">
        <w:rPr>
          <w:rFonts w:ascii="Arial" w:eastAsia="Times New Roman" w:hAnsi="Arial" w:cs="Arial"/>
          <w:color w:val="000000"/>
          <w:sz w:val="20"/>
          <w:szCs w:val="20"/>
        </w:rPr>
        <w:t>turned back to the forest. “F</w:t>
      </w:r>
      <w:r w:rsidR="00766B16">
        <w:rPr>
          <w:rFonts w:ascii="Arial" w:eastAsia="Times New Roman" w:hAnsi="Arial" w:cs="Arial"/>
          <w:color w:val="000000"/>
          <w:sz w:val="20"/>
          <w:szCs w:val="20"/>
        </w:rPr>
        <w:t>inal” messages</w:t>
      </w:r>
      <w:r w:rsidR="00085086">
        <w:rPr>
          <w:rFonts w:ascii="Arial" w:eastAsia="Times New Roman" w:hAnsi="Arial" w:cs="Arial"/>
          <w:color w:val="000000"/>
          <w:sz w:val="20"/>
          <w:szCs w:val="20"/>
        </w:rPr>
        <w:t xml:space="preserve"> were posted that</w:t>
      </w:r>
      <w:r w:rsidR="00766B16">
        <w:rPr>
          <w:rFonts w:ascii="Arial" w:eastAsia="Times New Roman" w:hAnsi="Arial" w:cs="Arial"/>
          <w:color w:val="000000"/>
          <w:sz w:val="20"/>
          <w:szCs w:val="20"/>
        </w:rPr>
        <w:t xml:space="preserve"> said this would be our last posting and referred people to Inciweb and the forest website (which the forest was maintaining).</w:t>
      </w:r>
      <w:r w:rsidR="00085086">
        <w:rPr>
          <w:rFonts w:ascii="Arial" w:eastAsia="Times New Roman" w:hAnsi="Arial" w:cs="Arial"/>
          <w:color w:val="000000"/>
          <w:sz w:val="20"/>
          <w:szCs w:val="20"/>
        </w:rPr>
        <w:br/>
      </w:r>
      <w:r w:rsidR="00085086">
        <w:rPr>
          <w:rFonts w:ascii="Arial" w:eastAsia="Times New Roman" w:hAnsi="Arial" w:cs="Arial"/>
          <w:color w:val="000000"/>
          <w:sz w:val="20"/>
          <w:szCs w:val="20"/>
        </w:rPr>
        <w:br/>
      </w:r>
      <w:r w:rsidR="00766B16">
        <w:rPr>
          <w:rFonts w:ascii="Arial" w:eastAsia="Times New Roman" w:hAnsi="Arial" w:cs="Arial"/>
          <w:color w:val="000000"/>
          <w:sz w:val="20"/>
          <w:szCs w:val="20"/>
        </w:rPr>
        <w:t xml:space="preserve"> If there was a transition, the </w:t>
      </w:r>
      <w:r w:rsidR="00085086">
        <w:rPr>
          <w:rFonts w:ascii="Arial" w:eastAsia="Times New Roman" w:hAnsi="Arial" w:cs="Arial"/>
          <w:color w:val="000000"/>
          <w:sz w:val="20"/>
          <w:szCs w:val="20"/>
        </w:rPr>
        <w:t xml:space="preserve">Eriksen </w:t>
      </w:r>
      <w:r w:rsidR="00766B16">
        <w:rPr>
          <w:rFonts w:ascii="Arial" w:eastAsia="Times New Roman" w:hAnsi="Arial" w:cs="Arial"/>
          <w:color w:val="000000"/>
          <w:sz w:val="20"/>
          <w:szCs w:val="20"/>
        </w:rPr>
        <w:t xml:space="preserve">VOST </w:t>
      </w:r>
      <w:r w:rsidR="00085086">
        <w:rPr>
          <w:rFonts w:ascii="Arial" w:eastAsia="Times New Roman" w:hAnsi="Arial" w:cs="Arial"/>
          <w:color w:val="000000"/>
          <w:sz w:val="20"/>
          <w:szCs w:val="20"/>
        </w:rPr>
        <w:t>would be left with the incident, i</w:t>
      </w:r>
      <w:r w:rsidR="00766B16">
        <w:rPr>
          <w:rFonts w:ascii="Arial" w:eastAsia="Times New Roman" w:hAnsi="Arial" w:cs="Arial"/>
          <w:color w:val="000000"/>
          <w:sz w:val="20"/>
          <w:szCs w:val="20"/>
        </w:rPr>
        <w:t xml:space="preserve">f the VOST members were willing.  Remember, as volunteers we can’t order them to do anything, and their relationship is with the person who set them up in the first place. </w:t>
      </w:r>
      <w:r w:rsidR="00085086">
        <w:rPr>
          <w:rFonts w:ascii="Arial" w:eastAsia="Times New Roman" w:hAnsi="Arial" w:cs="Arial"/>
          <w:color w:val="000000"/>
          <w:sz w:val="20"/>
          <w:szCs w:val="20"/>
        </w:rPr>
        <w:t>Eriksen is</w:t>
      </w:r>
      <w:r w:rsidR="00766B16">
        <w:rPr>
          <w:rFonts w:ascii="Arial" w:eastAsia="Times New Roman" w:hAnsi="Arial" w:cs="Arial"/>
          <w:color w:val="000000"/>
          <w:sz w:val="20"/>
          <w:szCs w:val="20"/>
        </w:rPr>
        <w:t xml:space="preserve"> working on creating some 2</w:t>
      </w:r>
      <w:r w:rsidR="00766B16" w:rsidRPr="009C649B">
        <w:rPr>
          <w:rFonts w:ascii="Arial" w:eastAsia="Times New Roman" w:hAnsi="Arial" w:cs="Arial"/>
          <w:color w:val="000000"/>
          <w:sz w:val="20"/>
          <w:szCs w:val="20"/>
          <w:vertAlign w:val="superscript"/>
        </w:rPr>
        <w:t>nd</w:t>
      </w:r>
      <w:r w:rsidR="00766B16">
        <w:rPr>
          <w:rFonts w:ascii="Arial" w:eastAsia="Times New Roman" w:hAnsi="Arial" w:cs="Arial"/>
          <w:color w:val="000000"/>
          <w:sz w:val="20"/>
          <w:szCs w:val="20"/>
        </w:rPr>
        <w:t xml:space="preserve"> tier teams, “depth on the bench” so to speak, so if an incident goes long, new people </w:t>
      </w:r>
      <w:r w:rsidR="00085086">
        <w:rPr>
          <w:rFonts w:ascii="Arial" w:eastAsia="Times New Roman" w:hAnsi="Arial" w:cs="Arial"/>
          <w:color w:val="000000"/>
          <w:sz w:val="20"/>
          <w:szCs w:val="20"/>
        </w:rPr>
        <w:t xml:space="preserve">can be brought in to allow others to </w:t>
      </w:r>
      <w:r w:rsidR="00766B16">
        <w:rPr>
          <w:rFonts w:ascii="Arial" w:eastAsia="Times New Roman" w:hAnsi="Arial" w:cs="Arial"/>
          <w:color w:val="000000"/>
          <w:sz w:val="20"/>
          <w:szCs w:val="20"/>
        </w:rPr>
        <w:t xml:space="preserve">rotate </w:t>
      </w:r>
      <w:r w:rsidR="005264F3">
        <w:rPr>
          <w:rFonts w:ascii="Arial" w:eastAsia="Times New Roman" w:hAnsi="Arial" w:cs="Arial"/>
          <w:color w:val="000000"/>
          <w:sz w:val="20"/>
          <w:szCs w:val="20"/>
        </w:rPr>
        <w:t xml:space="preserve">out, </w:t>
      </w:r>
      <w:r w:rsidR="00766B16">
        <w:rPr>
          <w:rFonts w:ascii="Arial" w:eastAsia="Times New Roman" w:hAnsi="Arial" w:cs="Arial"/>
          <w:color w:val="000000"/>
          <w:sz w:val="20"/>
          <w:szCs w:val="20"/>
        </w:rPr>
        <w:t xml:space="preserve">without losing continuity. </w:t>
      </w:r>
      <w:r w:rsidR="00766B16" w:rsidRPr="00B766C0">
        <w:rPr>
          <w:rFonts w:ascii="Arial" w:eastAsia="Times New Roman" w:hAnsi="Arial" w:cs="Arial"/>
          <w:color w:val="000000"/>
          <w:sz w:val="20"/>
          <w:szCs w:val="20"/>
        </w:rPr>
        <w:br/>
      </w:r>
      <w:r w:rsidR="00766B16">
        <w:rPr>
          <w:b/>
          <w:bCs/>
        </w:rPr>
        <w:t>-----------------------------------------------------------------------------------------------------------------------------------------</w:t>
      </w:r>
    </w:p>
    <w:p w:rsidR="002A1784" w:rsidRDefault="002A1784" w:rsidP="00A04F94">
      <w:pPr>
        <w:spacing w:after="0" w:line="240" w:lineRule="auto"/>
        <w:ind w:hanging="720"/>
        <w:rPr>
          <w:b/>
        </w:rPr>
      </w:pPr>
    </w:p>
    <w:p w:rsidR="002A1784" w:rsidRDefault="002A1784" w:rsidP="00A04F94">
      <w:pPr>
        <w:spacing w:after="0" w:line="240" w:lineRule="auto"/>
        <w:ind w:hanging="720"/>
        <w:rPr>
          <w:b/>
        </w:rPr>
      </w:pPr>
    </w:p>
    <w:p w:rsidR="00A04F94" w:rsidRDefault="00A04F94" w:rsidP="00A04F94">
      <w:pPr>
        <w:spacing w:after="0" w:line="240" w:lineRule="auto"/>
        <w:ind w:hanging="720"/>
        <w:rPr>
          <w:b/>
        </w:rPr>
      </w:pPr>
    </w:p>
    <w:p w:rsidR="00B766C0" w:rsidRDefault="00B766C0" w:rsidP="00A04F94">
      <w:pPr>
        <w:spacing w:after="0" w:line="240" w:lineRule="auto"/>
        <w:ind w:hanging="720"/>
        <w:rPr>
          <w:b/>
        </w:rPr>
      </w:pPr>
      <w:r>
        <w:rPr>
          <w:b/>
        </w:rPr>
        <w:lastRenderedPageBreak/>
        <w:t>Social Media Topics – Michelle Fidler</w:t>
      </w:r>
    </w:p>
    <w:p w:rsidR="00A04F94" w:rsidRDefault="00A04F94" w:rsidP="00A04F94">
      <w:pPr>
        <w:autoSpaceDE w:val="0"/>
        <w:autoSpaceDN w:val="0"/>
        <w:adjustRightInd w:val="0"/>
        <w:spacing w:after="0" w:line="240" w:lineRule="auto"/>
        <w:rPr>
          <w:rFonts w:ascii="Arial" w:hAnsi="Arial" w:cs="Arial"/>
          <w:b/>
          <w:color w:val="000000"/>
          <w:sz w:val="20"/>
          <w:szCs w:val="20"/>
        </w:rPr>
      </w:pPr>
    </w:p>
    <w:p w:rsidR="00F019ED" w:rsidRPr="00A04F94" w:rsidRDefault="00A04F94" w:rsidP="00A04F94">
      <w:pPr>
        <w:autoSpaceDE w:val="0"/>
        <w:autoSpaceDN w:val="0"/>
        <w:adjustRightInd w:val="0"/>
        <w:spacing w:after="0" w:line="240" w:lineRule="auto"/>
        <w:rPr>
          <w:rFonts w:ascii="Arial" w:hAnsi="Arial" w:cs="Arial"/>
          <w:color w:val="0000CC"/>
          <w:sz w:val="20"/>
          <w:szCs w:val="20"/>
        </w:rPr>
      </w:pPr>
      <w:r w:rsidRPr="00A04F94">
        <w:rPr>
          <w:rFonts w:ascii="Arial" w:hAnsi="Arial" w:cs="Arial"/>
          <w:b/>
          <w:color w:val="0000CC"/>
          <w:sz w:val="20"/>
          <w:szCs w:val="20"/>
        </w:rPr>
        <w:t xml:space="preserve">Question: </w:t>
      </w:r>
      <w:r w:rsidR="00F019ED" w:rsidRPr="00A04F94">
        <w:rPr>
          <w:rFonts w:ascii="Arial" w:hAnsi="Arial" w:cs="Arial"/>
          <w:color w:val="0000CC"/>
          <w:sz w:val="20"/>
          <w:szCs w:val="20"/>
        </w:rPr>
        <w:t>How best to handle social media use by fireline crew? (e</w:t>
      </w:r>
      <w:r w:rsidR="00F45560" w:rsidRPr="00A04F94">
        <w:rPr>
          <w:rFonts w:ascii="Arial" w:hAnsi="Arial" w:cs="Arial"/>
          <w:color w:val="0000CC"/>
          <w:sz w:val="20"/>
          <w:szCs w:val="20"/>
        </w:rPr>
        <w:t>.</w:t>
      </w:r>
      <w:r w:rsidR="00F019ED" w:rsidRPr="00A04F94">
        <w:rPr>
          <w:rFonts w:ascii="Arial" w:hAnsi="Arial" w:cs="Arial"/>
          <w:color w:val="0000CC"/>
          <w:sz w:val="20"/>
          <w:szCs w:val="20"/>
        </w:rPr>
        <w:t>g. pictures taken on fireline and posted online)</w:t>
      </w:r>
    </w:p>
    <w:p w:rsidR="00F019ED" w:rsidRPr="006E0C22" w:rsidRDefault="00F019ED" w:rsidP="00A04F94">
      <w:pPr>
        <w:autoSpaceDE w:val="0"/>
        <w:autoSpaceDN w:val="0"/>
        <w:adjustRightInd w:val="0"/>
        <w:spacing w:after="0" w:line="240" w:lineRule="auto"/>
        <w:rPr>
          <w:rFonts w:ascii="Arial" w:hAnsi="Arial" w:cs="Arial"/>
          <w:color w:val="000000"/>
          <w:sz w:val="20"/>
          <w:szCs w:val="20"/>
        </w:rPr>
      </w:pPr>
    </w:p>
    <w:p w:rsidR="00F019ED" w:rsidRPr="006E0C22" w:rsidRDefault="00A04F94" w:rsidP="00A04F94">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 xml:space="preserve">Answer: </w:t>
      </w:r>
      <w:r w:rsidR="00F019ED" w:rsidRPr="006E0C22">
        <w:rPr>
          <w:rFonts w:ascii="Arial" w:hAnsi="Arial" w:cs="Arial"/>
          <w:color w:val="000000"/>
          <w:sz w:val="20"/>
          <w:szCs w:val="20"/>
        </w:rPr>
        <w:t xml:space="preserve">We can’t control what fireline personnel post on social media sites, but we can emphasize the importance of posting responsibly.  </w:t>
      </w:r>
      <w:r w:rsidR="00665E03">
        <w:rPr>
          <w:rFonts w:ascii="Arial" w:hAnsi="Arial" w:cs="Arial"/>
          <w:color w:val="000000"/>
          <w:sz w:val="20"/>
          <w:szCs w:val="20"/>
        </w:rPr>
        <w:t>Here are some tools you can use to help convey your message.</w:t>
      </w:r>
    </w:p>
    <w:p w:rsidR="00F019ED" w:rsidRPr="006E0C22" w:rsidRDefault="00F019ED" w:rsidP="00A04F94">
      <w:pPr>
        <w:autoSpaceDE w:val="0"/>
        <w:autoSpaceDN w:val="0"/>
        <w:adjustRightInd w:val="0"/>
        <w:spacing w:after="0" w:line="240" w:lineRule="auto"/>
        <w:rPr>
          <w:rFonts w:ascii="Arial" w:hAnsi="Arial" w:cs="Arial"/>
          <w:color w:val="000000"/>
          <w:sz w:val="20"/>
          <w:szCs w:val="20"/>
        </w:rPr>
      </w:pPr>
    </w:p>
    <w:p w:rsidR="00F019ED" w:rsidRPr="00532674" w:rsidRDefault="00F019ED" w:rsidP="00A04F94">
      <w:pPr>
        <w:pStyle w:val="ListParagraph"/>
        <w:numPr>
          <w:ilvl w:val="0"/>
          <w:numId w:val="2"/>
        </w:numPr>
        <w:autoSpaceDE w:val="0"/>
        <w:autoSpaceDN w:val="0"/>
        <w:adjustRightInd w:val="0"/>
        <w:spacing w:after="0" w:line="240" w:lineRule="auto"/>
        <w:rPr>
          <w:rFonts w:ascii="Arial" w:hAnsi="Arial" w:cs="Arial"/>
          <w:sz w:val="20"/>
          <w:szCs w:val="20"/>
        </w:rPr>
      </w:pPr>
      <w:r w:rsidRPr="00532674">
        <w:rPr>
          <w:rFonts w:ascii="Arial" w:hAnsi="Arial" w:cs="Arial"/>
          <w:sz w:val="20"/>
          <w:szCs w:val="20"/>
        </w:rPr>
        <w:t xml:space="preserve">The USFS Memo: Firefighter Photography, Videography and Use of Social Media  </w:t>
      </w:r>
      <w:r w:rsidR="00532674">
        <w:rPr>
          <w:rFonts w:ascii="Arial" w:hAnsi="Arial" w:cs="Arial"/>
          <w:sz w:val="20"/>
          <w:szCs w:val="20"/>
        </w:rPr>
        <w:t xml:space="preserve"> </w:t>
      </w:r>
      <w:hyperlink r:id="rId9" w:history="1">
        <w:r w:rsidRPr="00532674">
          <w:rPr>
            <w:rStyle w:val="Hyperlink"/>
            <w:rFonts w:ascii="Arial" w:hAnsi="Arial" w:cs="Arial"/>
            <w:sz w:val="20"/>
            <w:szCs w:val="20"/>
          </w:rPr>
          <w:t>http://www.nifc.gov/PIO_bb/Agencies/USFS/SMLetter.doc</w:t>
        </w:r>
      </w:hyperlink>
      <w:r w:rsidRPr="00532674">
        <w:rPr>
          <w:rFonts w:ascii="Arial" w:hAnsi="Arial" w:cs="Arial"/>
          <w:sz w:val="20"/>
          <w:szCs w:val="20"/>
        </w:rPr>
        <w:t xml:space="preserve"> addresses the use of social media by incident personnel.</w:t>
      </w:r>
    </w:p>
    <w:p w:rsidR="00F019ED" w:rsidRPr="006E0C22" w:rsidRDefault="00F019ED" w:rsidP="00A04F94">
      <w:pPr>
        <w:autoSpaceDE w:val="0"/>
        <w:autoSpaceDN w:val="0"/>
        <w:adjustRightInd w:val="0"/>
        <w:spacing w:after="0" w:line="240" w:lineRule="auto"/>
        <w:rPr>
          <w:rFonts w:ascii="Arial" w:hAnsi="Arial" w:cs="Arial"/>
          <w:sz w:val="20"/>
          <w:szCs w:val="20"/>
        </w:rPr>
      </w:pPr>
    </w:p>
    <w:p w:rsidR="00F019ED" w:rsidRPr="00532674" w:rsidRDefault="00532674" w:rsidP="00A04F94">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F019ED" w:rsidRPr="00532674">
        <w:rPr>
          <w:rFonts w:ascii="Arial" w:hAnsi="Arial" w:cs="Arial"/>
          <w:sz w:val="20"/>
          <w:szCs w:val="20"/>
        </w:rPr>
        <w:t xml:space="preserve">DOI Policy on Non-Official/ Personal Use of Social Media and Social Networking </w:t>
      </w:r>
      <w:r>
        <w:rPr>
          <w:rFonts w:ascii="Arial" w:hAnsi="Arial" w:cs="Arial"/>
          <w:sz w:val="20"/>
          <w:szCs w:val="20"/>
        </w:rPr>
        <w:t xml:space="preserve"> </w:t>
      </w:r>
      <w:hyperlink r:id="rId10" w:history="1">
        <w:r w:rsidR="00F019ED" w:rsidRPr="00532674">
          <w:rPr>
            <w:rStyle w:val="Hyperlink"/>
            <w:rFonts w:ascii="Arial" w:hAnsi="Arial" w:cs="Arial"/>
            <w:sz w:val="20"/>
            <w:szCs w:val="20"/>
          </w:rPr>
          <w:t>http://www.doi.gov/notices/Social-Media-Policy.cfm</w:t>
        </w:r>
      </w:hyperlink>
    </w:p>
    <w:p w:rsidR="00F019ED" w:rsidRDefault="00F019ED" w:rsidP="00A04F94">
      <w:pPr>
        <w:autoSpaceDE w:val="0"/>
        <w:autoSpaceDN w:val="0"/>
        <w:adjustRightInd w:val="0"/>
        <w:spacing w:after="0" w:line="240" w:lineRule="auto"/>
      </w:pPr>
    </w:p>
    <w:p w:rsidR="00F019ED" w:rsidRPr="00532674" w:rsidRDefault="00532674" w:rsidP="00A04F94">
      <w:pPr>
        <w:pStyle w:val="ListParagraph"/>
        <w:numPr>
          <w:ilvl w:val="0"/>
          <w:numId w:val="2"/>
        </w:numPr>
        <w:autoSpaceDE w:val="0"/>
        <w:autoSpaceDN w:val="0"/>
        <w:adjustRightInd w:val="0"/>
        <w:spacing w:after="0" w:line="240" w:lineRule="auto"/>
        <w:rPr>
          <w:rFonts w:ascii="Arial" w:hAnsi="Arial" w:cs="Arial"/>
          <w:sz w:val="20"/>
          <w:szCs w:val="20"/>
        </w:rPr>
      </w:pPr>
      <w:r>
        <w:rPr>
          <w:rFonts w:ascii="Arial" w:hAnsi="Arial" w:cs="Arial"/>
          <w:bCs/>
          <w:sz w:val="20"/>
          <w:szCs w:val="20"/>
        </w:rPr>
        <w:t xml:space="preserve">The </w:t>
      </w:r>
      <w:r w:rsidR="00F019ED" w:rsidRPr="00532674">
        <w:rPr>
          <w:rFonts w:ascii="Arial" w:hAnsi="Arial" w:cs="Arial"/>
          <w:bCs/>
          <w:sz w:val="20"/>
          <w:szCs w:val="20"/>
        </w:rPr>
        <w:t>Firefighter Photography, Video and Social Media Use</w:t>
      </w:r>
      <w:r>
        <w:rPr>
          <w:rFonts w:ascii="Arial" w:hAnsi="Arial" w:cs="Arial"/>
          <w:bCs/>
          <w:sz w:val="20"/>
          <w:szCs w:val="20"/>
        </w:rPr>
        <w:t xml:space="preserve"> document</w:t>
      </w:r>
      <w:r w:rsidR="00F019ED" w:rsidRPr="00532674">
        <w:rPr>
          <w:rFonts w:ascii="Arial" w:hAnsi="Arial" w:cs="Arial"/>
          <w:bCs/>
          <w:sz w:val="20"/>
          <w:szCs w:val="20"/>
        </w:rPr>
        <w:t xml:space="preserve"> is also a nice handout</w:t>
      </w:r>
      <w:r w:rsidR="00665E03">
        <w:rPr>
          <w:rFonts w:ascii="Arial" w:hAnsi="Arial" w:cs="Arial"/>
          <w:bCs/>
          <w:sz w:val="20"/>
          <w:szCs w:val="20"/>
        </w:rPr>
        <w:t xml:space="preserve">, also posted on the PIO Bulletin Board. </w:t>
      </w:r>
      <w:r w:rsidR="00F019ED" w:rsidRPr="00532674">
        <w:rPr>
          <w:rFonts w:ascii="Arial" w:hAnsi="Arial" w:cs="Arial"/>
          <w:bCs/>
          <w:color w:val="FF0000"/>
          <w:sz w:val="20"/>
          <w:szCs w:val="20"/>
        </w:rPr>
        <w:t>.</w:t>
      </w:r>
    </w:p>
    <w:p w:rsidR="006C042A" w:rsidRDefault="006C042A" w:rsidP="00A04F94">
      <w:pPr>
        <w:rPr>
          <w:b/>
          <w:bCs/>
        </w:rPr>
      </w:pPr>
      <w:r>
        <w:t xml:space="preserve"> </w:t>
      </w:r>
      <w:r>
        <w:rPr>
          <w:b/>
          <w:bCs/>
        </w:rPr>
        <w:t>------------------------------------------------------------------------------------------------------------------------------------------</w:t>
      </w:r>
    </w:p>
    <w:p w:rsidR="006C042A" w:rsidRPr="00A04F94" w:rsidRDefault="00A04F94" w:rsidP="00A04F94">
      <w:pPr>
        <w:autoSpaceDE w:val="0"/>
        <w:autoSpaceDN w:val="0"/>
        <w:adjustRightInd w:val="0"/>
        <w:spacing w:after="0" w:line="240" w:lineRule="auto"/>
        <w:rPr>
          <w:rFonts w:ascii="Arial" w:hAnsi="Arial" w:cs="Arial"/>
          <w:color w:val="0000CC"/>
          <w:sz w:val="20"/>
          <w:szCs w:val="20"/>
        </w:rPr>
      </w:pPr>
      <w:r w:rsidRPr="00A04F94">
        <w:rPr>
          <w:b/>
          <w:bCs/>
          <w:color w:val="0000CC"/>
        </w:rPr>
        <w:t xml:space="preserve">Question: </w:t>
      </w:r>
      <w:r w:rsidR="006C042A" w:rsidRPr="00A04F94">
        <w:rPr>
          <w:rFonts w:ascii="Arial" w:hAnsi="Arial" w:cs="Arial"/>
          <w:color w:val="0000CC"/>
          <w:sz w:val="20"/>
          <w:szCs w:val="20"/>
        </w:rPr>
        <w:t xml:space="preserve">Some teams are using Gmail and Google Docs. Windows Live email, Windows Web Apps, and Microsoft SkyDrive </w:t>
      </w:r>
      <w:r w:rsidR="0027399A" w:rsidRPr="00A04F94">
        <w:rPr>
          <w:rFonts w:ascii="Arial" w:hAnsi="Arial" w:cs="Arial"/>
          <w:color w:val="0000CC"/>
          <w:sz w:val="20"/>
          <w:szCs w:val="20"/>
        </w:rPr>
        <w:t>as</w:t>
      </w:r>
      <w:r w:rsidR="006C042A" w:rsidRPr="00A04F94">
        <w:rPr>
          <w:rFonts w:ascii="Arial" w:hAnsi="Arial" w:cs="Arial"/>
          <w:color w:val="0000CC"/>
          <w:sz w:val="20"/>
          <w:szCs w:val="20"/>
        </w:rPr>
        <w:t xml:space="preserve"> alternative set</w:t>
      </w:r>
      <w:r w:rsidR="0027399A" w:rsidRPr="00A04F94">
        <w:rPr>
          <w:rFonts w:ascii="Arial" w:hAnsi="Arial" w:cs="Arial"/>
          <w:color w:val="0000CC"/>
          <w:sz w:val="20"/>
          <w:szCs w:val="20"/>
        </w:rPr>
        <w:t>s of tools</w:t>
      </w:r>
      <w:r w:rsidR="006C042A" w:rsidRPr="00A04F94">
        <w:rPr>
          <w:rFonts w:ascii="Arial" w:hAnsi="Arial" w:cs="Arial"/>
          <w:color w:val="0000CC"/>
          <w:sz w:val="20"/>
          <w:szCs w:val="20"/>
        </w:rPr>
        <w:t>. Are there similar tools that can be used?  If so, which ones?</w:t>
      </w:r>
    </w:p>
    <w:p w:rsidR="00D27D46" w:rsidRPr="002A1784" w:rsidRDefault="002B321F" w:rsidP="00A04F9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i/>
          <w:sz w:val="20"/>
          <w:szCs w:val="20"/>
        </w:rPr>
      </w:pPr>
      <w:r>
        <w:rPr>
          <w:b/>
          <w:bCs/>
        </w:rPr>
        <w:br/>
      </w:r>
      <w:r w:rsidRPr="002B321F">
        <w:rPr>
          <w:b/>
          <w:bCs/>
        </w:rPr>
        <w:t xml:space="preserve">Answer: </w:t>
      </w:r>
      <w:r>
        <w:rPr>
          <w:rFonts w:ascii="Arial" w:hAnsi="Arial" w:cs="Arial"/>
          <w:color w:val="000000"/>
          <w:sz w:val="20"/>
          <w:szCs w:val="20"/>
        </w:rPr>
        <w:t>Many teams</w:t>
      </w:r>
      <w:r w:rsidRPr="0093792F">
        <w:rPr>
          <w:rFonts w:ascii="Arial" w:hAnsi="Arial" w:cs="Arial"/>
          <w:color w:val="000000"/>
          <w:sz w:val="20"/>
          <w:szCs w:val="20"/>
        </w:rPr>
        <w:t xml:space="preserve"> </w:t>
      </w:r>
      <w:r w:rsidR="00532674">
        <w:rPr>
          <w:rFonts w:ascii="Arial" w:hAnsi="Arial" w:cs="Arial"/>
          <w:color w:val="000000"/>
          <w:sz w:val="20"/>
          <w:szCs w:val="20"/>
        </w:rPr>
        <w:t xml:space="preserve">are </w:t>
      </w:r>
      <w:r w:rsidRPr="0093792F">
        <w:rPr>
          <w:rFonts w:ascii="Arial" w:hAnsi="Arial" w:cs="Arial"/>
          <w:color w:val="000000"/>
          <w:sz w:val="20"/>
          <w:szCs w:val="20"/>
        </w:rPr>
        <w:t xml:space="preserve">primarily using Gmail and Google Docs.  </w:t>
      </w:r>
      <w:r>
        <w:rPr>
          <w:rFonts w:ascii="Arial" w:hAnsi="Arial" w:cs="Arial"/>
          <w:color w:val="000000"/>
          <w:sz w:val="20"/>
          <w:szCs w:val="20"/>
        </w:rPr>
        <w:t>O</w:t>
      </w:r>
      <w:r w:rsidRPr="0093792F">
        <w:rPr>
          <w:rFonts w:ascii="Arial" w:hAnsi="Arial" w:cs="Arial"/>
          <w:color w:val="000000"/>
          <w:sz w:val="20"/>
          <w:szCs w:val="20"/>
        </w:rPr>
        <w:t xml:space="preserve">ther teams have tried other </w:t>
      </w:r>
      <w:r w:rsidR="00532674" w:rsidRPr="0093792F">
        <w:rPr>
          <w:rFonts w:ascii="Arial" w:hAnsi="Arial" w:cs="Arial"/>
          <w:color w:val="000000"/>
          <w:sz w:val="20"/>
          <w:szCs w:val="20"/>
        </w:rPr>
        <w:t>tools;</w:t>
      </w:r>
      <w:r w:rsidRPr="0093792F">
        <w:rPr>
          <w:rFonts w:ascii="Arial" w:hAnsi="Arial" w:cs="Arial"/>
          <w:color w:val="000000"/>
          <w:sz w:val="20"/>
          <w:szCs w:val="20"/>
        </w:rPr>
        <w:t xml:space="preserve"> </w:t>
      </w:r>
      <w:r>
        <w:rPr>
          <w:rFonts w:ascii="Arial" w:hAnsi="Arial" w:cs="Arial"/>
          <w:color w:val="000000"/>
          <w:sz w:val="20"/>
          <w:szCs w:val="20"/>
        </w:rPr>
        <w:t xml:space="preserve">however, </w:t>
      </w:r>
      <w:r w:rsidRPr="0093792F">
        <w:rPr>
          <w:rFonts w:ascii="Arial" w:hAnsi="Arial" w:cs="Arial"/>
          <w:color w:val="000000"/>
          <w:sz w:val="20"/>
          <w:szCs w:val="20"/>
        </w:rPr>
        <w:t xml:space="preserve">challenges </w:t>
      </w:r>
      <w:r>
        <w:rPr>
          <w:rFonts w:ascii="Arial" w:hAnsi="Arial" w:cs="Arial"/>
          <w:color w:val="000000"/>
          <w:sz w:val="20"/>
          <w:szCs w:val="20"/>
        </w:rPr>
        <w:t>have occurred</w:t>
      </w:r>
      <w:r w:rsidRPr="0093792F">
        <w:rPr>
          <w:rFonts w:ascii="Arial" w:hAnsi="Arial" w:cs="Arial"/>
          <w:color w:val="000000"/>
          <w:sz w:val="20"/>
          <w:szCs w:val="20"/>
        </w:rPr>
        <w:t xml:space="preserve"> when teams use</w:t>
      </w:r>
      <w:r>
        <w:rPr>
          <w:rFonts w:ascii="Arial" w:hAnsi="Arial" w:cs="Arial"/>
          <w:color w:val="000000"/>
          <w:sz w:val="20"/>
          <w:szCs w:val="20"/>
        </w:rPr>
        <w:t>d</w:t>
      </w:r>
      <w:r w:rsidRPr="0093792F">
        <w:rPr>
          <w:rFonts w:ascii="Arial" w:hAnsi="Arial" w:cs="Arial"/>
          <w:color w:val="000000"/>
          <w:sz w:val="20"/>
          <w:szCs w:val="20"/>
        </w:rPr>
        <w:t xml:space="preserve"> tools some incident personnel were unable to access on agency computers.  </w:t>
      </w:r>
      <w:r w:rsidR="00621979">
        <w:rPr>
          <w:rFonts w:ascii="Arial" w:hAnsi="Arial" w:cs="Arial"/>
          <w:color w:val="000000"/>
          <w:sz w:val="20"/>
          <w:szCs w:val="20"/>
        </w:rPr>
        <w:t xml:space="preserve">Keep in mind, all agencies are different and may have different regulations as to what you can and can’t use. </w:t>
      </w:r>
      <w:r w:rsidR="00D27D46">
        <w:rPr>
          <w:rFonts w:ascii="Arial" w:hAnsi="Arial" w:cs="Arial"/>
          <w:color w:val="000000"/>
          <w:sz w:val="20"/>
          <w:szCs w:val="20"/>
        </w:rPr>
        <w:t>Additionally,</w:t>
      </w:r>
      <w:r w:rsidR="00D27D46" w:rsidRPr="002A1784">
        <w:rPr>
          <w:rFonts w:ascii="Arial" w:hAnsi="Arial" w:cs="Arial"/>
          <w:i/>
          <w:sz w:val="20"/>
          <w:szCs w:val="20"/>
        </w:rPr>
        <w:t xml:space="preserve"> “if incident specific social media accounts are created, they s</w:t>
      </w:r>
      <w:bookmarkStart w:id="0" w:name="_GoBack"/>
      <w:bookmarkEnd w:id="0"/>
      <w:r w:rsidR="00D27D46" w:rsidRPr="002A1784">
        <w:rPr>
          <w:rFonts w:ascii="Arial" w:hAnsi="Arial" w:cs="Arial"/>
          <w:i/>
          <w:sz w:val="20"/>
          <w:szCs w:val="20"/>
        </w:rPr>
        <w:t>hould not include agency logos.”</w:t>
      </w:r>
    </w:p>
    <w:p w:rsidR="00532674" w:rsidRDefault="002B321F" w:rsidP="00A04F94">
      <w:pPr>
        <w:pStyle w:val="Default"/>
        <w:spacing w:before="100" w:after="100"/>
        <w:rPr>
          <w:sz w:val="20"/>
          <w:szCs w:val="20"/>
        </w:rPr>
      </w:pPr>
      <w:r w:rsidRPr="006E0C22">
        <w:rPr>
          <w:sz w:val="20"/>
          <w:szCs w:val="20"/>
        </w:rPr>
        <w:t xml:space="preserve">The 2012 </w:t>
      </w:r>
      <w:r w:rsidR="0027399A">
        <w:rPr>
          <w:sz w:val="20"/>
          <w:szCs w:val="20"/>
        </w:rPr>
        <w:t>“</w:t>
      </w:r>
      <w:r w:rsidRPr="006E0C22">
        <w:rPr>
          <w:bCs/>
          <w:sz w:val="20"/>
          <w:szCs w:val="20"/>
        </w:rPr>
        <w:t>Interagency Lessons Learned on Using Social Media on Wildland Fire Incidents</w:t>
      </w:r>
      <w:r w:rsidR="0027399A">
        <w:rPr>
          <w:bCs/>
          <w:sz w:val="20"/>
          <w:szCs w:val="20"/>
        </w:rPr>
        <w:t>”</w:t>
      </w:r>
      <w:r w:rsidRPr="006E0C22">
        <w:rPr>
          <w:bCs/>
          <w:sz w:val="20"/>
          <w:szCs w:val="20"/>
        </w:rPr>
        <w:t xml:space="preserve"> </w:t>
      </w:r>
      <w:r>
        <w:rPr>
          <w:bCs/>
          <w:sz w:val="20"/>
          <w:szCs w:val="20"/>
        </w:rPr>
        <w:t>d</w:t>
      </w:r>
      <w:r w:rsidRPr="006E0C22">
        <w:rPr>
          <w:bCs/>
          <w:sz w:val="20"/>
          <w:szCs w:val="20"/>
        </w:rPr>
        <w:t xml:space="preserve">ocument on the NIFC PIO Bulletin Board </w:t>
      </w:r>
      <w:r w:rsidRPr="006E0C22">
        <w:rPr>
          <w:sz w:val="20"/>
          <w:szCs w:val="20"/>
        </w:rPr>
        <w:t>(</w:t>
      </w:r>
      <w:hyperlink r:id="rId11" w:history="1">
        <w:r w:rsidRPr="006E0C22">
          <w:rPr>
            <w:rStyle w:val="Hyperlink"/>
            <w:sz w:val="20"/>
            <w:szCs w:val="20"/>
          </w:rPr>
          <w:t>http://www.nifc.gov/PIO_bb/social_media.html</w:t>
        </w:r>
      </w:hyperlink>
      <w:r w:rsidRPr="006E0C22">
        <w:rPr>
          <w:sz w:val="20"/>
          <w:szCs w:val="20"/>
        </w:rPr>
        <w:t xml:space="preserve">) talks about some tools </w:t>
      </w:r>
      <w:r w:rsidR="00621979">
        <w:rPr>
          <w:sz w:val="20"/>
          <w:szCs w:val="20"/>
        </w:rPr>
        <w:t xml:space="preserve">the </w:t>
      </w:r>
      <w:r w:rsidRPr="006E0C22">
        <w:rPr>
          <w:sz w:val="20"/>
          <w:szCs w:val="20"/>
        </w:rPr>
        <w:t>Virtual Operations Support Teams (VOST) used</w:t>
      </w:r>
      <w:r w:rsidR="00532674">
        <w:rPr>
          <w:sz w:val="20"/>
          <w:szCs w:val="20"/>
        </w:rPr>
        <w:t>. These include:</w:t>
      </w:r>
    </w:p>
    <w:p w:rsidR="00532674" w:rsidRDefault="002B321F" w:rsidP="00A04F94">
      <w:pPr>
        <w:pStyle w:val="Default"/>
        <w:numPr>
          <w:ilvl w:val="0"/>
          <w:numId w:val="3"/>
        </w:numPr>
        <w:spacing w:before="100" w:after="100"/>
        <w:rPr>
          <w:sz w:val="20"/>
          <w:szCs w:val="20"/>
        </w:rPr>
      </w:pPr>
      <w:r w:rsidRPr="006E0C22">
        <w:rPr>
          <w:sz w:val="20"/>
          <w:szCs w:val="20"/>
        </w:rPr>
        <w:t xml:space="preserve">Skype (for ongoing streaming instant messaging type conversation), </w:t>
      </w:r>
    </w:p>
    <w:p w:rsidR="00532674" w:rsidRDefault="002B321F" w:rsidP="00A04F94">
      <w:pPr>
        <w:pStyle w:val="Default"/>
        <w:numPr>
          <w:ilvl w:val="0"/>
          <w:numId w:val="3"/>
        </w:numPr>
        <w:spacing w:before="100" w:after="100"/>
        <w:rPr>
          <w:sz w:val="20"/>
          <w:szCs w:val="20"/>
        </w:rPr>
      </w:pPr>
      <w:r w:rsidRPr="006E0C22">
        <w:rPr>
          <w:sz w:val="20"/>
          <w:szCs w:val="20"/>
        </w:rPr>
        <w:t xml:space="preserve">Google docs (used to keep a virtual 214 where everyone logs what they are doing and keeps all other documents related to the group like contact info, objectives, passwords, etc), </w:t>
      </w:r>
    </w:p>
    <w:p w:rsidR="00532674" w:rsidRDefault="002B321F" w:rsidP="00A04F94">
      <w:pPr>
        <w:pStyle w:val="Default"/>
        <w:numPr>
          <w:ilvl w:val="0"/>
          <w:numId w:val="3"/>
        </w:numPr>
        <w:spacing w:before="100" w:after="100"/>
        <w:rPr>
          <w:sz w:val="20"/>
          <w:szCs w:val="20"/>
        </w:rPr>
      </w:pPr>
      <w:r w:rsidRPr="006E0C22">
        <w:rPr>
          <w:sz w:val="20"/>
          <w:szCs w:val="20"/>
        </w:rPr>
        <w:t xml:space="preserve">Box or Dropbox (for simple download of photos, videos, etc. and larger items for posting), </w:t>
      </w:r>
    </w:p>
    <w:p w:rsidR="00532674" w:rsidRDefault="002B321F" w:rsidP="00A04F94">
      <w:pPr>
        <w:pStyle w:val="Default"/>
        <w:numPr>
          <w:ilvl w:val="0"/>
          <w:numId w:val="3"/>
        </w:numPr>
        <w:spacing w:before="100" w:after="100"/>
        <w:rPr>
          <w:sz w:val="20"/>
          <w:szCs w:val="20"/>
        </w:rPr>
      </w:pPr>
      <w:r w:rsidRPr="006E0C22">
        <w:rPr>
          <w:sz w:val="20"/>
          <w:szCs w:val="20"/>
        </w:rPr>
        <w:t xml:space="preserve">Keepstream or Storify (to serve as virtual documentation. All monitoring results are pushed here for the record); </w:t>
      </w:r>
    </w:p>
    <w:p w:rsidR="00532674" w:rsidRDefault="002B321F" w:rsidP="00A04F94">
      <w:pPr>
        <w:pStyle w:val="Default"/>
        <w:numPr>
          <w:ilvl w:val="0"/>
          <w:numId w:val="3"/>
        </w:numPr>
        <w:spacing w:before="100" w:after="100"/>
        <w:rPr>
          <w:sz w:val="20"/>
          <w:szCs w:val="20"/>
        </w:rPr>
      </w:pPr>
      <w:r w:rsidRPr="006E0C22">
        <w:rPr>
          <w:sz w:val="20"/>
          <w:szCs w:val="20"/>
        </w:rPr>
        <w:t xml:space="preserve">Gmail (a group account used to pass along press releases, pictures, maps etc. for posting); </w:t>
      </w:r>
    </w:p>
    <w:p w:rsidR="00532674" w:rsidRDefault="002B321F" w:rsidP="00A04F94">
      <w:pPr>
        <w:pStyle w:val="Default"/>
        <w:numPr>
          <w:ilvl w:val="0"/>
          <w:numId w:val="3"/>
        </w:numPr>
        <w:spacing w:before="100" w:after="100"/>
        <w:rPr>
          <w:sz w:val="20"/>
          <w:szCs w:val="20"/>
        </w:rPr>
      </w:pPr>
      <w:r w:rsidRPr="006E0C22">
        <w:rPr>
          <w:sz w:val="20"/>
          <w:szCs w:val="20"/>
        </w:rPr>
        <w:t xml:space="preserve">Flickr or Picasa (for storing large amounts of high res photos that can be linked back to Inciweb or Facebook); </w:t>
      </w:r>
    </w:p>
    <w:p w:rsidR="002B321F" w:rsidRPr="006E0C22" w:rsidRDefault="002B321F" w:rsidP="00A04F94">
      <w:pPr>
        <w:pStyle w:val="Default"/>
        <w:numPr>
          <w:ilvl w:val="0"/>
          <w:numId w:val="3"/>
        </w:numPr>
        <w:spacing w:before="100" w:after="100"/>
        <w:rPr>
          <w:sz w:val="20"/>
          <w:szCs w:val="20"/>
        </w:rPr>
      </w:pPr>
      <w:r w:rsidRPr="006E0C22">
        <w:rPr>
          <w:sz w:val="20"/>
          <w:szCs w:val="20"/>
        </w:rPr>
        <w:t>YouTube, Vimeo or MyFireVideo (used to store and link to video).</w:t>
      </w:r>
    </w:p>
    <w:p w:rsidR="002B321F" w:rsidRDefault="002B321F" w:rsidP="00A04F94">
      <w:pPr>
        <w:autoSpaceDE w:val="0"/>
        <w:autoSpaceDN w:val="0"/>
        <w:adjustRightInd w:val="0"/>
        <w:spacing w:after="0" w:line="240" w:lineRule="auto"/>
        <w:rPr>
          <w:rFonts w:ascii="Arial" w:hAnsi="Arial" w:cs="Arial"/>
          <w:color w:val="000000"/>
          <w:sz w:val="20"/>
          <w:szCs w:val="20"/>
        </w:rPr>
      </w:pPr>
    </w:p>
    <w:p w:rsidR="00532674" w:rsidRDefault="002B321F" w:rsidP="00A04F94">
      <w:pPr>
        <w:autoSpaceDE w:val="0"/>
        <w:autoSpaceDN w:val="0"/>
        <w:adjustRightInd w:val="0"/>
        <w:spacing w:after="0" w:line="240" w:lineRule="auto"/>
        <w:rPr>
          <w:rFonts w:ascii="Arial" w:hAnsi="Arial" w:cs="Arial"/>
          <w:color w:val="000000"/>
          <w:sz w:val="20"/>
          <w:szCs w:val="20"/>
        </w:rPr>
      </w:pPr>
      <w:r w:rsidRPr="00532674">
        <w:rPr>
          <w:rFonts w:ascii="Arial" w:hAnsi="Arial" w:cs="Arial"/>
          <w:color w:val="000000"/>
          <w:sz w:val="20"/>
          <w:szCs w:val="20"/>
        </w:rPr>
        <w:t xml:space="preserve">If you have suggestions on what tools you’ve used successfully, you can share your experiences in the MyFireCommunity Public Information Officers neighborhood </w:t>
      </w:r>
    </w:p>
    <w:p w:rsidR="00532674" w:rsidRPr="00532674" w:rsidRDefault="002B321F" w:rsidP="00A04F94">
      <w:pPr>
        <w:pStyle w:val="ListParagraph"/>
        <w:numPr>
          <w:ilvl w:val="0"/>
          <w:numId w:val="4"/>
        </w:numPr>
        <w:autoSpaceDE w:val="0"/>
        <w:autoSpaceDN w:val="0"/>
        <w:adjustRightInd w:val="0"/>
        <w:spacing w:after="0" w:line="240" w:lineRule="auto"/>
        <w:rPr>
          <w:rFonts w:ascii="Arial" w:hAnsi="Arial" w:cs="Arial"/>
          <w:sz w:val="20"/>
          <w:szCs w:val="20"/>
        </w:rPr>
      </w:pPr>
      <w:r w:rsidRPr="00532674">
        <w:rPr>
          <w:rFonts w:ascii="Arial" w:hAnsi="Arial" w:cs="Arial"/>
          <w:color w:val="000000"/>
          <w:sz w:val="20"/>
          <w:szCs w:val="20"/>
        </w:rPr>
        <w:t>(</w:t>
      </w:r>
      <w:hyperlink r:id="rId12" w:history="1">
        <w:r w:rsidRPr="00532674">
          <w:rPr>
            <w:rStyle w:val="Hyperlink"/>
            <w:rFonts w:ascii="Arial" w:hAnsi="Arial" w:cs="Arial"/>
            <w:sz w:val="20"/>
            <w:szCs w:val="20"/>
          </w:rPr>
          <w:t>http://www.myfirecommunity.net/Neighborhood.aspx?ID=53</w:t>
        </w:r>
      </w:hyperlink>
      <w:r w:rsidRPr="00532674">
        <w:rPr>
          <w:rFonts w:ascii="Arial" w:hAnsi="Arial" w:cs="Arial"/>
          <w:color w:val="000000"/>
          <w:sz w:val="20"/>
          <w:szCs w:val="20"/>
        </w:rPr>
        <w:t xml:space="preserve">) or </w:t>
      </w:r>
    </w:p>
    <w:p w:rsidR="002B321F" w:rsidRPr="00532674" w:rsidRDefault="00621979" w:rsidP="00A04F94">
      <w:pPr>
        <w:pStyle w:val="ListParagraph"/>
        <w:numPr>
          <w:ilvl w:val="0"/>
          <w:numId w:val="4"/>
        </w:num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Or </w:t>
      </w:r>
      <w:r w:rsidR="002B321F" w:rsidRPr="00532674">
        <w:rPr>
          <w:rFonts w:ascii="Arial" w:hAnsi="Arial" w:cs="Arial"/>
          <w:color w:val="000000"/>
          <w:sz w:val="20"/>
          <w:szCs w:val="20"/>
        </w:rPr>
        <w:t xml:space="preserve">in the DHS First Responder Communities of Practice Make America Safer through Social Media Online Forum at </w:t>
      </w:r>
      <w:hyperlink r:id="rId13" w:history="1">
        <w:r w:rsidR="002B321F" w:rsidRPr="00532674">
          <w:rPr>
            <w:rFonts w:ascii="Arial" w:hAnsi="Arial" w:cs="Arial"/>
            <w:color w:val="0000FF"/>
            <w:sz w:val="20"/>
            <w:szCs w:val="20"/>
            <w:u w:val="single"/>
          </w:rPr>
          <w:t>https://communities.firstresponder.gov/web/guest</w:t>
        </w:r>
      </w:hyperlink>
      <w:r w:rsidR="002B321F" w:rsidRPr="00532674">
        <w:rPr>
          <w:rFonts w:ascii="Arial" w:hAnsi="Arial" w:cs="Arial"/>
          <w:sz w:val="20"/>
          <w:szCs w:val="20"/>
        </w:rPr>
        <w:t>.</w:t>
      </w:r>
    </w:p>
    <w:p w:rsidR="009B07FF" w:rsidRDefault="009B07FF" w:rsidP="00A04F94">
      <w:pPr>
        <w:spacing w:line="240" w:lineRule="auto"/>
        <w:rPr>
          <w:b/>
          <w:bCs/>
        </w:rPr>
      </w:pPr>
      <w:r>
        <w:rPr>
          <w:b/>
          <w:bCs/>
        </w:rPr>
        <w:t>------------------------------------------------------------------------------------------------------------------------------------------</w:t>
      </w:r>
    </w:p>
    <w:p w:rsidR="00D71168" w:rsidRPr="00A04F94" w:rsidRDefault="00A04F94" w:rsidP="00A04F94">
      <w:pPr>
        <w:spacing w:line="240" w:lineRule="auto"/>
        <w:rPr>
          <w:rFonts w:ascii="Arial" w:hAnsi="Arial" w:cs="Arial"/>
          <w:color w:val="0000CC"/>
          <w:sz w:val="20"/>
          <w:szCs w:val="20"/>
        </w:rPr>
      </w:pPr>
      <w:r w:rsidRPr="00A04F94">
        <w:rPr>
          <w:rFonts w:ascii="Arial" w:hAnsi="Arial" w:cs="Arial"/>
          <w:b/>
          <w:bCs/>
          <w:color w:val="0000CC"/>
          <w:sz w:val="20"/>
          <w:szCs w:val="20"/>
        </w:rPr>
        <w:t xml:space="preserve">Question: </w:t>
      </w:r>
      <w:r w:rsidR="00D71168" w:rsidRPr="00A04F94">
        <w:rPr>
          <w:rFonts w:ascii="Arial" w:hAnsi="Arial" w:cs="Arial"/>
          <w:bCs/>
          <w:color w:val="0000CC"/>
          <w:sz w:val="20"/>
          <w:szCs w:val="20"/>
        </w:rPr>
        <w:t>H</w:t>
      </w:r>
      <w:r w:rsidR="00D71168" w:rsidRPr="00A04F94">
        <w:rPr>
          <w:rFonts w:ascii="Arial" w:hAnsi="Arial" w:cs="Arial"/>
          <w:color w:val="0000CC"/>
          <w:sz w:val="20"/>
          <w:szCs w:val="20"/>
        </w:rPr>
        <w:t xml:space="preserve">ow is the </w:t>
      </w:r>
      <w:r w:rsidR="00621979" w:rsidRPr="00A04F94">
        <w:rPr>
          <w:rFonts w:ascii="Arial" w:hAnsi="Arial" w:cs="Arial"/>
          <w:color w:val="0000CC"/>
          <w:sz w:val="20"/>
          <w:szCs w:val="20"/>
        </w:rPr>
        <w:t>“</w:t>
      </w:r>
      <w:r w:rsidR="00D71168" w:rsidRPr="00A04F94">
        <w:rPr>
          <w:rFonts w:ascii="Arial" w:hAnsi="Arial" w:cs="Arial"/>
          <w:color w:val="0000CC"/>
          <w:sz w:val="20"/>
          <w:szCs w:val="20"/>
        </w:rPr>
        <w:t>Official Fire Information Logo</w:t>
      </w:r>
      <w:r w:rsidR="00621979" w:rsidRPr="00A04F94">
        <w:rPr>
          <w:rFonts w:ascii="Arial" w:hAnsi="Arial" w:cs="Arial"/>
          <w:color w:val="0000CC"/>
          <w:sz w:val="20"/>
          <w:szCs w:val="20"/>
        </w:rPr>
        <w:t>”</w:t>
      </w:r>
      <w:r w:rsidR="00D71168" w:rsidRPr="00A04F94">
        <w:rPr>
          <w:rFonts w:ascii="Arial" w:hAnsi="Arial" w:cs="Arial"/>
          <w:color w:val="0000CC"/>
          <w:sz w:val="20"/>
          <w:szCs w:val="20"/>
        </w:rPr>
        <w:t xml:space="preserve"> protected?  What would prevent anyone from downloading it and using it for their site?</w:t>
      </w:r>
    </w:p>
    <w:p w:rsidR="00E53814" w:rsidRPr="002A1784" w:rsidRDefault="00A04F94" w:rsidP="00A04F94">
      <w:pPr>
        <w:autoSpaceDE w:val="0"/>
        <w:autoSpaceDN w:val="0"/>
        <w:adjustRightInd w:val="0"/>
        <w:spacing w:after="0" w:line="240" w:lineRule="auto"/>
        <w:rPr>
          <w:rFonts w:ascii="Arial" w:hAnsi="Arial" w:cs="Arial"/>
          <w:bCs/>
          <w:sz w:val="20"/>
          <w:szCs w:val="20"/>
        </w:rPr>
      </w:pPr>
      <w:r>
        <w:rPr>
          <w:rFonts w:ascii="Arial" w:hAnsi="Arial" w:cs="Arial"/>
          <w:b/>
          <w:color w:val="000000"/>
          <w:sz w:val="20"/>
          <w:szCs w:val="20"/>
        </w:rPr>
        <w:t xml:space="preserve">Answer:  </w:t>
      </w:r>
      <w:r w:rsidR="00E53814" w:rsidRPr="002A1784">
        <w:rPr>
          <w:rFonts w:ascii="Arial" w:hAnsi="Arial" w:cs="Arial"/>
          <w:sz w:val="20"/>
          <w:szCs w:val="20"/>
        </w:rPr>
        <w:t>The “Official Fire Information logo” is not currently protected</w:t>
      </w:r>
      <w:r w:rsidR="00C333FB">
        <w:rPr>
          <w:rFonts w:ascii="Arial" w:hAnsi="Arial" w:cs="Arial"/>
          <w:sz w:val="20"/>
          <w:szCs w:val="20"/>
        </w:rPr>
        <w:t>, and it</w:t>
      </w:r>
      <w:r w:rsidR="008C41EC" w:rsidRPr="002A1784">
        <w:rPr>
          <w:rFonts w:ascii="Arial" w:hAnsi="Arial" w:cs="Arial"/>
          <w:sz w:val="20"/>
          <w:szCs w:val="20"/>
        </w:rPr>
        <w:t>s use and functionality are still being tested.</w:t>
      </w:r>
      <w:r w:rsidR="00E53814" w:rsidRPr="002A1784">
        <w:rPr>
          <w:rFonts w:ascii="Arial" w:hAnsi="Arial" w:cs="Arial"/>
          <w:bCs/>
          <w:sz w:val="20"/>
          <w:szCs w:val="20"/>
        </w:rPr>
        <w:t xml:space="preserve"> </w:t>
      </w:r>
    </w:p>
    <w:p w:rsidR="00D71168" w:rsidRPr="002A1784" w:rsidRDefault="00D71168" w:rsidP="00A04F94">
      <w:pPr>
        <w:rPr>
          <w:rFonts w:ascii="Arial" w:hAnsi="Arial" w:cs="Arial"/>
          <w:b/>
          <w:bCs/>
          <w:sz w:val="20"/>
          <w:szCs w:val="20"/>
        </w:rPr>
      </w:pPr>
      <w:r w:rsidRPr="002A1784">
        <w:rPr>
          <w:rFonts w:ascii="Arial" w:hAnsi="Arial" w:cs="Arial"/>
          <w:b/>
          <w:bCs/>
          <w:sz w:val="20"/>
          <w:szCs w:val="20"/>
        </w:rPr>
        <w:t>------------------------------------------------------------------------------------------------------------------------------------------</w:t>
      </w:r>
    </w:p>
    <w:p w:rsidR="00A04F94" w:rsidRDefault="00A04F94" w:rsidP="00A04F94">
      <w:pPr>
        <w:keepNext/>
        <w:keepLines/>
        <w:autoSpaceDE w:val="0"/>
        <w:autoSpaceDN w:val="0"/>
        <w:adjustRightInd w:val="0"/>
        <w:spacing w:after="0" w:line="240" w:lineRule="auto"/>
        <w:ind w:left="32"/>
        <w:rPr>
          <w:rFonts w:ascii="Arial" w:hAnsi="Arial" w:cs="Arial"/>
          <w:b/>
          <w:bCs/>
          <w:sz w:val="20"/>
          <w:szCs w:val="20"/>
        </w:rPr>
      </w:pPr>
    </w:p>
    <w:p w:rsidR="009B07FF" w:rsidRPr="00A04F94" w:rsidRDefault="009B07FF" w:rsidP="00A04F94">
      <w:pPr>
        <w:keepNext/>
        <w:keepLines/>
        <w:autoSpaceDE w:val="0"/>
        <w:autoSpaceDN w:val="0"/>
        <w:adjustRightInd w:val="0"/>
        <w:spacing w:after="0" w:line="240" w:lineRule="auto"/>
        <w:ind w:left="32"/>
        <w:rPr>
          <w:rFonts w:ascii="Arial" w:hAnsi="Arial" w:cs="Arial"/>
          <w:color w:val="0000CC"/>
          <w:sz w:val="20"/>
          <w:szCs w:val="20"/>
        </w:rPr>
      </w:pPr>
      <w:r w:rsidRPr="00A04F94">
        <w:rPr>
          <w:rFonts w:ascii="Arial" w:hAnsi="Arial" w:cs="Arial"/>
          <w:b/>
          <w:bCs/>
          <w:color w:val="0000CC"/>
          <w:sz w:val="20"/>
          <w:szCs w:val="20"/>
        </w:rPr>
        <w:t xml:space="preserve">Question: </w:t>
      </w:r>
      <w:r w:rsidRPr="00A04F94">
        <w:rPr>
          <w:rFonts w:ascii="Arial" w:hAnsi="Arial" w:cs="Arial"/>
          <w:color w:val="0000CC"/>
          <w:sz w:val="20"/>
          <w:szCs w:val="20"/>
        </w:rPr>
        <w:t xml:space="preserve">Inciweb is a great </w:t>
      </w:r>
      <w:r w:rsidR="00ED367C" w:rsidRPr="00A04F94">
        <w:rPr>
          <w:rFonts w:ascii="Arial" w:hAnsi="Arial" w:cs="Arial"/>
          <w:color w:val="0000CC"/>
          <w:sz w:val="20"/>
          <w:szCs w:val="20"/>
        </w:rPr>
        <w:t>tool;</w:t>
      </w:r>
      <w:r w:rsidRPr="00A04F94">
        <w:rPr>
          <w:rFonts w:ascii="Arial" w:hAnsi="Arial" w:cs="Arial"/>
          <w:color w:val="0000CC"/>
          <w:sz w:val="20"/>
          <w:szCs w:val="20"/>
        </w:rPr>
        <w:t xml:space="preserve"> however</w:t>
      </w:r>
      <w:r w:rsidR="00532674" w:rsidRPr="00A04F94">
        <w:rPr>
          <w:rFonts w:ascii="Arial" w:hAnsi="Arial" w:cs="Arial"/>
          <w:color w:val="0000CC"/>
          <w:sz w:val="20"/>
          <w:szCs w:val="20"/>
        </w:rPr>
        <w:t>,</w:t>
      </w:r>
      <w:r w:rsidRPr="00A04F94">
        <w:rPr>
          <w:rFonts w:ascii="Arial" w:hAnsi="Arial" w:cs="Arial"/>
          <w:color w:val="0000CC"/>
          <w:sz w:val="20"/>
          <w:szCs w:val="20"/>
        </w:rPr>
        <w:t xml:space="preserve"> a lot of other social media sites</w:t>
      </w:r>
      <w:r w:rsidR="00532674" w:rsidRPr="00A04F94">
        <w:rPr>
          <w:rFonts w:ascii="Arial" w:hAnsi="Arial" w:cs="Arial"/>
          <w:color w:val="0000CC"/>
          <w:sz w:val="20"/>
          <w:szCs w:val="20"/>
        </w:rPr>
        <w:t xml:space="preserve"> are</w:t>
      </w:r>
      <w:r w:rsidRPr="00A04F94">
        <w:rPr>
          <w:rFonts w:ascii="Arial" w:hAnsi="Arial" w:cs="Arial"/>
          <w:color w:val="0000CC"/>
          <w:sz w:val="20"/>
          <w:szCs w:val="20"/>
        </w:rPr>
        <w:t xml:space="preserve"> </w:t>
      </w:r>
      <w:r w:rsidR="00532674" w:rsidRPr="00A04F94">
        <w:rPr>
          <w:rFonts w:ascii="Arial" w:hAnsi="Arial" w:cs="Arial"/>
          <w:color w:val="0000CC"/>
          <w:sz w:val="20"/>
          <w:szCs w:val="20"/>
        </w:rPr>
        <w:t>in use</w:t>
      </w:r>
      <w:r w:rsidRPr="00A04F94">
        <w:rPr>
          <w:rFonts w:ascii="Arial" w:hAnsi="Arial" w:cs="Arial"/>
          <w:color w:val="0000CC"/>
          <w:sz w:val="20"/>
          <w:szCs w:val="20"/>
        </w:rPr>
        <w:t xml:space="preserve">. Is there a chance </w:t>
      </w:r>
      <w:r w:rsidR="00532674" w:rsidRPr="00A04F94">
        <w:rPr>
          <w:rFonts w:ascii="Arial" w:hAnsi="Arial" w:cs="Arial"/>
          <w:color w:val="0000CC"/>
          <w:sz w:val="20"/>
          <w:szCs w:val="20"/>
        </w:rPr>
        <w:t>the PIO B</w:t>
      </w:r>
      <w:r w:rsidRPr="00A04F94">
        <w:rPr>
          <w:rFonts w:ascii="Arial" w:hAnsi="Arial" w:cs="Arial"/>
          <w:color w:val="0000CC"/>
          <w:sz w:val="20"/>
          <w:szCs w:val="20"/>
        </w:rPr>
        <w:t xml:space="preserve">ulletin </w:t>
      </w:r>
      <w:r w:rsidR="00532674" w:rsidRPr="00A04F94">
        <w:rPr>
          <w:rFonts w:ascii="Arial" w:hAnsi="Arial" w:cs="Arial"/>
          <w:color w:val="0000CC"/>
          <w:sz w:val="20"/>
          <w:szCs w:val="20"/>
        </w:rPr>
        <w:t>B</w:t>
      </w:r>
      <w:r w:rsidRPr="00A04F94">
        <w:rPr>
          <w:rFonts w:ascii="Arial" w:hAnsi="Arial" w:cs="Arial"/>
          <w:color w:val="0000CC"/>
          <w:sz w:val="20"/>
          <w:szCs w:val="20"/>
        </w:rPr>
        <w:t xml:space="preserve">oard could list links with information about what different agencies </w:t>
      </w:r>
      <w:r w:rsidR="00532674" w:rsidRPr="00A04F94">
        <w:rPr>
          <w:rFonts w:ascii="Arial" w:hAnsi="Arial" w:cs="Arial"/>
          <w:color w:val="0000CC"/>
          <w:sz w:val="20"/>
          <w:szCs w:val="20"/>
        </w:rPr>
        <w:t>are allowing?</w:t>
      </w:r>
    </w:p>
    <w:p w:rsidR="009B07FF" w:rsidRPr="002A1784" w:rsidRDefault="009B07FF" w:rsidP="00A04F94">
      <w:pPr>
        <w:autoSpaceDE w:val="0"/>
        <w:autoSpaceDN w:val="0"/>
        <w:adjustRightInd w:val="0"/>
        <w:spacing w:after="0" w:line="240" w:lineRule="auto"/>
        <w:rPr>
          <w:rFonts w:ascii="Arial" w:hAnsi="Arial" w:cs="Arial"/>
          <w:b/>
          <w:bCs/>
          <w:sz w:val="20"/>
          <w:szCs w:val="20"/>
        </w:rPr>
      </w:pPr>
    </w:p>
    <w:p w:rsidR="00C44A0D" w:rsidRPr="002A1784" w:rsidRDefault="009B07FF" w:rsidP="00A04F94">
      <w:pPr>
        <w:autoSpaceDE w:val="0"/>
        <w:autoSpaceDN w:val="0"/>
        <w:adjustRightInd w:val="0"/>
        <w:spacing w:after="0" w:line="240" w:lineRule="auto"/>
        <w:rPr>
          <w:rFonts w:ascii="Arial" w:hAnsi="Arial" w:cs="Arial"/>
          <w:color w:val="000000"/>
          <w:sz w:val="20"/>
          <w:szCs w:val="20"/>
        </w:rPr>
      </w:pPr>
      <w:r w:rsidRPr="002A1784">
        <w:rPr>
          <w:rFonts w:ascii="Arial" w:hAnsi="Arial" w:cs="Arial"/>
          <w:b/>
          <w:bCs/>
          <w:sz w:val="20"/>
          <w:szCs w:val="20"/>
        </w:rPr>
        <w:t xml:space="preserve">Answer: </w:t>
      </w:r>
      <w:r w:rsidRPr="002A1784">
        <w:rPr>
          <w:rFonts w:ascii="Arial" w:hAnsi="Arial" w:cs="Arial"/>
          <w:color w:val="000000"/>
          <w:sz w:val="20"/>
          <w:szCs w:val="20"/>
        </w:rPr>
        <w:t>Agency and host unit policies vary, so it’s best to check with the host unit’s public affairs officer for guidance.  The following agency resources are available:</w:t>
      </w:r>
    </w:p>
    <w:p w:rsidR="00C44A0D" w:rsidRPr="002A1784" w:rsidRDefault="009B07FF" w:rsidP="00A04F9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2A1784">
        <w:rPr>
          <w:rFonts w:ascii="Arial" w:hAnsi="Arial" w:cs="Arial"/>
          <w:color w:val="000000"/>
          <w:sz w:val="20"/>
          <w:szCs w:val="20"/>
        </w:rPr>
        <w:t xml:space="preserve">USDA Social Media Tools and Resources - </w:t>
      </w:r>
      <w:hyperlink r:id="rId14" w:history="1">
        <w:r w:rsidRPr="002A1784">
          <w:rPr>
            <w:rStyle w:val="Hyperlink"/>
            <w:rFonts w:ascii="Arial" w:hAnsi="Arial" w:cs="Arial"/>
            <w:sz w:val="20"/>
            <w:szCs w:val="20"/>
          </w:rPr>
          <w:t>http://www.usda.gov/wps/portal/usda/usdahome?navid=USDA_STR</w:t>
        </w:r>
      </w:hyperlink>
    </w:p>
    <w:p w:rsidR="00C44A0D" w:rsidRPr="002A1784" w:rsidRDefault="009B07FF" w:rsidP="00A04F9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2A1784">
        <w:rPr>
          <w:rFonts w:ascii="Arial" w:eastAsia="Arial" w:hAnsi="Arial" w:cs="Arial"/>
          <w:color w:val="000000"/>
          <w:sz w:val="20"/>
          <w:szCs w:val="20"/>
        </w:rPr>
        <w:t xml:space="preserve">USDA Photography Policy - </w:t>
      </w:r>
      <w:hyperlink r:id="rId15" w:history="1">
        <w:r w:rsidRPr="002A1784">
          <w:rPr>
            <w:rFonts w:ascii="Arial" w:eastAsia="Arial" w:hAnsi="Arial" w:cs="Arial"/>
            <w:color w:val="0000FF"/>
            <w:sz w:val="20"/>
            <w:szCs w:val="20"/>
            <w:u w:val="single"/>
          </w:rPr>
          <w:t>http</w:t>
        </w:r>
      </w:hyperlink>
      <w:hyperlink r:id="rId16" w:history="1">
        <w:r w:rsidRPr="002A1784">
          <w:rPr>
            <w:rFonts w:ascii="Arial" w:eastAsia="Arial" w:hAnsi="Arial" w:cs="Arial"/>
            <w:color w:val="0000FF"/>
            <w:sz w:val="20"/>
            <w:szCs w:val="20"/>
            <w:u w:val="single"/>
          </w:rPr>
          <w:t>://</w:t>
        </w:r>
      </w:hyperlink>
      <w:hyperlink r:id="rId17" w:history="1">
        <w:r w:rsidRPr="002A1784">
          <w:rPr>
            <w:rFonts w:ascii="Arial" w:eastAsia="Arial" w:hAnsi="Arial" w:cs="Arial"/>
            <w:color w:val="0000FF"/>
            <w:sz w:val="20"/>
            <w:szCs w:val="20"/>
            <w:u w:val="single"/>
          </w:rPr>
          <w:t>www</w:t>
        </w:r>
      </w:hyperlink>
      <w:hyperlink r:id="rId18" w:history="1">
        <w:r w:rsidRPr="002A1784">
          <w:rPr>
            <w:rFonts w:ascii="Arial" w:eastAsia="Arial" w:hAnsi="Arial" w:cs="Arial"/>
            <w:color w:val="0000FF"/>
            <w:sz w:val="20"/>
            <w:szCs w:val="20"/>
            <w:u w:val="single"/>
          </w:rPr>
          <w:t>.</w:t>
        </w:r>
      </w:hyperlink>
      <w:hyperlink r:id="rId19" w:history="1">
        <w:r w:rsidRPr="002A1784">
          <w:rPr>
            <w:rFonts w:ascii="Arial" w:eastAsia="Arial" w:hAnsi="Arial" w:cs="Arial"/>
            <w:color w:val="0000FF"/>
            <w:sz w:val="20"/>
            <w:szCs w:val="20"/>
            <w:u w:val="single"/>
          </w:rPr>
          <w:t>ocio</w:t>
        </w:r>
      </w:hyperlink>
      <w:hyperlink r:id="rId20" w:history="1">
        <w:r w:rsidRPr="002A1784">
          <w:rPr>
            <w:rFonts w:ascii="Arial" w:eastAsia="Arial" w:hAnsi="Arial" w:cs="Arial"/>
            <w:color w:val="0000FF"/>
            <w:sz w:val="20"/>
            <w:szCs w:val="20"/>
            <w:u w:val="single"/>
          </w:rPr>
          <w:t>.</w:t>
        </w:r>
      </w:hyperlink>
      <w:hyperlink r:id="rId21" w:history="1">
        <w:r w:rsidRPr="002A1784">
          <w:rPr>
            <w:rFonts w:ascii="Arial" w:eastAsia="Arial" w:hAnsi="Arial" w:cs="Arial"/>
            <w:color w:val="0000FF"/>
            <w:sz w:val="20"/>
            <w:szCs w:val="20"/>
            <w:u w:val="single"/>
          </w:rPr>
          <w:t>usda</w:t>
        </w:r>
      </w:hyperlink>
      <w:hyperlink r:id="rId22" w:history="1">
        <w:r w:rsidRPr="002A1784">
          <w:rPr>
            <w:rFonts w:ascii="Arial" w:eastAsia="Arial" w:hAnsi="Arial" w:cs="Arial"/>
            <w:color w:val="0000FF"/>
            <w:sz w:val="20"/>
            <w:szCs w:val="20"/>
            <w:u w:val="single"/>
          </w:rPr>
          <w:t>.</w:t>
        </w:r>
      </w:hyperlink>
      <w:hyperlink r:id="rId23" w:history="1">
        <w:r w:rsidRPr="002A1784">
          <w:rPr>
            <w:rFonts w:ascii="Arial" w:eastAsia="Arial" w:hAnsi="Arial" w:cs="Arial"/>
            <w:color w:val="0000FF"/>
            <w:sz w:val="20"/>
            <w:szCs w:val="20"/>
            <w:u w:val="single"/>
          </w:rPr>
          <w:t>gov</w:t>
        </w:r>
      </w:hyperlink>
      <w:hyperlink r:id="rId24" w:history="1">
        <w:r w:rsidRPr="002A1784">
          <w:rPr>
            <w:rFonts w:ascii="Arial" w:eastAsia="Arial" w:hAnsi="Arial" w:cs="Arial"/>
            <w:color w:val="0000FF"/>
            <w:sz w:val="20"/>
            <w:szCs w:val="20"/>
            <w:u w:val="single"/>
          </w:rPr>
          <w:t>/</w:t>
        </w:r>
      </w:hyperlink>
      <w:hyperlink r:id="rId25" w:history="1">
        <w:r w:rsidRPr="002A1784">
          <w:rPr>
            <w:rFonts w:ascii="Arial" w:eastAsia="Arial" w:hAnsi="Arial" w:cs="Arial"/>
            <w:color w:val="0000FF"/>
            <w:sz w:val="20"/>
            <w:szCs w:val="20"/>
            <w:u w:val="single"/>
          </w:rPr>
          <w:t>directives</w:t>
        </w:r>
      </w:hyperlink>
      <w:hyperlink r:id="rId26" w:history="1">
        <w:r w:rsidRPr="002A1784">
          <w:rPr>
            <w:rFonts w:ascii="Arial" w:eastAsia="Arial" w:hAnsi="Arial" w:cs="Arial"/>
            <w:color w:val="0000FF"/>
            <w:sz w:val="20"/>
            <w:szCs w:val="20"/>
            <w:u w:val="single"/>
          </w:rPr>
          <w:t>/</w:t>
        </w:r>
      </w:hyperlink>
      <w:hyperlink r:id="rId27" w:history="1">
        <w:r w:rsidRPr="002A1784">
          <w:rPr>
            <w:rFonts w:ascii="Arial" w:eastAsia="Arial" w:hAnsi="Arial" w:cs="Arial"/>
            <w:color w:val="0000FF"/>
            <w:sz w:val="20"/>
            <w:szCs w:val="20"/>
            <w:u w:val="single"/>
          </w:rPr>
          <w:t>doc</w:t>
        </w:r>
      </w:hyperlink>
      <w:hyperlink r:id="rId28" w:history="1">
        <w:r w:rsidRPr="002A1784">
          <w:rPr>
            <w:rFonts w:ascii="Arial" w:eastAsia="Arial" w:hAnsi="Arial" w:cs="Arial"/>
            <w:color w:val="0000FF"/>
            <w:sz w:val="20"/>
            <w:szCs w:val="20"/>
            <w:u w:val="single"/>
          </w:rPr>
          <w:t>/</w:t>
        </w:r>
      </w:hyperlink>
      <w:hyperlink r:id="rId29" w:history="1">
        <w:r w:rsidRPr="002A1784">
          <w:rPr>
            <w:rFonts w:ascii="Arial" w:eastAsia="Arial" w:hAnsi="Arial" w:cs="Arial"/>
            <w:color w:val="0000FF"/>
            <w:sz w:val="20"/>
            <w:szCs w:val="20"/>
            <w:u w:val="single"/>
          </w:rPr>
          <w:t>DR</w:t>
        </w:r>
      </w:hyperlink>
      <w:hyperlink r:id="rId30" w:history="1">
        <w:r w:rsidRPr="002A1784">
          <w:rPr>
            <w:rFonts w:ascii="Arial" w:eastAsia="Arial" w:hAnsi="Arial" w:cs="Arial"/>
            <w:color w:val="0000FF"/>
            <w:sz w:val="20"/>
            <w:szCs w:val="20"/>
            <w:u w:val="single"/>
          </w:rPr>
          <w:t>1480-001.</w:t>
        </w:r>
      </w:hyperlink>
      <w:hyperlink r:id="rId31" w:history="1">
        <w:r w:rsidRPr="002A1784">
          <w:rPr>
            <w:rFonts w:ascii="Arial" w:eastAsia="Arial" w:hAnsi="Arial" w:cs="Arial"/>
            <w:color w:val="0000FF"/>
            <w:sz w:val="20"/>
            <w:szCs w:val="20"/>
            <w:u w:val="single"/>
          </w:rPr>
          <w:t>htm</w:t>
        </w:r>
      </w:hyperlink>
      <w:r w:rsidRPr="002A1784">
        <w:rPr>
          <w:rFonts w:ascii="Arial" w:eastAsia="Arial" w:hAnsi="Arial" w:cs="Arial"/>
          <w:color w:val="000000"/>
          <w:sz w:val="20"/>
          <w:szCs w:val="20"/>
        </w:rPr>
        <w:t xml:space="preserve"> </w:t>
      </w:r>
    </w:p>
    <w:p w:rsidR="009B07FF" w:rsidRPr="002A1784" w:rsidRDefault="009B07FF" w:rsidP="00A04F9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2A1784">
        <w:rPr>
          <w:rStyle w:val="ms-rtefontface-61"/>
          <w:rFonts w:ascii="Arial" w:eastAsiaTheme="majorEastAsia" w:hAnsi="Arial" w:cs="Arial"/>
          <w:color w:val="333333"/>
          <w:sz w:val="20"/>
          <w:szCs w:val="20"/>
        </w:rPr>
        <w:t>DOI Policy and Guidance</w:t>
      </w:r>
    </w:p>
    <w:p w:rsidR="009B07FF" w:rsidRPr="002A1784" w:rsidRDefault="009B07FF" w:rsidP="00A04F94">
      <w:pPr>
        <w:numPr>
          <w:ilvl w:val="0"/>
          <w:numId w:val="1"/>
        </w:numPr>
        <w:tabs>
          <w:tab w:val="clear" w:pos="720"/>
          <w:tab w:val="num" w:pos="1440"/>
        </w:tabs>
        <w:spacing w:after="0" w:line="240" w:lineRule="auto"/>
        <w:ind w:left="1440"/>
        <w:rPr>
          <w:rFonts w:ascii="Arial" w:hAnsi="Arial" w:cs="Arial"/>
          <w:color w:val="333333"/>
          <w:sz w:val="20"/>
          <w:szCs w:val="20"/>
        </w:rPr>
      </w:pPr>
      <w:r w:rsidRPr="002A1784">
        <w:rPr>
          <w:rFonts w:ascii="Arial" w:hAnsi="Arial" w:cs="Arial"/>
          <w:color w:val="333333"/>
          <w:sz w:val="20"/>
          <w:szCs w:val="20"/>
        </w:rPr>
        <w:t xml:space="preserve">DM Part 386 (Web Management) Chapter 3 (Web Standards and Guidelines) - </w:t>
      </w:r>
      <w:hyperlink r:id="rId32" w:history="1">
        <w:r w:rsidRPr="002A1784">
          <w:rPr>
            <w:rStyle w:val="Hyperlink"/>
            <w:rFonts w:ascii="Arial" w:hAnsi="Arial" w:cs="Arial"/>
            <w:sz w:val="20"/>
            <w:szCs w:val="20"/>
          </w:rPr>
          <w:t>http://206.131.241.18/elips/release/3700.htm</w:t>
        </w:r>
      </w:hyperlink>
    </w:p>
    <w:p w:rsidR="009B07FF" w:rsidRPr="002A1784" w:rsidRDefault="009B07FF" w:rsidP="00A04F94">
      <w:pPr>
        <w:numPr>
          <w:ilvl w:val="0"/>
          <w:numId w:val="1"/>
        </w:numPr>
        <w:tabs>
          <w:tab w:val="clear" w:pos="720"/>
          <w:tab w:val="num" w:pos="1440"/>
        </w:tabs>
        <w:spacing w:after="0" w:line="240" w:lineRule="auto"/>
        <w:ind w:left="1440"/>
        <w:rPr>
          <w:rFonts w:ascii="Arial" w:hAnsi="Arial" w:cs="Arial"/>
          <w:color w:val="333333"/>
          <w:sz w:val="20"/>
          <w:szCs w:val="20"/>
        </w:rPr>
      </w:pPr>
      <w:r w:rsidRPr="002A1784">
        <w:rPr>
          <w:rFonts w:ascii="Arial" w:hAnsi="Arial" w:cs="Arial"/>
          <w:color w:val="333333"/>
          <w:sz w:val="20"/>
          <w:szCs w:val="20"/>
        </w:rPr>
        <w:t xml:space="preserve">DOI Web Standards Handbook (pdf, 522k) - </w:t>
      </w:r>
      <w:hyperlink r:id="rId33" w:history="1">
        <w:r w:rsidRPr="002A1784">
          <w:rPr>
            <w:rStyle w:val="Hyperlink"/>
            <w:rFonts w:ascii="Arial" w:hAnsi="Arial" w:cs="Arial"/>
            <w:sz w:val="20"/>
            <w:szCs w:val="20"/>
          </w:rPr>
          <w:t>http://inpniscsfern1.nps.doi.net:7000/sites/Web/NPS%20Web%20Documents/386_DM_3_Web_Handbook_Rev_1_April_2007.pdf</w:t>
        </w:r>
      </w:hyperlink>
    </w:p>
    <w:p w:rsidR="009B07FF" w:rsidRPr="002A1784" w:rsidRDefault="009B07FF" w:rsidP="00A04F94">
      <w:pPr>
        <w:numPr>
          <w:ilvl w:val="0"/>
          <w:numId w:val="1"/>
        </w:numPr>
        <w:tabs>
          <w:tab w:val="clear" w:pos="720"/>
          <w:tab w:val="num" w:pos="1440"/>
        </w:tabs>
        <w:spacing w:after="0" w:line="240" w:lineRule="auto"/>
        <w:ind w:left="1440"/>
        <w:rPr>
          <w:rFonts w:ascii="Arial" w:hAnsi="Arial" w:cs="Arial"/>
          <w:color w:val="333333"/>
          <w:sz w:val="20"/>
          <w:szCs w:val="20"/>
        </w:rPr>
      </w:pPr>
      <w:r w:rsidRPr="002A1784">
        <w:rPr>
          <w:rFonts w:ascii="Arial" w:hAnsi="Arial" w:cs="Arial"/>
          <w:color w:val="333333"/>
          <w:sz w:val="20"/>
          <w:szCs w:val="20"/>
        </w:rPr>
        <w:t xml:space="preserve">DOI Social Media Policy - </w:t>
      </w:r>
      <w:hyperlink r:id="rId34" w:history="1">
        <w:r w:rsidRPr="002A1784">
          <w:rPr>
            <w:rStyle w:val="Hyperlink"/>
            <w:rFonts w:ascii="Arial" w:hAnsi="Arial" w:cs="Arial"/>
            <w:sz w:val="20"/>
            <w:szCs w:val="20"/>
          </w:rPr>
          <w:t>http://www.doi.gov/notices/Social-Media-Policy.cfm</w:t>
        </w:r>
      </w:hyperlink>
    </w:p>
    <w:p w:rsidR="009B07FF" w:rsidRPr="002A1784" w:rsidRDefault="009B07FF" w:rsidP="00A04F94">
      <w:pPr>
        <w:numPr>
          <w:ilvl w:val="0"/>
          <w:numId w:val="1"/>
        </w:numPr>
        <w:tabs>
          <w:tab w:val="clear" w:pos="720"/>
          <w:tab w:val="num" w:pos="1440"/>
        </w:tabs>
        <w:spacing w:after="0" w:line="240" w:lineRule="auto"/>
        <w:ind w:left="1440"/>
        <w:rPr>
          <w:rFonts w:ascii="Arial" w:hAnsi="Arial" w:cs="Arial"/>
          <w:color w:val="333333"/>
          <w:sz w:val="20"/>
          <w:szCs w:val="20"/>
        </w:rPr>
      </w:pPr>
      <w:r w:rsidRPr="002A1784">
        <w:rPr>
          <w:rFonts w:ascii="Arial" w:hAnsi="Arial" w:cs="Arial"/>
          <w:color w:val="333333"/>
          <w:sz w:val="20"/>
          <w:szCs w:val="20"/>
        </w:rPr>
        <w:t xml:space="preserve">DOI Social Media Guidebook (pdf, 260k) - </w:t>
      </w:r>
      <w:hyperlink r:id="rId35" w:history="1">
        <w:r w:rsidRPr="002A1784">
          <w:rPr>
            <w:rStyle w:val="Hyperlink"/>
            <w:rFonts w:ascii="Arial" w:hAnsi="Arial" w:cs="Arial"/>
            <w:sz w:val="20"/>
            <w:szCs w:val="20"/>
          </w:rPr>
          <w:t>http://www.doi.gov/notices/loader.cfm?csModule=security/getfile&amp;PageID=239607</w:t>
        </w:r>
      </w:hyperlink>
    </w:p>
    <w:p w:rsidR="009B07FF" w:rsidRPr="002A1784" w:rsidRDefault="009B07FF" w:rsidP="00A04F9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Arial" w:hAnsi="Arial" w:cs="Arial"/>
          <w:color w:val="000000"/>
          <w:sz w:val="20"/>
          <w:szCs w:val="20"/>
        </w:rPr>
      </w:pPr>
    </w:p>
    <w:p w:rsidR="00D27D46" w:rsidRPr="00D27D46" w:rsidRDefault="009B07FF" w:rsidP="00A04F94">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hanging="720"/>
        <w:rPr>
          <w:rFonts w:ascii="Arial" w:hAnsi="Arial" w:cs="Arial"/>
          <w:color w:val="000000"/>
          <w:sz w:val="20"/>
          <w:szCs w:val="20"/>
        </w:rPr>
      </w:pPr>
      <w:r w:rsidRPr="00D27D46">
        <w:rPr>
          <w:rFonts w:ascii="Arial" w:hAnsi="Arial" w:cs="Arial"/>
          <w:sz w:val="20"/>
          <w:szCs w:val="20"/>
        </w:rPr>
        <w:t>BIA</w:t>
      </w:r>
      <w:r w:rsidR="008C41EC" w:rsidRPr="00D27D46">
        <w:rPr>
          <w:rFonts w:ascii="Arial" w:hAnsi="Arial" w:cs="Arial"/>
          <w:sz w:val="20"/>
          <w:szCs w:val="20"/>
        </w:rPr>
        <w:t>-NIFC</w:t>
      </w:r>
      <w:r w:rsidRPr="00D27D46">
        <w:rPr>
          <w:rFonts w:ascii="Arial" w:hAnsi="Arial" w:cs="Arial"/>
          <w:sz w:val="20"/>
          <w:szCs w:val="20"/>
        </w:rPr>
        <w:t xml:space="preserve"> Social Media Policies &amp; Guidance </w:t>
      </w:r>
      <w:r w:rsidR="00C44A0D" w:rsidRPr="00D27D46">
        <w:rPr>
          <w:rFonts w:ascii="Arial" w:hAnsi="Arial" w:cs="Arial"/>
          <w:sz w:val="20"/>
          <w:szCs w:val="20"/>
        </w:rPr>
        <w:t>–</w:t>
      </w:r>
      <w:r w:rsidRPr="00D27D46">
        <w:rPr>
          <w:rFonts w:ascii="Arial" w:hAnsi="Arial" w:cs="Arial"/>
          <w:sz w:val="20"/>
          <w:szCs w:val="20"/>
        </w:rPr>
        <w:t xml:space="preserve"> </w:t>
      </w:r>
      <w:r w:rsidR="00C44A0D" w:rsidRPr="00D27D46">
        <w:rPr>
          <w:rFonts w:ascii="Arial" w:hAnsi="Arial" w:cs="Arial"/>
          <w:sz w:val="20"/>
          <w:szCs w:val="20"/>
        </w:rPr>
        <w:t xml:space="preserve">(internal link available to BIA employees only) - </w:t>
      </w:r>
      <w:hyperlink r:id="rId36" w:history="1">
        <w:r w:rsidR="00C44A0D" w:rsidRPr="00D27D46">
          <w:rPr>
            <w:rStyle w:val="Hyperlink"/>
            <w:rFonts w:ascii="Arial" w:hAnsi="Arial" w:cs="Arial"/>
            <w:sz w:val="20"/>
            <w:szCs w:val="20"/>
          </w:rPr>
          <w:t>http://inside.bia.gov/socialmedia/index.htm</w:t>
        </w:r>
      </w:hyperlink>
      <w:r w:rsidR="00C44A0D" w:rsidRPr="00D27D46">
        <w:rPr>
          <w:rFonts w:ascii="Arial" w:hAnsi="Arial" w:cs="Arial"/>
          <w:sz w:val="20"/>
          <w:szCs w:val="20"/>
        </w:rPr>
        <w:t xml:space="preserve"> </w:t>
      </w:r>
    </w:p>
    <w:p w:rsidR="009B07FF" w:rsidRPr="00D27D46" w:rsidRDefault="009B07FF" w:rsidP="00A04F94">
      <w:pPr>
        <w:pStyle w:val="ListParagraph"/>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hanging="720"/>
        <w:rPr>
          <w:rFonts w:ascii="Arial" w:hAnsi="Arial" w:cs="Arial"/>
          <w:color w:val="000000"/>
          <w:sz w:val="20"/>
          <w:szCs w:val="20"/>
        </w:rPr>
      </w:pPr>
      <w:r w:rsidRPr="00D27D46">
        <w:rPr>
          <w:rFonts w:ascii="Arial" w:hAnsi="Arial" w:cs="Arial"/>
          <w:color w:val="000000"/>
          <w:sz w:val="20"/>
          <w:szCs w:val="20"/>
        </w:rPr>
        <w:t xml:space="preserve">BLM New Media Guide - </w:t>
      </w:r>
      <w:hyperlink r:id="rId37" w:history="1">
        <w:r w:rsidRPr="00D27D46">
          <w:rPr>
            <w:rStyle w:val="Hyperlink"/>
            <w:rFonts w:ascii="Arial" w:hAnsi="Arial" w:cs="Arial"/>
            <w:sz w:val="20"/>
            <w:szCs w:val="20"/>
          </w:rPr>
          <w:t>http://www.blm.gov/wo/st/en/info/socialmedia.html</w:t>
        </w:r>
      </w:hyperlink>
    </w:p>
    <w:p w:rsidR="009B07FF" w:rsidRPr="002A1784" w:rsidRDefault="009B07FF" w:rsidP="00A04F94">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sz w:val="20"/>
          <w:szCs w:val="20"/>
        </w:rPr>
      </w:pPr>
      <w:r w:rsidRPr="002A1784">
        <w:rPr>
          <w:rFonts w:ascii="Arial" w:hAnsi="Arial" w:cs="Arial"/>
          <w:color w:val="000000"/>
          <w:sz w:val="20"/>
          <w:szCs w:val="20"/>
        </w:rPr>
        <w:t xml:space="preserve">NPS Social Media Resources (internal link available to NPS employees only) – </w:t>
      </w:r>
      <w:hyperlink r:id="rId38" w:history="1">
        <w:r w:rsidRPr="002A1784">
          <w:rPr>
            <w:rStyle w:val="Hyperlink"/>
            <w:rFonts w:ascii="Arial" w:hAnsi="Arial" w:cs="Arial"/>
            <w:sz w:val="20"/>
            <w:szCs w:val="20"/>
          </w:rPr>
          <w:t>http://inpniscsfern1.nps.doi.net:7000/sites/Web/Pages/socialmedia.aspx</w:t>
        </w:r>
      </w:hyperlink>
    </w:p>
    <w:p w:rsidR="009B07FF" w:rsidRPr="002A1784" w:rsidRDefault="009B07FF" w:rsidP="00A04F94">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sz w:val="20"/>
          <w:szCs w:val="20"/>
        </w:rPr>
      </w:pPr>
      <w:r w:rsidRPr="002A1784">
        <w:rPr>
          <w:rFonts w:ascii="Arial" w:hAnsi="Arial" w:cs="Arial"/>
          <w:sz w:val="20"/>
          <w:szCs w:val="20"/>
        </w:rPr>
        <w:t xml:space="preserve">USFWS Social Media Resources </w:t>
      </w:r>
      <w:hyperlink r:id="rId39" w:history="1">
        <w:r w:rsidRPr="002A1784">
          <w:rPr>
            <w:rStyle w:val="Hyperlink"/>
            <w:rFonts w:ascii="Arial" w:hAnsi="Arial" w:cs="Arial"/>
            <w:sz w:val="20"/>
            <w:szCs w:val="20"/>
          </w:rPr>
          <w:t>http://www.fws.gov/home/socialmedia/</w:t>
        </w:r>
      </w:hyperlink>
      <w:r w:rsidRPr="002A1784">
        <w:rPr>
          <w:rFonts w:ascii="Arial" w:hAnsi="Arial" w:cs="Arial"/>
          <w:sz w:val="20"/>
          <w:szCs w:val="20"/>
        </w:rPr>
        <w:t xml:space="preserve"> and Blog Policy - </w:t>
      </w:r>
      <w:hyperlink r:id="rId40" w:history="1">
        <w:r w:rsidRPr="002A1784">
          <w:rPr>
            <w:rStyle w:val="Hyperlink"/>
            <w:rFonts w:ascii="Arial" w:hAnsi="Arial" w:cs="Arial"/>
            <w:sz w:val="20"/>
            <w:szCs w:val="20"/>
          </w:rPr>
          <w:t>http://www.fws.gov/policy/115fw9.html</w:t>
        </w:r>
      </w:hyperlink>
    </w:p>
    <w:p w:rsidR="00ED367C" w:rsidRPr="002A1784" w:rsidRDefault="00ED367C" w:rsidP="00A04F9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rPr>
          <w:rFonts w:ascii="Arial" w:hAnsi="Arial" w:cs="Arial"/>
          <w:sz w:val="20"/>
          <w:szCs w:val="20"/>
        </w:rPr>
      </w:pPr>
    </w:p>
    <w:p w:rsidR="00ED367C" w:rsidRPr="002A1784" w:rsidRDefault="00ED367C" w:rsidP="00A04F94">
      <w:pPr>
        <w:autoSpaceDE w:val="0"/>
        <w:autoSpaceDN w:val="0"/>
        <w:adjustRightInd w:val="0"/>
        <w:spacing w:after="0" w:line="240" w:lineRule="auto"/>
        <w:rPr>
          <w:rFonts w:ascii="Arial" w:hAnsi="Arial" w:cs="Arial"/>
          <w:color w:val="000000"/>
          <w:sz w:val="20"/>
          <w:szCs w:val="20"/>
        </w:rPr>
      </w:pPr>
      <w:r w:rsidRPr="002A1784">
        <w:rPr>
          <w:rFonts w:ascii="Arial" w:hAnsi="Arial" w:cs="Arial"/>
          <w:sz w:val="20"/>
          <w:szCs w:val="20"/>
        </w:rPr>
        <w:t xml:space="preserve">If you’d like to learn more about how to use social media tools, the </w:t>
      </w:r>
      <w:r w:rsidRPr="002A1784">
        <w:rPr>
          <w:rFonts w:ascii="Arial" w:hAnsi="Arial" w:cs="Arial"/>
          <w:color w:val="000000"/>
          <w:sz w:val="20"/>
          <w:szCs w:val="20"/>
        </w:rPr>
        <w:t>NIFC PIO Bulletin Board (</w:t>
      </w:r>
      <w:hyperlink r:id="rId41" w:history="1">
        <w:r w:rsidRPr="002A1784">
          <w:rPr>
            <w:rStyle w:val="Hyperlink"/>
            <w:rFonts w:ascii="Arial" w:hAnsi="Arial" w:cs="Arial"/>
            <w:sz w:val="20"/>
            <w:szCs w:val="20"/>
          </w:rPr>
          <w:t>http://www.nifc.gov/PIO_bb/social_media.html</w:t>
        </w:r>
      </w:hyperlink>
      <w:r w:rsidRPr="002A1784">
        <w:rPr>
          <w:rFonts w:ascii="Arial" w:hAnsi="Arial" w:cs="Arial"/>
          <w:color w:val="000000"/>
          <w:sz w:val="20"/>
          <w:szCs w:val="20"/>
        </w:rPr>
        <w:t xml:space="preserve">) includes lessons learned and general tips.  Additional resources are available on HowTo.Gov - </w:t>
      </w:r>
      <w:hyperlink r:id="rId42" w:history="1">
        <w:r w:rsidRPr="002A1784">
          <w:rPr>
            <w:rFonts w:ascii="Arial" w:hAnsi="Arial" w:cs="Arial"/>
            <w:color w:val="0000FF"/>
            <w:sz w:val="20"/>
            <w:szCs w:val="20"/>
            <w:u w:val="single"/>
          </w:rPr>
          <w:t>http://www.howto.gov/social-media</w:t>
        </w:r>
      </w:hyperlink>
      <w:r w:rsidRPr="002A1784">
        <w:rPr>
          <w:rFonts w:ascii="Arial" w:hAnsi="Arial" w:cs="Arial"/>
          <w:color w:val="000000"/>
          <w:sz w:val="20"/>
          <w:szCs w:val="20"/>
        </w:rPr>
        <w:t xml:space="preserve">  &amp; </w:t>
      </w:r>
      <w:hyperlink r:id="rId43" w:history="1">
        <w:r w:rsidRPr="002A1784">
          <w:rPr>
            <w:rFonts w:ascii="Arial" w:hAnsi="Arial" w:cs="Arial"/>
            <w:color w:val="0000FF"/>
            <w:sz w:val="20"/>
            <w:szCs w:val="20"/>
            <w:u w:val="single"/>
          </w:rPr>
          <w:t>http://www.howto.gov/training</w:t>
        </w:r>
      </w:hyperlink>
      <w:r w:rsidRPr="002A1784">
        <w:rPr>
          <w:rFonts w:ascii="Arial" w:hAnsi="Arial" w:cs="Arial"/>
          <w:color w:val="000000"/>
          <w:sz w:val="20"/>
          <w:szCs w:val="20"/>
        </w:rPr>
        <w:t xml:space="preserve"> </w:t>
      </w:r>
    </w:p>
    <w:p w:rsidR="00ED367C" w:rsidRDefault="00ED367C" w:rsidP="00A04F94">
      <w:pPr>
        <w:rPr>
          <w:b/>
          <w:bCs/>
        </w:rPr>
      </w:pPr>
      <w:r>
        <w:rPr>
          <w:b/>
          <w:bCs/>
        </w:rPr>
        <w:t>------------------------------------------------------------------------------------------------------------------------------------------</w:t>
      </w:r>
    </w:p>
    <w:p w:rsidR="00B766C0" w:rsidRDefault="00B766C0" w:rsidP="00A04F94">
      <w:pPr>
        <w:tabs>
          <w:tab w:val="left" w:pos="-720"/>
        </w:tabs>
        <w:ind w:left="-900"/>
        <w:rPr>
          <w:b/>
        </w:rPr>
      </w:pPr>
      <w:r>
        <w:rPr>
          <w:b/>
        </w:rPr>
        <w:t>209 Info –Randy Eardl</w:t>
      </w:r>
      <w:r w:rsidR="00A14DB8">
        <w:rPr>
          <w:b/>
        </w:rPr>
        <w:t>e</w:t>
      </w:r>
      <w:r>
        <w:rPr>
          <w:b/>
        </w:rPr>
        <w:t>y</w:t>
      </w:r>
    </w:p>
    <w:p w:rsidR="00D71168" w:rsidRPr="00A04F94" w:rsidRDefault="00A04F94" w:rsidP="00A04F94">
      <w:pPr>
        <w:rPr>
          <w:rFonts w:ascii="Arial" w:hAnsi="Arial" w:cs="Arial"/>
          <w:color w:val="0000CC"/>
          <w:sz w:val="20"/>
          <w:szCs w:val="20"/>
        </w:rPr>
      </w:pPr>
      <w:r w:rsidRPr="00A04F94">
        <w:rPr>
          <w:rFonts w:ascii="Arial" w:hAnsi="Arial" w:cs="Arial"/>
          <w:b/>
          <w:bCs/>
          <w:color w:val="0000CC"/>
          <w:sz w:val="20"/>
          <w:szCs w:val="20"/>
        </w:rPr>
        <w:t xml:space="preserve">Question: </w:t>
      </w:r>
      <w:r w:rsidR="00D71168" w:rsidRPr="00A04F94">
        <w:rPr>
          <w:rFonts w:ascii="Arial" w:hAnsi="Arial" w:cs="Arial"/>
          <w:color w:val="0000CC"/>
          <w:sz w:val="20"/>
          <w:szCs w:val="20"/>
        </w:rPr>
        <w:t>Will the public be able to go online to access the 209?</w:t>
      </w:r>
    </w:p>
    <w:p w:rsidR="00D71168" w:rsidRPr="002A1784" w:rsidRDefault="00A04F94" w:rsidP="00A04F94">
      <w:pPr>
        <w:rPr>
          <w:rFonts w:ascii="Arial" w:hAnsi="Arial" w:cs="Arial"/>
          <w:sz w:val="20"/>
          <w:szCs w:val="20"/>
        </w:rPr>
      </w:pPr>
      <w:r>
        <w:rPr>
          <w:rFonts w:ascii="Arial" w:hAnsi="Arial" w:cs="Arial"/>
          <w:b/>
          <w:bCs/>
          <w:sz w:val="20"/>
          <w:szCs w:val="20"/>
        </w:rPr>
        <w:t>Answer: </w:t>
      </w:r>
      <w:r w:rsidR="00D71168" w:rsidRPr="002A1784">
        <w:rPr>
          <w:rFonts w:ascii="Arial" w:hAnsi="Arial" w:cs="Arial"/>
          <w:sz w:val="20"/>
          <w:szCs w:val="20"/>
        </w:rPr>
        <w:t xml:space="preserve">The public will not be able to access current-year 209s.  As with the current Sit/209 program, access requires a log-on and password to view reports for the current calendar year.  However, past year reports can be downloaded from the FAMWEB Sit/209 home page in an Access database without a log-on.  </w:t>
      </w:r>
    </w:p>
    <w:p w:rsidR="00D71168" w:rsidRPr="002A1784" w:rsidRDefault="00D71168" w:rsidP="00A04F94">
      <w:pPr>
        <w:rPr>
          <w:rFonts w:ascii="Arial" w:hAnsi="Arial" w:cs="Arial"/>
          <w:b/>
          <w:bCs/>
          <w:sz w:val="20"/>
          <w:szCs w:val="20"/>
        </w:rPr>
      </w:pPr>
      <w:r w:rsidRPr="002A1784">
        <w:rPr>
          <w:rFonts w:ascii="Arial" w:hAnsi="Arial" w:cs="Arial"/>
          <w:b/>
          <w:bCs/>
          <w:sz w:val="20"/>
          <w:szCs w:val="20"/>
        </w:rPr>
        <w:t>------------------------------------------------------------------------------------------------------------------------------------------</w:t>
      </w:r>
    </w:p>
    <w:p w:rsidR="000D5CA9" w:rsidRPr="00A04F94" w:rsidRDefault="000D5CA9" w:rsidP="00A04F94">
      <w:pPr>
        <w:pStyle w:val="PlainText"/>
        <w:rPr>
          <w:rFonts w:ascii="Arial" w:hAnsi="Arial" w:cs="Arial"/>
          <w:color w:val="0000CC"/>
          <w:sz w:val="20"/>
          <w:szCs w:val="20"/>
        </w:rPr>
      </w:pPr>
      <w:r w:rsidRPr="00A04F94">
        <w:rPr>
          <w:rFonts w:ascii="Arial" w:hAnsi="Arial" w:cs="Arial"/>
          <w:b/>
          <w:bCs/>
          <w:color w:val="0000CC"/>
          <w:sz w:val="20"/>
          <w:szCs w:val="20"/>
        </w:rPr>
        <w:t>Question:</w:t>
      </w:r>
      <w:r w:rsidRPr="00A04F94">
        <w:rPr>
          <w:rFonts w:ascii="Arial" w:hAnsi="Arial" w:cs="Arial"/>
          <w:color w:val="0000CC"/>
          <w:sz w:val="20"/>
          <w:szCs w:val="20"/>
        </w:rPr>
        <w:t> How do we know which 209 is the new 209</w:t>
      </w:r>
      <w:r w:rsidR="00C44A0D" w:rsidRPr="00A04F94">
        <w:rPr>
          <w:rFonts w:ascii="Arial" w:hAnsi="Arial" w:cs="Arial"/>
          <w:color w:val="0000CC"/>
          <w:sz w:val="20"/>
          <w:szCs w:val="20"/>
        </w:rPr>
        <w:t>?</w:t>
      </w:r>
      <w:r w:rsidRPr="00A04F94">
        <w:rPr>
          <w:rFonts w:ascii="Arial" w:hAnsi="Arial" w:cs="Arial"/>
          <w:color w:val="0000CC"/>
          <w:sz w:val="20"/>
          <w:szCs w:val="20"/>
        </w:rPr>
        <w:t>  Is it listed with a separate form number?    </w:t>
      </w:r>
      <w:r w:rsidR="00D71168" w:rsidRPr="00A04F94">
        <w:rPr>
          <w:rFonts w:ascii="Arial" w:hAnsi="Arial" w:cs="Arial"/>
          <w:color w:val="0000CC"/>
          <w:sz w:val="20"/>
          <w:szCs w:val="20"/>
        </w:rPr>
        <w:br/>
      </w:r>
      <w:r w:rsidRPr="00A04F94">
        <w:rPr>
          <w:rFonts w:ascii="Arial" w:hAnsi="Arial" w:cs="Arial"/>
          <w:color w:val="0000CC"/>
          <w:sz w:val="20"/>
          <w:szCs w:val="20"/>
        </w:rPr>
        <w:t xml:space="preserve">     </w:t>
      </w:r>
    </w:p>
    <w:p w:rsidR="000D5CA9" w:rsidRPr="002A1784" w:rsidRDefault="000D5CA9" w:rsidP="00A04F94">
      <w:pPr>
        <w:rPr>
          <w:rFonts w:ascii="Arial" w:hAnsi="Arial" w:cs="Arial"/>
          <w:sz w:val="20"/>
          <w:szCs w:val="20"/>
        </w:rPr>
      </w:pPr>
      <w:r w:rsidRPr="002A1784">
        <w:rPr>
          <w:rFonts w:ascii="Arial" w:hAnsi="Arial" w:cs="Arial"/>
          <w:b/>
          <w:bCs/>
          <w:sz w:val="20"/>
          <w:szCs w:val="20"/>
        </w:rPr>
        <w:t>Answer:</w:t>
      </w:r>
      <w:r w:rsidR="00A04F94">
        <w:rPr>
          <w:rFonts w:ascii="Arial" w:hAnsi="Arial" w:cs="Arial"/>
          <w:sz w:val="20"/>
          <w:szCs w:val="20"/>
        </w:rPr>
        <w:t> </w:t>
      </w:r>
      <w:r w:rsidRPr="002A1784">
        <w:rPr>
          <w:rFonts w:ascii="Arial" w:hAnsi="Arial" w:cs="Arial"/>
          <w:sz w:val="20"/>
          <w:szCs w:val="20"/>
        </w:rPr>
        <w:t>When the NIMS 209 replaces the older fire 209, likely this month (May), it will completely replace it in all instances</w:t>
      </w:r>
      <w:r w:rsidR="00C44A0D" w:rsidRPr="002A1784">
        <w:rPr>
          <w:rFonts w:ascii="Arial" w:hAnsi="Arial" w:cs="Arial"/>
          <w:sz w:val="20"/>
          <w:szCs w:val="20"/>
        </w:rPr>
        <w:t>, including FAMWEB</w:t>
      </w:r>
      <w:r w:rsidRPr="002A1784">
        <w:rPr>
          <w:rFonts w:ascii="Arial" w:hAnsi="Arial" w:cs="Arial"/>
          <w:sz w:val="20"/>
          <w:szCs w:val="20"/>
        </w:rPr>
        <w:t>.  If you are on a fire and call up a 209 form after implementation, you will only get the new 209, which will be larger and contain more information than the older version.  Additionally, each 209 comes with a program-generated date and time stamp and will be the most current version.</w:t>
      </w:r>
    </w:p>
    <w:p w:rsidR="006C042A" w:rsidRPr="002A1784" w:rsidRDefault="006C042A" w:rsidP="00A04F94">
      <w:pPr>
        <w:rPr>
          <w:rFonts w:ascii="Arial" w:hAnsi="Arial" w:cs="Arial"/>
          <w:b/>
          <w:bCs/>
          <w:sz w:val="20"/>
          <w:szCs w:val="20"/>
        </w:rPr>
      </w:pPr>
      <w:r w:rsidRPr="002A1784">
        <w:rPr>
          <w:rFonts w:ascii="Arial" w:hAnsi="Arial" w:cs="Arial"/>
          <w:b/>
          <w:bCs/>
          <w:sz w:val="20"/>
          <w:szCs w:val="20"/>
        </w:rPr>
        <w:t>------------------------------------------------------------------------------------------------------------------------------------------</w:t>
      </w:r>
    </w:p>
    <w:p w:rsidR="00A04F94" w:rsidRDefault="00A04F94">
      <w:pPr>
        <w:rPr>
          <w:rFonts w:ascii="Arial" w:hAnsi="Arial" w:cs="Arial"/>
          <w:b/>
          <w:bCs/>
          <w:sz w:val="20"/>
          <w:szCs w:val="20"/>
        </w:rPr>
      </w:pPr>
      <w:r>
        <w:rPr>
          <w:rFonts w:ascii="Arial" w:hAnsi="Arial" w:cs="Arial"/>
          <w:b/>
          <w:bCs/>
          <w:sz w:val="20"/>
          <w:szCs w:val="20"/>
        </w:rPr>
        <w:br w:type="page"/>
      </w:r>
    </w:p>
    <w:p w:rsidR="00A04F94" w:rsidRDefault="00A04F94" w:rsidP="00A04F94">
      <w:pPr>
        <w:rPr>
          <w:rFonts w:ascii="Arial" w:hAnsi="Arial" w:cs="Arial"/>
          <w:b/>
          <w:bCs/>
          <w:sz w:val="20"/>
          <w:szCs w:val="20"/>
        </w:rPr>
      </w:pPr>
    </w:p>
    <w:p w:rsidR="00C44A0D" w:rsidRPr="00A04F94" w:rsidRDefault="000D5CA9" w:rsidP="00A04F94">
      <w:pPr>
        <w:rPr>
          <w:rFonts w:ascii="Arial" w:hAnsi="Arial" w:cs="Arial"/>
          <w:color w:val="0000CC"/>
          <w:sz w:val="20"/>
          <w:szCs w:val="20"/>
        </w:rPr>
      </w:pPr>
      <w:r w:rsidRPr="00A04F94">
        <w:rPr>
          <w:rFonts w:ascii="Arial" w:hAnsi="Arial" w:cs="Arial"/>
          <w:b/>
          <w:bCs/>
          <w:color w:val="0000CC"/>
          <w:sz w:val="20"/>
          <w:szCs w:val="20"/>
        </w:rPr>
        <w:t>Question:</w:t>
      </w:r>
      <w:r w:rsidR="00A04F94" w:rsidRPr="00A04F94">
        <w:rPr>
          <w:rFonts w:ascii="Arial" w:hAnsi="Arial" w:cs="Arial"/>
          <w:b/>
          <w:bCs/>
          <w:color w:val="0000CC"/>
          <w:sz w:val="20"/>
          <w:szCs w:val="20"/>
        </w:rPr>
        <w:t xml:space="preserve"> </w:t>
      </w:r>
      <w:r w:rsidRPr="00A04F94">
        <w:rPr>
          <w:rFonts w:ascii="Arial" w:hAnsi="Arial" w:cs="Arial"/>
          <w:color w:val="0000CC"/>
          <w:sz w:val="20"/>
          <w:szCs w:val="20"/>
        </w:rPr>
        <w:t>There seems to be a reluctance to fully report the fires being managed for “other than full suppression” … yet it is a big part of what is happening locally and nationally.  It definitely impacts the incident we are on and attempting to paint the big picture for affected public.  I would think a daily, rather than a weekly tally of those on the daily sitrep would be helpful. </w:t>
      </w:r>
    </w:p>
    <w:p w:rsidR="000D5CA9" w:rsidRPr="00A04F94" w:rsidRDefault="000D5CA9" w:rsidP="00A04F94">
      <w:pPr>
        <w:rPr>
          <w:rFonts w:ascii="Arial" w:hAnsi="Arial" w:cs="Arial"/>
          <w:color w:val="0000CC"/>
          <w:sz w:val="20"/>
          <w:szCs w:val="20"/>
        </w:rPr>
      </w:pPr>
      <w:r w:rsidRPr="00A04F94">
        <w:rPr>
          <w:rFonts w:ascii="Arial" w:hAnsi="Arial" w:cs="Arial"/>
          <w:color w:val="0000CC"/>
          <w:sz w:val="20"/>
          <w:szCs w:val="20"/>
        </w:rPr>
        <w:t xml:space="preserve">Is there anything with substance being prepared about how to measure success on a fire that is being managed for other than full suppression that can be </w:t>
      </w:r>
      <w:r w:rsidR="00C44A0D" w:rsidRPr="00A04F94">
        <w:rPr>
          <w:rFonts w:ascii="Arial" w:hAnsi="Arial" w:cs="Arial"/>
          <w:color w:val="0000CC"/>
          <w:sz w:val="20"/>
          <w:szCs w:val="20"/>
        </w:rPr>
        <w:t>used</w:t>
      </w:r>
      <w:r w:rsidRPr="00A04F94">
        <w:rPr>
          <w:rFonts w:ascii="Arial" w:hAnsi="Arial" w:cs="Arial"/>
          <w:color w:val="0000CC"/>
          <w:sz w:val="20"/>
          <w:szCs w:val="20"/>
        </w:rPr>
        <w:t xml:space="preserve"> and understood by the general public?  The strategy can be understood, but the costs of the incident are tough to understand.  Some way to relate cost, cost per acre, cost per day, or something else that can relate to the strategy and help define success is needed.</w:t>
      </w:r>
    </w:p>
    <w:p w:rsidR="000D5CA9" w:rsidRPr="002A1784" w:rsidRDefault="000D5CA9" w:rsidP="00A04F94">
      <w:pPr>
        <w:rPr>
          <w:rFonts w:ascii="Arial" w:hAnsi="Arial" w:cs="Arial"/>
          <w:sz w:val="20"/>
          <w:szCs w:val="20"/>
        </w:rPr>
      </w:pPr>
      <w:r w:rsidRPr="002A1784">
        <w:rPr>
          <w:rFonts w:ascii="Arial" w:hAnsi="Arial" w:cs="Arial"/>
          <w:b/>
          <w:bCs/>
          <w:sz w:val="20"/>
          <w:szCs w:val="20"/>
        </w:rPr>
        <w:t>Answer:</w:t>
      </w:r>
      <w:r w:rsidRPr="002A1784">
        <w:rPr>
          <w:rFonts w:ascii="Arial" w:hAnsi="Arial" w:cs="Arial"/>
          <w:sz w:val="20"/>
          <w:szCs w:val="20"/>
        </w:rPr>
        <w:t> There is no reluctance to report on multiple objective fires so much as finding the most useful and informative way to do so, without bogging down or overloading the sit report with information on fires that may not change significantly from day to day over a long period of time.  Measuring success in a consistent manner across fires that may be vastly different in their objectives also poses challenges.  Finding the most effective and meaningful method to report on these fires is a process of evolution and discussions will likely be ongoing for at least the near-term future.</w:t>
      </w:r>
    </w:p>
    <w:p w:rsidR="000D5CA9" w:rsidRPr="002A1784" w:rsidRDefault="000D5CA9" w:rsidP="00A04F94">
      <w:pPr>
        <w:rPr>
          <w:rFonts w:ascii="Arial" w:hAnsi="Arial" w:cs="Arial"/>
          <w:b/>
          <w:bCs/>
          <w:sz w:val="20"/>
          <w:szCs w:val="20"/>
        </w:rPr>
      </w:pPr>
      <w:r w:rsidRPr="002A1784">
        <w:rPr>
          <w:rFonts w:ascii="Arial" w:hAnsi="Arial" w:cs="Arial"/>
          <w:b/>
          <w:bCs/>
          <w:sz w:val="20"/>
          <w:szCs w:val="20"/>
        </w:rPr>
        <w:t>--------------------------------------------------------------------------------------------------------------</w:t>
      </w:r>
      <w:r w:rsidR="006C042A" w:rsidRPr="002A1784">
        <w:rPr>
          <w:rFonts w:ascii="Arial" w:hAnsi="Arial" w:cs="Arial"/>
          <w:b/>
          <w:bCs/>
          <w:sz w:val="20"/>
          <w:szCs w:val="20"/>
        </w:rPr>
        <w:t>----------------------------</w:t>
      </w:r>
    </w:p>
    <w:p w:rsidR="00A14DB8" w:rsidRDefault="00A14DB8" w:rsidP="00A04F94">
      <w:pPr>
        <w:tabs>
          <w:tab w:val="left" w:pos="-720"/>
        </w:tabs>
        <w:ind w:left="-720"/>
        <w:rPr>
          <w:b/>
        </w:rPr>
      </w:pPr>
      <w:r>
        <w:rPr>
          <w:b/>
        </w:rPr>
        <w:t>2012 Themes</w:t>
      </w:r>
    </w:p>
    <w:p w:rsidR="005F7445" w:rsidRPr="00A04F94" w:rsidRDefault="00A04F94" w:rsidP="00A04F94">
      <w:pPr>
        <w:rPr>
          <w:color w:val="0000CC"/>
        </w:rPr>
      </w:pPr>
      <w:r w:rsidRPr="00A04F94">
        <w:rPr>
          <w:b/>
          <w:bCs/>
          <w:color w:val="0000CC"/>
        </w:rPr>
        <w:t>Question:  </w:t>
      </w:r>
      <w:r w:rsidR="00C44A0D" w:rsidRPr="00A04F94">
        <w:rPr>
          <w:rFonts w:ascii="Arial" w:eastAsia="Times New Roman" w:hAnsi="Arial" w:cs="Arial"/>
          <w:color w:val="0000CC"/>
          <w:sz w:val="20"/>
          <w:szCs w:val="20"/>
        </w:rPr>
        <w:t>In regards to</w:t>
      </w:r>
      <w:r w:rsidR="005F7445" w:rsidRPr="00A04F94">
        <w:rPr>
          <w:rFonts w:ascii="Arial" w:eastAsia="Times New Roman" w:hAnsi="Arial" w:cs="Arial"/>
          <w:color w:val="0000CC"/>
          <w:sz w:val="20"/>
          <w:szCs w:val="20"/>
        </w:rPr>
        <w:t xml:space="preserve"> theme # 6</w:t>
      </w:r>
      <w:r w:rsidR="00C44A0D" w:rsidRPr="00A04F94">
        <w:rPr>
          <w:rFonts w:ascii="Arial" w:eastAsia="Times New Roman" w:hAnsi="Arial" w:cs="Arial"/>
          <w:color w:val="0000CC"/>
          <w:sz w:val="20"/>
          <w:szCs w:val="20"/>
        </w:rPr>
        <w:t>,</w:t>
      </w:r>
      <w:r w:rsidR="005F7445" w:rsidRPr="00A04F94">
        <w:rPr>
          <w:rFonts w:ascii="Arial" w:eastAsia="Times New Roman" w:hAnsi="Arial" w:cs="Arial"/>
          <w:color w:val="0000CC"/>
          <w:sz w:val="20"/>
          <w:szCs w:val="20"/>
        </w:rPr>
        <w:t xml:space="preserve"> referring to community members reducing fire risk. </w:t>
      </w:r>
      <w:r w:rsidR="00C44A0D" w:rsidRPr="00A04F94">
        <w:rPr>
          <w:rFonts w:ascii="Arial" w:eastAsia="Times New Roman" w:hAnsi="Arial" w:cs="Arial"/>
          <w:color w:val="0000CC"/>
          <w:sz w:val="20"/>
          <w:szCs w:val="20"/>
        </w:rPr>
        <w:t>A</w:t>
      </w:r>
      <w:r w:rsidR="005F7445" w:rsidRPr="00A04F94">
        <w:rPr>
          <w:rFonts w:ascii="Arial" w:eastAsia="Times New Roman" w:hAnsi="Arial" w:cs="Arial"/>
          <w:color w:val="0000CC"/>
          <w:sz w:val="20"/>
          <w:szCs w:val="20"/>
        </w:rPr>
        <w:t xml:space="preserve"> fire ecologist explain</w:t>
      </w:r>
      <w:r w:rsidR="00E657E2" w:rsidRPr="00A04F94">
        <w:rPr>
          <w:rFonts w:ascii="Arial" w:eastAsia="Times New Roman" w:hAnsi="Arial" w:cs="Arial"/>
          <w:color w:val="0000CC"/>
          <w:sz w:val="20"/>
          <w:szCs w:val="20"/>
        </w:rPr>
        <w:t>ed</w:t>
      </w:r>
      <w:r w:rsidR="005F7445" w:rsidRPr="00A04F94">
        <w:rPr>
          <w:rFonts w:ascii="Arial" w:eastAsia="Times New Roman" w:hAnsi="Arial" w:cs="Arial"/>
          <w:color w:val="0000CC"/>
          <w:sz w:val="20"/>
          <w:szCs w:val="20"/>
        </w:rPr>
        <w:t xml:space="preserve"> the difference </w:t>
      </w:r>
      <w:r w:rsidR="00E657E2" w:rsidRPr="00A04F94">
        <w:rPr>
          <w:rFonts w:ascii="Arial" w:eastAsia="Times New Roman" w:hAnsi="Arial" w:cs="Arial"/>
          <w:color w:val="0000CC"/>
          <w:sz w:val="20"/>
          <w:szCs w:val="20"/>
        </w:rPr>
        <w:t>of</w:t>
      </w:r>
      <w:r w:rsidR="005F7445" w:rsidRPr="00A04F94">
        <w:rPr>
          <w:rFonts w:ascii="Arial" w:eastAsia="Times New Roman" w:hAnsi="Arial" w:cs="Arial"/>
          <w:color w:val="0000CC"/>
          <w:sz w:val="20"/>
          <w:szCs w:val="20"/>
        </w:rPr>
        <w:t xml:space="preserve"> fire risk </w:t>
      </w:r>
      <w:r w:rsidR="00E657E2" w:rsidRPr="00A04F94">
        <w:rPr>
          <w:rFonts w:ascii="Arial" w:eastAsia="Times New Roman" w:hAnsi="Arial" w:cs="Arial"/>
          <w:color w:val="0000CC"/>
          <w:sz w:val="20"/>
          <w:szCs w:val="20"/>
        </w:rPr>
        <w:t xml:space="preserve">(the potential for a fire to start i.e. a campfire, lightning strike, or a downed power line) </w:t>
      </w:r>
      <w:r w:rsidR="005F7445" w:rsidRPr="00A04F94">
        <w:rPr>
          <w:rFonts w:ascii="Arial" w:eastAsia="Times New Roman" w:hAnsi="Arial" w:cs="Arial"/>
          <w:color w:val="0000CC"/>
          <w:sz w:val="20"/>
          <w:szCs w:val="20"/>
        </w:rPr>
        <w:t>and fire hazard (the fuels i.e. dense trees or underbrush, wood stacked on the porch, pine needles on the roof, etc.)  Is it possible to change the term from risk to hazard so our publics and upcoming PIO's PAO's are learning the correct terms?</w:t>
      </w:r>
    </w:p>
    <w:p w:rsidR="005F7445" w:rsidRPr="00AF7213" w:rsidRDefault="00A04F94" w:rsidP="00A04F94">
      <w:pPr>
        <w:rPr>
          <w:bCs/>
        </w:rPr>
      </w:pPr>
      <w:r>
        <w:rPr>
          <w:b/>
          <w:bCs/>
        </w:rPr>
        <w:t>Answer:  </w:t>
      </w:r>
      <w:r w:rsidR="00AF7213" w:rsidRPr="00AF7213">
        <w:rPr>
          <w:bCs/>
        </w:rPr>
        <w:t>It’s a good point and we can make the change from this point on</w:t>
      </w:r>
      <w:r w:rsidR="00AF7213">
        <w:rPr>
          <w:bCs/>
        </w:rPr>
        <w:t xml:space="preserve">. </w:t>
      </w:r>
    </w:p>
    <w:p w:rsidR="006C042A" w:rsidRDefault="005F7445" w:rsidP="00A04F94">
      <w:pPr>
        <w:rPr>
          <w:b/>
          <w:bCs/>
        </w:rPr>
      </w:pPr>
      <w:r>
        <w:rPr>
          <w:b/>
          <w:bCs/>
        </w:rPr>
        <w:t>-</w:t>
      </w:r>
      <w:r w:rsidR="006C042A">
        <w:rPr>
          <w:b/>
          <w:bCs/>
        </w:rPr>
        <w:t>-----------------------------------------------------------------------------------------------------------------------------------------</w:t>
      </w:r>
    </w:p>
    <w:p w:rsidR="00A14DB8" w:rsidRDefault="00081DCB" w:rsidP="00A04F94">
      <w:pPr>
        <w:ind w:hanging="720"/>
        <w:rPr>
          <w:b/>
        </w:rPr>
      </w:pPr>
      <w:r>
        <w:rPr>
          <w:b/>
        </w:rPr>
        <w:t>Resource Requests:</w:t>
      </w:r>
    </w:p>
    <w:p w:rsidR="005F7445" w:rsidRPr="00A04F94" w:rsidRDefault="005F7445" w:rsidP="00A04F94">
      <w:pPr>
        <w:rPr>
          <w:color w:val="0000CC"/>
        </w:rPr>
      </w:pPr>
      <w:r w:rsidRPr="00A04F94">
        <w:rPr>
          <w:b/>
          <w:bCs/>
          <w:color w:val="0000CC"/>
        </w:rPr>
        <w:t>Question:</w:t>
      </w:r>
      <w:r w:rsidRPr="00A04F94">
        <w:rPr>
          <w:color w:val="0000CC"/>
        </w:rPr>
        <w:t xml:space="preserve"> I am interested in InciWeb updates and training. How do I learn about the changes being made and future training?</w:t>
      </w:r>
    </w:p>
    <w:p w:rsidR="005F7445" w:rsidRDefault="005F7445" w:rsidP="00A04F94">
      <w:r>
        <w:rPr>
          <w:b/>
          <w:bCs/>
        </w:rPr>
        <w:t>Answer</w:t>
      </w:r>
      <w:r>
        <w:t xml:space="preserve">:  For specific questions regarding InciWeb, it’s best to ask your agency/ bureau point of contact.  If you aren’t familiar with who that is, your regional or national contact can direct you. </w:t>
      </w:r>
    </w:p>
    <w:p w:rsidR="006C042A" w:rsidRDefault="006C042A" w:rsidP="00A04F94">
      <w:pPr>
        <w:rPr>
          <w:b/>
          <w:bCs/>
        </w:rPr>
      </w:pPr>
      <w:r>
        <w:rPr>
          <w:b/>
          <w:bCs/>
        </w:rPr>
        <w:t>------------------------------------------------------------------------------------------------------------------------------------------</w:t>
      </w:r>
    </w:p>
    <w:p w:rsidR="00081DCB" w:rsidRPr="00A04F94" w:rsidRDefault="00081DCB" w:rsidP="00A04F94">
      <w:pPr>
        <w:rPr>
          <w:color w:val="0000CC"/>
        </w:rPr>
      </w:pPr>
      <w:r w:rsidRPr="00A04F94">
        <w:rPr>
          <w:b/>
          <w:bCs/>
          <w:color w:val="0000CC"/>
        </w:rPr>
        <w:t>Question:</w:t>
      </w:r>
      <w:r w:rsidRPr="00A04F94">
        <w:rPr>
          <w:color w:val="0000CC"/>
        </w:rPr>
        <w:t xml:space="preserve"> Often, my problem is not distributing </w:t>
      </w:r>
      <w:r w:rsidR="005F7445" w:rsidRPr="00A04F94">
        <w:rPr>
          <w:color w:val="0000CC"/>
        </w:rPr>
        <w:t>information;</w:t>
      </w:r>
      <w:r w:rsidRPr="00A04F94">
        <w:rPr>
          <w:color w:val="0000CC"/>
        </w:rPr>
        <w:t xml:space="preserve"> it is getting new, current information to share.  How do we help FMOs, ICs and Ops Chiefs understand and assist with our need for more frequent updates? </w:t>
      </w:r>
    </w:p>
    <w:p w:rsidR="00F23094" w:rsidRDefault="00081DCB" w:rsidP="00A04F94">
      <w:pPr>
        <w:rPr>
          <w:b/>
          <w:bCs/>
        </w:rPr>
      </w:pPr>
      <w:r>
        <w:rPr>
          <w:b/>
          <w:bCs/>
        </w:rPr>
        <w:t>Answer: </w:t>
      </w:r>
      <w:r w:rsidR="005F7445">
        <w:rPr>
          <w:bCs/>
        </w:rPr>
        <w:t>Great question! Everyone is busy and important</w:t>
      </w:r>
      <w:r w:rsidR="007E2E18">
        <w:rPr>
          <w:bCs/>
        </w:rPr>
        <w:t>, which makes access to timely information difficult</w:t>
      </w:r>
      <w:r w:rsidR="005F7445">
        <w:rPr>
          <w:bCs/>
        </w:rPr>
        <w:t>.</w:t>
      </w:r>
      <w:r w:rsidR="007E2E18">
        <w:rPr>
          <w:bCs/>
        </w:rPr>
        <w:t xml:space="preserve">  Some strategies that may prove helpful are to h</w:t>
      </w:r>
      <w:r w:rsidR="005F7445">
        <w:rPr>
          <w:bCs/>
        </w:rPr>
        <w:t xml:space="preserve">ighlight team’s success </w:t>
      </w:r>
      <w:r w:rsidR="007E2E18">
        <w:rPr>
          <w:bCs/>
        </w:rPr>
        <w:t>and</w:t>
      </w:r>
      <w:r w:rsidR="005F7445">
        <w:rPr>
          <w:bCs/>
        </w:rPr>
        <w:t xml:space="preserve"> reward their participation. Work</w:t>
      </w:r>
      <w:r w:rsidR="007E2E18">
        <w:rPr>
          <w:bCs/>
        </w:rPr>
        <w:t>ing</w:t>
      </w:r>
      <w:r w:rsidR="005F7445">
        <w:rPr>
          <w:bCs/>
        </w:rPr>
        <w:t xml:space="preserve"> with</w:t>
      </w:r>
      <w:r w:rsidR="007E2E18">
        <w:rPr>
          <w:bCs/>
        </w:rPr>
        <w:t xml:space="preserve"> the local</w:t>
      </w:r>
      <w:r w:rsidR="005F7445">
        <w:rPr>
          <w:bCs/>
        </w:rPr>
        <w:t xml:space="preserve"> PAO, team liaison</w:t>
      </w:r>
      <w:r w:rsidR="007E2E18">
        <w:rPr>
          <w:bCs/>
        </w:rPr>
        <w:t xml:space="preserve">s and demonstrating the needs of your audience </w:t>
      </w:r>
      <w:r w:rsidR="002E654C">
        <w:rPr>
          <w:bCs/>
        </w:rPr>
        <w:t xml:space="preserve">to leadership </w:t>
      </w:r>
      <w:r w:rsidR="007E2E18">
        <w:rPr>
          <w:bCs/>
        </w:rPr>
        <w:t xml:space="preserve">can </w:t>
      </w:r>
      <w:r w:rsidR="002E654C">
        <w:rPr>
          <w:bCs/>
        </w:rPr>
        <w:t>be of assistance</w:t>
      </w:r>
      <w:r w:rsidR="00E657E2">
        <w:rPr>
          <w:bCs/>
        </w:rPr>
        <w:t xml:space="preserve"> also</w:t>
      </w:r>
      <w:r w:rsidR="002E654C">
        <w:rPr>
          <w:bCs/>
        </w:rPr>
        <w:t>.</w:t>
      </w:r>
      <w:r w:rsidR="00E657E2">
        <w:rPr>
          <w:bCs/>
        </w:rPr>
        <w:t xml:space="preserve">  </w:t>
      </w:r>
      <w:r w:rsidR="00A04F94">
        <w:rPr>
          <w:bCs/>
        </w:rPr>
        <w:br/>
      </w:r>
      <w:r w:rsidR="006C042A">
        <w:rPr>
          <w:b/>
          <w:bCs/>
        </w:rPr>
        <w:t>------------------------------------------------------------------------------------------------------------------------------------------</w:t>
      </w:r>
    </w:p>
    <w:p w:rsidR="00A04F94" w:rsidRDefault="00A04F94" w:rsidP="00A04F94">
      <w:pPr>
        <w:rPr>
          <w:b/>
          <w:bCs/>
        </w:rPr>
      </w:pPr>
    </w:p>
    <w:p w:rsidR="00081DCB" w:rsidRPr="00A04F94" w:rsidRDefault="00081DCB" w:rsidP="00A04F94">
      <w:pPr>
        <w:rPr>
          <w:color w:val="0000CC"/>
        </w:rPr>
      </w:pPr>
      <w:r w:rsidRPr="00A04F94">
        <w:rPr>
          <w:b/>
          <w:bCs/>
          <w:color w:val="0000CC"/>
        </w:rPr>
        <w:t>Question:</w:t>
      </w:r>
      <w:r w:rsidR="00A04F94" w:rsidRPr="00A04F94">
        <w:rPr>
          <w:b/>
          <w:bCs/>
          <w:color w:val="0000CC"/>
        </w:rPr>
        <w:t xml:space="preserve"> </w:t>
      </w:r>
      <w:r w:rsidRPr="00A04F94">
        <w:rPr>
          <w:rFonts w:ascii="Arial" w:eastAsia="Times New Roman" w:hAnsi="Arial" w:cs="Arial"/>
          <w:color w:val="0000CC"/>
          <w:sz w:val="20"/>
          <w:szCs w:val="20"/>
        </w:rPr>
        <w:t>As issues or concerns arise during fire season, is it possible to address or post aids to the PIO Bulletin Board, such as talking points, background information, etc.?</w:t>
      </w:r>
    </w:p>
    <w:p w:rsidR="00673EB7" w:rsidRPr="00673EB7" w:rsidRDefault="00081DCB" w:rsidP="00A04F94">
      <w:pPr>
        <w:rPr>
          <w:rFonts w:ascii="Arial" w:hAnsi="Arial" w:cs="Arial"/>
          <w:sz w:val="20"/>
          <w:szCs w:val="20"/>
        </w:rPr>
      </w:pPr>
      <w:r>
        <w:rPr>
          <w:b/>
          <w:bCs/>
        </w:rPr>
        <w:t>Answer:  </w:t>
      </w:r>
      <w:r w:rsidR="00673EB7" w:rsidRPr="00673EB7">
        <w:rPr>
          <w:rFonts w:ascii="Arial" w:hAnsi="Arial" w:cs="Arial"/>
          <w:sz w:val="20"/>
          <w:szCs w:val="20"/>
        </w:rPr>
        <w:t xml:space="preserve">The answer is yes, it’s something we’ve been trying to do, but we haven’t been consistent with it yet.  We welcome requests from the field for specific kinds of information and talking points, especially those that have wide applicability to the PIO community. </w:t>
      </w:r>
    </w:p>
    <w:p w:rsidR="006C042A" w:rsidRDefault="006C042A" w:rsidP="00A04F94">
      <w:pPr>
        <w:rPr>
          <w:b/>
          <w:bCs/>
        </w:rPr>
      </w:pPr>
      <w:r>
        <w:rPr>
          <w:b/>
          <w:bCs/>
        </w:rPr>
        <w:t>------------------------------------------------------------------------------------------------------------------------------------------</w:t>
      </w:r>
    </w:p>
    <w:p w:rsidR="00081DCB" w:rsidRPr="00A04F94" w:rsidRDefault="00081DCB" w:rsidP="00A04F94">
      <w:pPr>
        <w:rPr>
          <w:color w:val="0000CC"/>
        </w:rPr>
      </w:pPr>
      <w:r w:rsidRPr="00A04F94">
        <w:rPr>
          <w:b/>
          <w:bCs/>
          <w:color w:val="0000CC"/>
        </w:rPr>
        <w:t>Question:</w:t>
      </w:r>
      <w:r w:rsidR="00A04F94" w:rsidRPr="00A04F94">
        <w:rPr>
          <w:color w:val="0000CC"/>
        </w:rPr>
        <w:t> </w:t>
      </w:r>
      <w:r w:rsidRPr="00A04F94">
        <w:rPr>
          <w:rFonts w:ascii="Arial" w:eastAsia="Times New Roman" w:hAnsi="Arial" w:cs="Arial"/>
          <w:color w:val="0000CC"/>
          <w:sz w:val="20"/>
          <w:szCs w:val="20"/>
        </w:rPr>
        <w:t>On the Bulletin Board, under what's new -- "Agency-specific Information," the National Association of State Foresters, and the US Fish &amp; Wildlife Service cannot be clicked on for more info.  Why is this, and as an outreach person for FWS Fire, how can I help?</w:t>
      </w:r>
    </w:p>
    <w:p w:rsidR="00081DCB" w:rsidRPr="00E657E2" w:rsidRDefault="00A04F94" w:rsidP="00A04F94">
      <w:pPr>
        <w:rPr>
          <w:bCs/>
        </w:rPr>
      </w:pPr>
      <w:r>
        <w:rPr>
          <w:b/>
          <w:bCs/>
        </w:rPr>
        <w:t>Answer:  </w:t>
      </w:r>
      <w:r w:rsidR="00297230" w:rsidRPr="00E657E2">
        <w:rPr>
          <w:bCs/>
        </w:rPr>
        <w:t xml:space="preserve">Thank you for bringing this to our attention. </w:t>
      </w:r>
      <w:r w:rsidR="008C41EC">
        <w:rPr>
          <w:bCs/>
        </w:rPr>
        <w:t>The U</w:t>
      </w:r>
      <w:r>
        <w:rPr>
          <w:bCs/>
        </w:rPr>
        <w:t>.</w:t>
      </w:r>
      <w:r w:rsidR="008C41EC">
        <w:rPr>
          <w:bCs/>
        </w:rPr>
        <w:t>S</w:t>
      </w:r>
      <w:r>
        <w:rPr>
          <w:bCs/>
        </w:rPr>
        <w:t>.</w:t>
      </w:r>
      <w:r w:rsidR="008C41EC">
        <w:rPr>
          <w:bCs/>
        </w:rPr>
        <w:t xml:space="preserve"> Fish and Wildlife is now linked to: </w:t>
      </w:r>
      <w:hyperlink r:id="rId44" w:history="1">
        <w:r w:rsidR="008C41EC" w:rsidRPr="008C41EC">
          <w:rPr>
            <w:rStyle w:val="Hyperlink"/>
            <w:rFonts w:ascii="Arial" w:hAnsi="Arial" w:cs="Arial"/>
            <w:sz w:val="20"/>
            <w:szCs w:val="20"/>
          </w:rPr>
          <w:t>http://www.fws.gov/fire/</w:t>
        </w:r>
      </w:hyperlink>
      <w:r w:rsidR="008C41EC">
        <w:t xml:space="preserve"> </w:t>
      </w:r>
    </w:p>
    <w:p w:rsidR="00297230" w:rsidRPr="00E657E2" w:rsidRDefault="008C41EC" w:rsidP="00A04F94">
      <w:pPr>
        <w:pStyle w:val="PlainText"/>
        <w:rPr>
          <w:rFonts w:ascii="Arial" w:hAnsi="Arial" w:cs="Arial"/>
          <w:sz w:val="20"/>
          <w:szCs w:val="20"/>
        </w:rPr>
      </w:pPr>
      <w:r>
        <w:rPr>
          <w:rFonts w:ascii="Arial" w:hAnsi="Arial" w:cs="Arial"/>
          <w:bCs/>
          <w:sz w:val="20"/>
          <w:szCs w:val="20"/>
        </w:rPr>
        <w:t xml:space="preserve">We are awaiting an appropriate link for </w:t>
      </w:r>
      <w:r w:rsidR="00A04F94">
        <w:rPr>
          <w:rFonts w:ascii="Arial" w:hAnsi="Arial" w:cs="Arial"/>
          <w:bCs/>
          <w:sz w:val="20"/>
          <w:szCs w:val="20"/>
        </w:rPr>
        <w:t>N</w:t>
      </w:r>
      <w:r>
        <w:rPr>
          <w:rFonts w:ascii="Arial" w:hAnsi="Arial" w:cs="Arial"/>
          <w:bCs/>
          <w:sz w:val="20"/>
          <w:szCs w:val="20"/>
        </w:rPr>
        <w:t>ASF, but t</w:t>
      </w:r>
      <w:r w:rsidRPr="00E657E2">
        <w:rPr>
          <w:rFonts w:ascii="Arial" w:hAnsi="Arial" w:cs="Arial"/>
          <w:bCs/>
          <w:sz w:val="20"/>
          <w:szCs w:val="20"/>
        </w:rPr>
        <w:t xml:space="preserve">he </w:t>
      </w:r>
      <w:r w:rsidR="00A04F94">
        <w:rPr>
          <w:rFonts w:ascii="Arial" w:hAnsi="Arial" w:cs="Arial"/>
          <w:bCs/>
          <w:sz w:val="20"/>
          <w:szCs w:val="20"/>
        </w:rPr>
        <w:t xml:space="preserve">National </w:t>
      </w:r>
      <w:r w:rsidRPr="00E657E2">
        <w:rPr>
          <w:rFonts w:ascii="Arial" w:hAnsi="Arial" w:cs="Arial"/>
          <w:bCs/>
          <w:sz w:val="20"/>
          <w:szCs w:val="20"/>
        </w:rPr>
        <w:t>Association of State Foresters has a new Communications Director</w:t>
      </w:r>
      <w:r w:rsidR="00D27D46">
        <w:rPr>
          <w:rFonts w:ascii="Arial" w:hAnsi="Arial" w:cs="Arial"/>
          <w:bCs/>
          <w:sz w:val="20"/>
          <w:szCs w:val="20"/>
        </w:rPr>
        <w:t xml:space="preserve"> who can be contacted at:</w:t>
      </w:r>
      <w:r w:rsidR="00297230" w:rsidRPr="00E657E2">
        <w:rPr>
          <w:rFonts w:ascii="Arial" w:hAnsi="Arial" w:cs="Arial"/>
          <w:bCs/>
          <w:sz w:val="20"/>
          <w:szCs w:val="20"/>
        </w:rPr>
        <w:br/>
      </w:r>
      <w:r w:rsidR="00297230" w:rsidRPr="00E657E2">
        <w:rPr>
          <w:rFonts w:ascii="Arial" w:hAnsi="Arial" w:cs="Arial"/>
          <w:sz w:val="20"/>
          <w:szCs w:val="20"/>
        </w:rPr>
        <w:br/>
        <w:t>Genevieve O'Sullivan</w:t>
      </w:r>
    </w:p>
    <w:p w:rsidR="00297230" w:rsidRPr="00E657E2" w:rsidRDefault="00297230" w:rsidP="00A04F94">
      <w:pPr>
        <w:pStyle w:val="PlainText"/>
        <w:rPr>
          <w:rFonts w:ascii="Arial" w:hAnsi="Arial" w:cs="Arial"/>
          <w:sz w:val="20"/>
          <w:szCs w:val="20"/>
        </w:rPr>
      </w:pPr>
      <w:r w:rsidRPr="00E657E2">
        <w:rPr>
          <w:rFonts w:ascii="Arial" w:hAnsi="Arial" w:cs="Arial"/>
          <w:sz w:val="20"/>
          <w:szCs w:val="20"/>
        </w:rPr>
        <w:t>Communications Director</w:t>
      </w:r>
    </w:p>
    <w:p w:rsidR="00297230" w:rsidRPr="00E657E2" w:rsidRDefault="00297230" w:rsidP="00A04F94">
      <w:pPr>
        <w:pStyle w:val="PlainText"/>
        <w:rPr>
          <w:rFonts w:ascii="Arial" w:hAnsi="Arial" w:cs="Arial"/>
          <w:sz w:val="20"/>
          <w:szCs w:val="20"/>
        </w:rPr>
      </w:pPr>
      <w:r w:rsidRPr="00E657E2">
        <w:rPr>
          <w:rFonts w:ascii="Arial" w:hAnsi="Arial" w:cs="Arial"/>
          <w:sz w:val="20"/>
          <w:szCs w:val="20"/>
        </w:rPr>
        <w:t>National Association of State Foresters</w:t>
      </w:r>
    </w:p>
    <w:p w:rsidR="00297230" w:rsidRPr="00E657E2" w:rsidRDefault="00297230" w:rsidP="00A04F94">
      <w:pPr>
        <w:pStyle w:val="PlainText"/>
        <w:rPr>
          <w:rFonts w:ascii="Arial" w:hAnsi="Arial" w:cs="Arial"/>
          <w:sz w:val="20"/>
          <w:szCs w:val="20"/>
        </w:rPr>
      </w:pPr>
      <w:r w:rsidRPr="00E657E2">
        <w:rPr>
          <w:rFonts w:ascii="Arial" w:hAnsi="Arial" w:cs="Arial"/>
          <w:sz w:val="20"/>
          <w:szCs w:val="20"/>
        </w:rPr>
        <w:t>444 N. Capitol St NW, Suite 540</w:t>
      </w:r>
    </w:p>
    <w:p w:rsidR="00297230" w:rsidRPr="00E657E2" w:rsidRDefault="00297230" w:rsidP="00A04F94">
      <w:pPr>
        <w:pStyle w:val="PlainText"/>
        <w:rPr>
          <w:rFonts w:ascii="Arial" w:hAnsi="Arial" w:cs="Arial"/>
          <w:sz w:val="20"/>
          <w:szCs w:val="20"/>
        </w:rPr>
      </w:pPr>
      <w:r w:rsidRPr="00E657E2">
        <w:rPr>
          <w:rFonts w:ascii="Arial" w:hAnsi="Arial" w:cs="Arial"/>
          <w:sz w:val="20"/>
          <w:szCs w:val="20"/>
        </w:rPr>
        <w:t>Washington DC, 20001</w:t>
      </w:r>
    </w:p>
    <w:p w:rsidR="00297230" w:rsidRPr="00E657E2" w:rsidRDefault="00297230" w:rsidP="00A04F94">
      <w:pPr>
        <w:pStyle w:val="PlainText"/>
        <w:rPr>
          <w:rFonts w:ascii="Arial" w:hAnsi="Arial" w:cs="Arial"/>
          <w:sz w:val="20"/>
          <w:szCs w:val="20"/>
        </w:rPr>
      </w:pPr>
      <w:r w:rsidRPr="00E657E2">
        <w:rPr>
          <w:rFonts w:ascii="Arial" w:hAnsi="Arial" w:cs="Arial"/>
          <w:sz w:val="20"/>
          <w:szCs w:val="20"/>
        </w:rPr>
        <w:t>(202) 624-5417</w:t>
      </w:r>
    </w:p>
    <w:p w:rsidR="00297230" w:rsidRPr="00E657E2" w:rsidRDefault="00297230" w:rsidP="00A04F94">
      <w:pPr>
        <w:rPr>
          <w:rFonts w:ascii="Arial" w:hAnsi="Arial" w:cs="Arial"/>
          <w:sz w:val="20"/>
          <w:szCs w:val="20"/>
        </w:rPr>
      </w:pPr>
      <w:r w:rsidRPr="00E657E2">
        <w:rPr>
          <w:rFonts w:ascii="Arial" w:hAnsi="Arial" w:cs="Arial"/>
          <w:sz w:val="20"/>
          <w:szCs w:val="20"/>
        </w:rPr>
        <w:t>Fax (202) 624-5407</w:t>
      </w:r>
    </w:p>
    <w:p w:rsidR="006C042A" w:rsidRDefault="006C042A" w:rsidP="00A04F94">
      <w:pPr>
        <w:rPr>
          <w:b/>
          <w:bCs/>
        </w:rPr>
      </w:pPr>
      <w:r>
        <w:rPr>
          <w:b/>
          <w:bCs/>
        </w:rPr>
        <w:t>------------------------------------------------------------------------------------------------------------------------------------------</w:t>
      </w:r>
    </w:p>
    <w:p w:rsidR="00A14DB8" w:rsidRPr="00B766C0" w:rsidRDefault="00A14DB8" w:rsidP="00A04F94">
      <w:pPr>
        <w:tabs>
          <w:tab w:val="left" w:pos="-900"/>
        </w:tabs>
        <w:ind w:left="-900"/>
        <w:rPr>
          <w:b/>
        </w:rPr>
      </w:pPr>
    </w:p>
    <w:sectPr w:rsidR="00A14DB8" w:rsidRPr="00B766C0" w:rsidSect="00F23094">
      <w:headerReference w:type="default" r:id="rId45"/>
      <w:footerReference w:type="default" r:id="rId46"/>
      <w:pgSz w:w="12240" w:h="15840"/>
      <w:pgMar w:top="900" w:right="1440" w:bottom="720" w:left="1440" w:header="547" w:footer="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77" w:rsidRDefault="005A6F77" w:rsidP="00D71168">
      <w:pPr>
        <w:spacing w:after="0" w:line="240" w:lineRule="auto"/>
      </w:pPr>
      <w:r>
        <w:separator/>
      </w:r>
    </w:p>
  </w:endnote>
  <w:endnote w:type="continuationSeparator" w:id="0">
    <w:p w:rsidR="005A6F77" w:rsidRDefault="005A6F77" w:rsidP="00D7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413468"/>
      <w:docPartObj>
        <w:docPartGallery w:val="Page Numbers (Bottom of Page)"/>
        <w:docPartUnique/>
      </w:docPartObj>
    </w:sdtPr>
    <w:sdtEndPr>
      <w:rPr>
        <w:noProof/>
      </w:rPr>
    </w:sdtEndPr>
    <w:sdtContent>
      <w:p w:rsidR="00F23094" w:rsidRDefault="00F23094">
        <w:pPr>
          <w:pStyle w:val="Footer"/>
          <w:jc w:val="center"/>
        </w:pPr>
        <w:r>
          <w:fldChar w:fldCharType="begin"/>
        </w:r>
        <w:r>
          <w:instrText xml:space="preserve"> PAGE   \* MERGEFORMAT </w:instrText>
        </w:r>
        <w:r>
          <w:fldChar w:fldCharType="separate"/>
        </w:r>
        <w:r w:rsidR="00983DC2">
          <w:rPr>
            <w:noProof/>
          </w:rPr>
          <w:t>1</w:t>
        </w:r>
        <w:r>
          <w:rPr>
            <w:noProof/>
          </w:rPr>
          <w:fldChar w:fldCharType="end"/>
        </w:r>
      </w:p>
    </w:sdtContent>
  </w:sdt>
  <w:p w:rsidR="00F23094" w:rsidRDefault="00F23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77" w:rsidRDefault="005A6F77" w:rsidP="00D71168">
      <w:pPr>
        <w:spacing w:after="0" w:line="240" w:lineRule="auto"/>
      </w:pPr>
      <w:r>
        <w:separator/>
      </w:r>
    </w:p>
  </w:footnote>
  <w:footnote w:type="continuationSeparator" w:id="0">
    <w:p w:rsidR="005A6F77" w:rsidRDefault="005A6F77" w:rsidP="00D71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094" w:rsidRDefault="00A04F94" w:rsidP="00F23094">
    <w:pPr>
      <w:pStyle w:val="Header"/>
      <w:jc w:val="right"/>
    </w:pPr>
    <w:r>
      <w:rPr>
        <w:noProof/>
      </w:rPr>
      <mc:AlternateContent>
        <mc:Choice Requires="wps">
          <w:drawing>
            <wp:anchor distT="0" distB="0" distL="114300" distR="114300" simplePos="0" relativeHeight="251657215" behindDoc="0" locked="0" layoutInCell="1" allowOverlap="1">
              <wp:simplePos x="0" y="0"/>
              <wp:positionH relativeFrom="column">
                <wp:posOffset>-914400</wp:posOffset>
              </wp:positionH>
              <wp:positionV relativeFrom="paragraph">
                <wp:posOffset>123190</wp:posOffset>
              </wp:positionV>
              <wp:extent cx="7900670" cy="0"/>
              <wp:effectExtent l="19050" t="18415" r="14605" b="196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0670" cy="0"/>
                      </a:xfrm>
                      <a:prstGeom prst="straightConnector1">
                        <a:avLst/>
                      </a:prstGeom>
                      <a:noFill/>
                      <a:ln w="254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in;margin-top:9.7pt;width:622.1pt;height: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" strokeweight="2pt"/>
          </w:pict>
        </mc:Fallback>
      </mc:AlternateContent>
    </w:r>
    <w:r w:rsidR="00F23094">
      <w:rPr>
        <w:noProof/>
      </w:rPr>
      <w:drawing>
        <wp:anchor distT="0" distB="0" distL="114300" distR="114300" simplePos="0" relativeHeight="251660800" behindDoc="0" locked="0" layoutInCell="1" allowOverlap="1" wp14:anchorId="211C7D77" wp14:editId="5D06021D">
          <wp:simplePos x="0" y="0"/>
          <wp:positionH relativeFrom="column">
            <wp:posOffset>5815330</wp:posOffset>
          </wp:positionH>
          <wp:positionV relativeFrom="paragraph">
            <wp:posOffset>-175260</wp:posOffset>
          </wp:positionV>
          <wp:extent cx="780415" cy="7531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C.tif"/>
                  <pic:cNvPicPr/>
                </pic:nvPicPr>
                <pic:blipFill>
                  <a:blip r:embed="rId1">
                    <a:extLst>
                      <a:ext uri="{28A0092B-C50C-407E-A947-70E740481C1C}">
                        <a14:useLocalDpi xmlns:a14="http://schemas.microsoft.com/office/drawing/2010/main" val="0"/>
                      </a:ext>
                    </a:extLst>
                  </a:blip>
                  <a:stretch>
                    <a:fillRect/>
                  </a:stretch>
                </pic:blipFill>
                <pic:spPr>
                  <a:xfrm>
                    <a:off x="0" y="0"/>
                    <a:ext cx="780415" cy="753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6B62"/>
    <w:multiLevelType w:val="multilevel"/>
    <w:tmpl w:val="B002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5681F"/>
    <w:multiLevelType w:val="hybridMultilevel"/>
    <w:tmpl w:val="9940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374E4"/>
    <w:multiLevelType w:val="hybridMultilevel"/>
    <w:tmpl w:val="BB9C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15737"/>
    <w:multiLevelType w:val="hybridMultilevel"/>
    <w:tmpl w:val="6F54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B6646"/>
    <w:multiLevelType w:val="hybridMultilevel"/>
    <w:tmpl w:val="C8A6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6064D"/>
    <w:multiLevelType w:val="hybridMultilevel"/>
    <w:tmpl w:val="2F08A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8F5245"/>
    <w:multiLevelType w:val="hybridMultilevel"/>
    <w:tmpl w:val="23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B372C"/>
    <w:multiLevelType w:val="hybridMultilevel"/>
    <w:tmpl w:val="AA3E8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9218"/>
    <o:shapelayout v:ext="edit">
      <o:rules v:ext="edit">
        <o:r id="V:Rule2" type="connector" idref="#_x0000_s9217"/>
      </o:rules>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C0"/>
    <w:rsid w:val="00011C9B"/>
    <w:rsid w:val="00081DCB"/>
    <w:rsid w:val="00085086"/>
    <w:rsid w:val="000D5CA9"/>
    <w:rsid w:val="00184E0B"/>
    <w:rsid w:val="00186F8D"/>
    <w:rsid w:val="00191361"/>
    <w:rsid w:val="001B15DD"/>
    <w:rsid w:val="002005CE"/>
    <w:rsid w:val="00240E12"/>
    <w:rsid w:val="0027399A"/>
    <w:rsid w:val="0028387E"/>
    <w:rsid w:val="00297230"/>
    <w:rsid w:val="002A1784"/>
    <w:rsid w:val="002B321F"/>
    <w:rsid w:val="002D0DED"/>
    <w:rsid w:val="002E654C"/>
    <w:rsid w:val="002F7495"/>
    <w:rsid w:val="00393998"/>
    <w:rsid w:val="003B5ECC"/>
    <w:rsid w:val="00446B0E"/>
    <w:rsid w:val="004F3EC4"/>
    <w:rsid w:val="005264F3"/>
    <w:rsid w:val="00532674"/>
    <w:rsid w:val="00541B76"/>
    <w:rsid w:val="005474A8"/>
    <w:rsid w:val="005A6F77"/>
    <w:rsid w:val="005F7445"/>
    <w:rsid w:val="00620E5D"/>
    <w:rsid w:val="00621979"/>
    <w:rsid w:val="00665E03"/>
    <w:rsid w:val="00673EB7"/>
    <w:rsid w:val="006C042A"/>
    <w:rsid w:val="00766B16"/>
    <w:rsid w:val="007E2E18"/>
    <w:rsid w:val="007F62E4"/>
    <w:rsid w:val="00805D9F"/>
    <w:rsid w:val="008C41EC"/>
    <w:rsid w:val="00924960"/>
    <w:rsid w:val="00972459"/>
    <w:rsid w:val="00983DC2"/>
    <w:rsid w:val="009B07FF"/>
    <w:rsid w:val="00A04F94"/>
    <w:rsid w:val="00A14DB8"/>
    <w:rsid w:val="00A40E50"/>
    <w:rsid w:val="00A70A59"/>
    <w:rsid w:val="00AA4FBC"/>
    <w:rsid w:val="00AF7213"/>
    <w:rsid w:val="00B21D11"/>
    <w:rsid w:val="00B766C0"/>
    <w:rsid w:val="00C333FB"/>
    <w:rsid w:val="00C44A0D"/>
    <w:rsid w:val="00C6578A"/>
    <w:rsid w:val="00CD467A"/>
    <w:rsid w:val="00D27D46"/>
    <w:rsid w:val="00D71168"/>
    <w:rsid w:val="00E12E6F"/>
    <w:rsid w:val="00E330E9"/>
    <w:rsid w:val="00E53814"/>
    <w:rsid w:val="00E657E2"/>
    <w:rsid w:val="00ED367C"/>
    <w:rsid w:val="00F019ED"/>
    <w:rsid w:val="00F23094"/>
    <w:rsid w:val="00F30308"/>
    <w:rsid w:val="00F37081"/>
    <w:rsid w:val="00F45560"/>
    <w:rsid w:val="00F4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6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66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6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66C0"/>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0D5CA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0D5CA9"/>
    <w:rPr>
      <w:rFonts w:ascii="Consolas" w:hAnsi="Consolas" w:cs="Times New Roman"/>
      <w:sz w:val="21"/>
      <w:szCs w:val="21"/>
    </w:rPr>
  </w:style>
  <w:style w:type="character" w:styleId="Hyperlink">
    <w:name w:val="Hyperlink"/>
    <w:basedOn w:val="DefaultParagraphFont"/>
    <w:uiPriority w:val="99"/>
    <w:unhideWhenUsed/>
    <w:rsid w:val="00F019ED"/>
    <w:rPr>
      <w:color w:val="0000FF" w:themeColor="hyperlink"/>
      <w:u w:val="single"/>
    </w:rPr>
  </w:style>
  <w:style w:type="paragraph" w:customStyle="1" w:styleId="Default">
    <w:name w:val="Default"/>
    <w:uiPriority w:val="99"/>
    <w:rsid w:val="002B321F"/>
    <w:pPr>
      <w:autoSpaceDE w:val="0"/>
      <w:autoSpaceDN w:val="0"/>
      <w:adjustRightInd w:val="0"/>
      <w:spacing w:after="0" w:line="240" w:lineRule="auto"/>
    </w:pPr>
    <w:rPr>
      <w:rFonts w:ascii="Arial" w:hAnsi="Arial" w:cs="Arial"/>
      <w:color w:val="000000"/>
      <w:sz w:val="24"/>
      <w:szCs w:val="24"/>
    </w:rPr>
  </w:style>
  <w:style w:type="paragraph" w:customStyle="1" w:styleId="ms-rtefontsize-2">
    <w:name w:val="ms-rtefontsize-2"/>
    <w:basedOn w:val="Normal"/>
    <w:rsid w:val="009B07F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ms-rtefontface-61">
    <w:name w:val="ms-rtefontface-61"/>
    <w:basedOn w:val="DefaultParagraphFont"/>
    <w:rsid w:val="009B07FF"/>
    <w:rPr>
      <w:rFonts w:ascii="Georgia" w:hAnsi="Georgia" w:hint="default"/>
    </w:rPr>
  </w:style>
  <w:style w:type="paragraph" w:styleId="ListParagraph">
    <w:name w:val="List Paragraph"/>
    <w:basedOn w:val="Normal"/>
    <w:uiPriority w:val="34"/>
    <w:qFormat/>
    <w:rsid w:val="00532674"/>
    <w:pPr>
      <w:ind w:left="720"/>
      <w:contextualSpacing/>
    </w:pPr>
  </w:style>
  <w:style w:type="paragraph" w:styleId="Header">
    <w:name w:val="header"/>
    <w:basedOn w:val="Normal"/>
    <w:link w:val="HeaderChar"/>
    <w:uiPriority w:val="99"/>
    <w:unhideWhenUsed/>
    <w:rsid w:val="00D71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68"/>
  </w:style>
  <w:style w:type="paragraph" w:styleId="Footer">
    <w:name w:val="footer"/>
    <w:basedOn w:val="Normal"/>
    <w:link w:val="FooterChar"/>
    <w:uiPriority w:val="99"/>
    <w:unhideWhenUsed/>
    <w:rsid w:val="00D71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68"/>
  </w:style>
  <w:style w:type="paragraph" w:styleId="BalloonText">
    <w:name w:val="Balloon Text"/>
    <w:basedOn w:val="Normal"/>
    <w:link w:val="BalloonTextChar"/>
    <w:uiPriority w:val="99"/>
    <w:semiHidden/>
    <w:unhideWhenUsed/>
    <w:rsid w:val="00D7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766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66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6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766C0"/>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unhideWhenUsed/>
    <w:rsid w:val="000D5CA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0D5CA9"/>
    <w:rPr>
      <w:rFonts w:ascii="Consolas" w:hAnsi="Consolas" w:cs="Times New Roman"/>
      <w:sz w:val="21"/>
      <w:szCs w:val="21"/>
    </w:rPr>
  </w:style>
  <w:style w:type="character" w:styleId="Hyperlink">
    <w:name w:val="Hyperlink"/>
    <w:basedOn w:val="DefaultParagraphFont"/>
    <w:uiPriority w:val="99"/>
    <w:unhideWhenUsed/>
    <w:rsid w:val="00F019ED"/>
    <w:rPr>
      <w:color w:val="0000FF" w:themeColor="hyperlink"/>
      <w:u w:val="single"/>
    </w:rPr>
  </w:style>
  <w:style w:type="paragraph" w:customStyle="1" w:styleId="Default">
    <w:name w:val="Default"/>
    <w:uiPriority w:val="99"/>
    <w:rsid w:val="002B321F"/>
    <w:pPr>
      <w:autoSpaceDE w:val="0"/>
      <w:autoSpaceDN w:val="0"/>
      <w:adjustRightInd w:val="0"/>
      <w:spacing w:after="0" w:line="240" w:lineRule="auto"/>
    </w:pPr>
    <w:rPr>
      <w:rFonts w:ascii="Arial" w:hAnsi="Arial" w:cs="Arial"/>
      <w:color w:val="000000"/>
      <w:sz w:val="24"/>
      <w:szCs w:val="24"/>
    </w:rPr>
  </w:style>
  <w:style w:type="paragraph" w:customStyle="1" w:styleId="ms-rtefontsize-2">
    <w:name w:val="ms-rtefontsize-2"/>
    <w:basedOn w:val="Normal"/>
    <w:rsid w:val="009B07FF"/>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ms-rtefontface-61">
    <w:name w:val="ms-rtefontface-61"/>
    <w:basedOn w:val="DefaultParagraphFont"/>
    <w:rsid w:val="009B07FF"/>
    <w:rPr>
      <w:rFonts w:ascii="Georgia" w:hAnsi="Georgia" w:hint="default"/>
    </w:rPr>
  </w:style>
  <w:style w:type="paragraph" w:styleId="ListParagraph">
    <w:name w:val="List Paragraph"/>
    <w:basedOn w:val="Normal"/>
    <w:uiPriority w:val="34"/>
    <w:qFormat/>
    <w:rsid w:val="00532674"/>
    <w:pPr>
      <w:ind w:left="720"/>
      <w:contextualSpacing/>
    </w:pPr>
  </w:style>
  <w:style w:type="paragraph" w:styleId="Header">
    <w:name w:val="header"/>
    <w:basedOn w:val="Normal"/>
    <w:link w:val="HeaderChar"/>
    <w:uiPriority w:val="99"/>
    <w:unhideWhenUsed/>
    <w:rsid w:val="00D71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68"/>
  </w:style>
  <w:style w:type="paragraph" w:styleId="Footer">
    <w:name w:val="footer"/>
    <w:basedOn w:val="Normal"/>
    <w:link w:val="FooterChar"/>
    <w:uiPriority w:val="99"/>
    <w:unhideWhenUsed/>
    <w:rsid w:val="00D71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68"/>
  </w:style>
  <w:style w:type="paragraph" w:styleId="BalloonText">
    <w:name w:val="Balloon Text"/>
    <w:basedOn w:val="Normal"/>
    <w:link w:val="BalloonTextChar"/>
    <w:uiPriority w:val="99"/>
    <w:semiHidden/>
    <w:unhideWhenUsed/>
    <w:rsid w:val="00D7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1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7262">
      <w:bodyDiv w:val="1"/>
      <w:marLeft w:val="0"/>
      <w:marRight w:val="0"/>
      <w:marTop w:val="0"/>
      <w:marBottom w:val="0"/>
      <w:divBdr>
        <w:top w:val="none" w:sz="0" w:space="0" w:color="auto"/>
        <w:left w:val="none" w:sz="0" w:space="0" w:color="auto"/>
        <w:bottom w:val="none" w:sz="0" w:space="0" w:color="auto"/>
        <w:right w:val="none" w:sz="0" w:space="0" w:color="auto"/>
      </w:divBdr>
    </w:div>
    <w:div w:id="56168301">
      <w:bodyDiv w:val="1"/>
      <w:marLeft w:val="0"/>
      <w:marRight w:val="0"/>
      <w:marTop w:val="0"/>
      <w:marBottom w:val="0"/>
      <w:divBdr>
        <w:top w:val="none" w:sz="0" w:space="0" w:color="auto"/>
        <w:left w:val="none" w:sz="0" w:space="0" w:color="auto"/>
        <w:bottom w:val="none" w:sz="0" w:space="0" w:color="auto"/>
        <w:right w:val="none" w:sz="0" w:space="0" w:color="auto"/>
      </w:divBdr>
    </w:div>
    <w:div w:id="65611113">
      <w:bodyDiv w:val="1"/>
      <w:marLeft w:val="0"/>
      <w:marRight w:val="0"/>
      <w:marTop w:val="0"/>
      <w:marBottom w:val="0"/>
      <w:divBdr>
        <w:top w:val="none" w:sz="0" w:space="0" w:color="auto"/>
        <w:left w:val="none" w:sz="0" w:space="0" w:color="auto"/>
        <w:bottom w:val="none" w:sz="0" w:space="0" w:color="auto"/>
        <w:right w:val="none" w:sz="0" w:space="0" w:color="auto"/>
      </w:divBdr>
    </w:div>
    <w:div w:id="137847763">
      <w:bodyDiv w:val="1"/>
      <w:marLeft w:val="0"/>
      <w:marRight w:val="0"/>
      <w:marTop w:val="0"/>
      <w:marBottom w:val="0"/>
      <w:divBdr>
        <w:top w:val="none" w:sz="0" w:space="0" w:color="auto"/>
        <w:left w:val="none" w:sz="0" w:space="0" w:color="auto"/>
        <w:bottom w:val="none" w:sz="0" w:space="0" w:color="auto"/>
        <w:right w:val="none" w:sz="0" w:space="0" w:color="auto"/>
      </w:divBdr>
    </w:div>
    <w:div w:id="212428892">
      <w:bodyDiv w:val="1"/>
      <w:marLeft w:val="0"/>
      <w:marRight w:val="0"/>
      <w:marTop w:val="0"/>
      <w:marBottom w:val="0"/>
      <w:divBdr>
        <w:top w:val="none" w:sz="0" w:space="0" w:color="auto"/>
        <w:left w:val="none" w:sz="0" w:space="0" w:color="auto"/>
        <w:bottom w:val="none" w:sz="0" w:space="0" w:color="auto"/>
        <w:right w:val="none" w:sz="0" w:space="0" w:color="auto"/>
      </w:divBdr>
    </w:div>
    <w:div w:id="1124035143">
      <w:bodyDiv w:val="1"/>
      <w:marLeft w:val="0"/>
      <w:marRight w:val="0"/>
      <w:marTop w:val="0"/>
      <w:marBottom w:val="0"/>
      <w:divBdr>
        <w:top w:val="none" w:sz="0" w:space="0" w:color="auto"/>
        <w:left w:val="none" w:sz="0" w:space="0" w:color="auto"/>
        <w:bottom w:val="none" w:sz="0" w:space="0" w:color="auto"/>
        <w:right w:val="none" w:sz="0" w:space="0" w:color="auto"/>
      </w:divBdr>
    </w:div>
    <w:div w:id="1630938111">
      <w:bodyDiv w:val="1"/>
      <w:marLeft w:val="0"/>
      <w:marRight w:val="0"/>
      <w:marTop w:val="0"/>
      <w:marBottom w:val="0"/>
      <w:divBdr>
        <w:top w:val="none" w:sz="0" w:space="0" w:color="auto"/>
        <w:left w:val="none" w:sz="0" w:space="0" w:color="auto"/>
        <w:bottom w:val="none" w:sz="0" w:space="0" w:color="auto"/>
        <w:right w:val="none" w:sz="0" w:space="0" w:color="auto"/>
      </w:divBdr>
    </w:div>
    <w:div w:id="1692414060">
      <w:bodyDiv w:val="1"/>
      <w:marLeft w:val="0"/>
      <w:marRight w:val="0"/>
      <w:marTop w:val="0"/>
      <w:marBottom w:val="0"/>
      <w:divBdr>
        <w:top w:val="none" w:sz="0" w:space="0" w:color="auto"/>
        <w:left w:val="none" w:sz="0" w:space="0" w:color="auto"/>
        <w:bottom w:val="none" w:sz="0" w:space="0" w:color="auto"/>
        <w:right w:val="none" w:sz="0" w:space="0" w:color="auto"/>
      </w:divBdr>
    </w:div>
    <w:div w:id="1745377603">
      <w:bodyDiv w:val="1"/>
      <w:marLeft w:val="0"/>
      <w:marRight w:val="0"/>
      <w:marTop w:val="0"/>
      <w:marBottom w:val="0"/>
      <w:divBdr>
        <w:top w:val="none" w:sz="0" w:space="0" w:color="auto"/>
        <w:left w:val="none" w:sz="0" w:space="0" w:color="auto"/>
        <w:bottom w:val="none" w:sz="0" w:space="0" w:color="auto"/>
        <w:right w:val="none" w:sz="0" w:space="0" w:color="auto"/>
      </w:divBdr>
    </w:div>
    <w:div w:id="17609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mmunities.firstresponder.gov/web/guest_" TargetMode="External"/><Relationship Id="rId18" Type="http://schemas.openxmlformats.org/officeDocument/2006/relationships/hyperlink" Target="http://www.ocio.usda.gov/directives/doc/DR1480-001.htm" TargetMode="External"/><Relationship Id="rId26" Type="http://schemas.openxmlformats.org/officeDocument/2006/relationships/hyperlink" Target="http://www.ocio.usda.gov/directives/doc/DR1480-001.htm" TargetMode="External"/><Relationship Id="rId39" Type="http://schemas.openxmlformats.org/officeDocument/2006/relationships/hyperlink" Target="http://www.fws.gov/home/socialmedia/" TargetMode="External"/><Relationship Id="rId21" Type="http://schemas.openxmlformats.org/officeDocument/2006/relationships/hyperlink" Target="http://www.ocio.usda.gov/directives/doc/DR1480-001.htm" TargetMode="External"/><Relationship Id="rId34" Type="http://schemas.openxmlformats.org/officeDocument/2006/relationships/hyperlink" Target="http://www.doi.gov/notices/Social-Media-Policy.cfm" TargetMode="External"/><Relationship Id="rId42" Type="http://schemas.openxmlformats.org/officeDocument/2006/relationships/hyperlink" Target="http://www.howto.gov/social-media_"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ocio.usda.gov/directives/doc/DR1480-001.htm" TargetMode="External"/><Relationship Id="rId29" Type="http://schemas.openxmlformats.org/officeDocument/2006/relationships/hyperlink" Target="http://www.ocio.usda.gov/directives/doc/DR1480-001.htm" TargetMode="External"/><Relationship Id="rId11" Type="http://schemas.openxmlformats.org/officeDocument/2006/relationships/hyperlink" Target="http://www.nifc.gov/PIO_bb/social_media.html" TargetMode="External"/><Relationship Id="rId24" Type="http://schemas.openxmlformats.org/officeDocument/2006/relationships/hyperlink" Target="http://www.ocio.usda.gov/directives/doc/DR1480-001.htm" TargetMode="External"/><Relationship Id="rId32" Type="http://schemas.openxmlformats.org/officeDocument/2006/relationships/hyperlink" Target="http://206.131.241.18/elips/release/3700.htm" TargetMode="External"/><Relationship Id="rId37" Type="http://schemas.openxmlformats.org/officeDocument/2006/relationships/hyperlink" Target="http://www.blm.gov/wo/st/en/info/socialmedia.html" TargetMode="External"/><Relationship Id="rId40" Type="http://schemas.openxmlformats.org/officeDocument/2006/relationships/hyperlink" Target="http://www.fws.gov/policy/115fw9.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cio.usda.gov/directives/doc/DR1480-001.htm" TargetMode="External"/><Relationship Id="rId23" Type="http://schemas.openxmlformats.org/officeDocument/2006/relationships/hyperlink" Target="http://www.ocio.usda.gov/directives/doc/DR1480-001.htm" TargetMode="External"/><Relationship Id="rId28" Type="http://schemas.openxmlformats.org/officeDocument/2006/relationships/hyperlink" Target="http://www.ocio.usda.gov/directives/doc/DR1480-001.htm" TargetMode="External"/><Relationship Id="rId36" Type="http://schemas.openxmlformats.org/officeDocument/2006/relationships/hyperlink" Target="http://inside.bia.gov/socialmedia/index.htm" TargetMode="External"/><Relationship Id="rId49" Type="http://schemas.openxmlformats.org/officeDocument/2006/relationships/customXml" Target="../customXml/item1.xml"/><Relationship Id="rId10" Type="http://schemas.openxmlformats.org/officeDocument/2006/relationships/hyperlink" Target="http://www.doi.gov/notices/Social-Media-Policy.cfm" TargetMode="External"/><Relationship Id="rId19" Type="http://schemas.openxmlformats.org/officeDocument/2006/relationships/hyperlink" Target="http://www.ocio.usda.gov/directives/doc/DR1480-001.htm" TargetMode="External"/><Relationship Id="rId31" Type="http://schemas.openxmlformats.org/officeDocument/2006/relationships/hyperlink" Target="http://www.ocio.usda.gov/directives/doc/DR1480-001.htm" TargetMode="External"/><Relationship Id="rId44" Type="http://schemas.openxmlformats.org/officeDocument/2006/relationships/hyperlink" Target="http://www.fws.gov/fire/" TargetMode="External"/><Relationship Id="rId4" Type="http://schemas.openxmlformats.org/officeDocument/2006/relationships/settings" Target="settings.xml"/><Relationship Id="rId9" Type="http://schemas.openxmlformats.org/officeDocument/2006/relationships/hyperlink" Target="http://www.nifc.gov/PIO_bb/Agencies/USFS/SMLetter.doc" TargetMode="External"/><Relationship Id="rId14" Type="http://schemas.openxmlformats.org/officeDocument/2006/relationships/hyperlink" Target="http://www.usda.gov/wps/portal/usda/usdahome?navid=USDA_STR" TargetMode="External"/><Relationship Id="rId22" Type="http://schemas.openxmlformats.org/officeDocument/2006/relationships/hyperlink" Target="http://www.ocio.usda.gov/directives/doc/DR1480-001.htm" TargetMode="External"/><Relationship Id="rId27" Type="http://schemas.openxmlformats.org/officeDocument/2006/relationships/hyperlink" Target="http://www.ocio.usda.gov/directives/doc/DR1480-001.htm" TargetMode="External"/><Relationship Id="rId30" Type="http://schemas.openxmlformats.org/officeDocument/2006/relationships/hyperlink" Target="http://www.ocio.usda.gov/directives/doc/DR1480-001.htm" TargetMode="External"/><Relationship Id="rId35" Type="http://schemas.openxmlformats.org/officeDocument/2006/relationships/hyperlink" Target="http://www.doi.gov/notices/loader.cfm?csModule=security/getfile&amp;PageID=239607" TargetMode="External"/><Relationship Id="rId43" Type="http://schemas.openxmlformats.org/officeDocument/2006/relationships/hyperlink" Target="http://www.howto.gov/training_" TargetMode="External"/><Relationship Id="rId48" Type="http://schemas.openxmlformats.org/officeDocument/2006/relationships/theme" Target="theme/theme1.xml"/><Relationship Id="rId8" Type="http://schemas.openxmlformats.org/officeDocument/2006/relationships/hyperlink" Target="mailto:keriksen@fs.fed.us" TargetMode="External"/><Relationship Id="rId51"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http://www.myfirecommunity.net/Neighborhood.aspx?ID=53" TargetMode="External"/><Relationship Id="rId17" Type="http://schemas.openxmlformats.org/officeDocument/2006/relationships/hyperlink" Target="http://www.ocio.usda.gov/directives/doc/DR1480-001.htm" TargetMode="External"/><Relationship Id="rId25" Type="http://schemas.openxmlformats.org/officeDocument/2006/relationships/hyperlink" Target="http://www.ocio.usda.gov/directives/doc/DR1480-001.htm" TargetMode="External"/><Relationship Id="rId33" Type="http://schemas.openxmlformats.org/officeDocument/2006/relationships/hyperlink" Target="http://inpniscsfern1.nps.doi.net:7000/sites/Web/NPS%20Web%20Documents/386_DM_3_Web_Handbook_Rev_1_April_2007.pdf" TargetMode="External"/><Relationship Id="rId38" Type="http://schemas.openxmlformats.org/officeDocument/2006/relationships/hyperlink" Target="http://inpniscsfern1.nps.doi.net:7000/sites/Web/Pages/socialmedia.aspx" TargetMode="External"/><Relationship Id="rId46" Type="http://schemas.openxmlformats.org/officeDocument/2006/relationships/footer" Target="footer1.xml"/><Relationship Id="rId20" Type="http://schemas.openxmlformats.org/officeDocument/2006/relationships/hyperlink" Target="http://www.ocio.usda.gov/directives/doc/DR1480-001.htm" TargetMode="External"/><Relationship Id="rId41" Type="http://schemas.openxmlformats.org/officeDocument/2006/relationships/hyperlink" Target="http://www.nifc.gov/PIO_bb/social_media.html" TargetMode="Externa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65472809-8F41-400C-A3B9-404A95E669A7}"/>
</file>

<file path=customXml/itemProps2.xml><?xml version="1.0" encoding="utf-8"?>
<ds:datastoreItem xmlns:ds="http://schemas.openxmlformats.org/officeDocument/2006/customXml" ds:itemID="{7361A6D4-714B-4A66-8E70-46845E973FD9}"/>
</file>

<file path=customXml/itemProps3.xml><?xml version="1.0" encoding="utf-8"?>
<ds:datastoreItem xmlns:ds="http://schemas.openxmlformats.org/officeDocument/2006/customXml" ds:itemID="{A953E6E0-3F10-4CF4-B6E7-E8DDD42106A4}"/>
</file>

<file path=docProps/app.xml><?xml version="1.0" encoding="utf-8"?>
<Properties xmlns="http://schemas.openxmlformats.org/officeDocument/2006/extended-properties" xmlns:vt="http://schemas.openxmlformats.org/officeDocument/2006/docPropsVTypes">
  <Template>Normal.dotm</Template>
  <TotalTime>2</TotalTime>
  <Pages>6</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Dept. of Interior - Indian Affairs</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dc:creator>
  <cp:keywords/>
  <dc:description/>
  <cp:lastModifiedBy>sascherf</cp:lastModifiedBy>
  <cp:revision>2</cp:revision>
  <cp:lastPrinted>2012-05-04T17:45:00Z</cp:lastPrinted>
  <dcterms:created xsi:type="dcterms:W3CDTF">2012-05-10T20:28:00Z</dcterms:created>
  <dcterms:modified xsi:type="dcterms:W3CDTF">2012-05-10T20:28:00Z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