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1A" w:rsidRDefault="00797C1A" w:rsidP="008C7470">
      <w:pPr>
        <w:jc w:val="center"/>
        <w:outlineLvl w:val="0"/>
        <w:rPr>
          <w:b/>
          <w:sz w:val="28"/>
          <w:szCs w:val="28"/>
        </w:rPr>
      </w:pPr>
    </w:p>
    <w:p w:rsidR="00797C1A" w:rsidRDefault="00797C1A" w:rsidP="00797C1A">
      <w:pPr>
        <w:jc w:val="center"/>
        <w:outlineLvl w:val="0"/>
        <w:rPr>
          <w:b/>
          <w:sz w:val="28"/>
          <w:szCs w:val="28"/>
        </w:rPr>
      </w:pPr>
      <w:bookmarkStart w:id="0" w:name="_Toc257642701"/>
      <w:r w:rsidRPr="006F0E47">
        <w:rPr>
          <w:b/>
          <w:sz w:val="28"/>
          <w:szCs w:val="28"/>
        </w:rPr>
        <w:t>Bureau of Land Management Fire and Aviation Management</w:t>
      </w:r>
      <w:bookmarkEnd w:id="0"/>
    </w:p>
    <w:p w:rsidR="00797C1A" w:rsidRPr="00A972EF" w:rsidRDefault="00797C1A" w:rsidP="00797C1A">
      <w:pPr>
        <w:jc w:val="center"/>
        <w:rPr>
          <w:b/>
        </w:rPr>
      </w:pPr>
      <w:r w:rsidRPr="00A972EF">
        <w:rPr>
          <w:b/>
        </w:rPr>
        <w:t>National and State Program Summaries</w:t>
      </w: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Pr="00797C1A" w:rsidRDefault="00797C1A" w:rsidP="008C7470">
      <w:pPr>
        <w:jc w:val="center"/>
        <w:outlineLvl w:val="0"/>
        <w:rPr>
          <w:sz w:val="28"/>
          <w:szCs w:val="28"/>
          <w:u w:val="single"/>
        </w:rPr>
      </w:pPr>
      <w:bookmarkStart w:id="1" w:name="_Toc257642702"/>
      <w:r w:rsidRPr="00797C1A">
        <w:rPr>
          <w:sz w:val="28"/>
          <w:szCs w:val="28"/>
          <w:u w:val="single"/>
        </w:rPr>
        <w:t>Table of Contents</w:t>
      </w:r>
      <w:bookmarkEnd w:id="1"/>
    </w:p>
    <w:p w:rsidR="00797C1A" w:rsidRDefault="00797C1A" w:rsidP="008C7470">
      <w:pPr>
        <w:jc w:val="center"/>
        <w:outlineLvl w:val="0"/>
        <w:rPr>
          <w:b/>
          <w:sz w:val="28"/>
          <w:szCs w:val="28"/>
        </w:rPr>
      </w:pPr>
    </w:p>
    <w:bookmarkStart w:id="2" w:name="_Toc257642703"/>
    <w:p w:rsidR="00797C1A" w:rsidRPr="00E80A0A" w:rsidRDefault="00553132" w:rsidP="00797C1A">
      <w:pPr>
        <w:tabs>
          <w:tab w:val="left" w:pos="720"/>
        </w:tabs>
        <w:ind w:left="720"/>
        <w:outlineLvl w:val="0"/>
        <w:rPr>
          <w:noProof/>
        </w:rPr>
      </w:pPr>
      <w:r>
        <w:rPr>
          <w:b/>
          <w:sz w:val="28"/>
          <w:szCs w:val="28"/>
        </w:rPr>
        <w:fldChar w:fldCharType="begin"/>
      </w:r>
      <w:r w:rsidR="00797C1A">
        <w:rPr>
          <w:b/>
          <w:sz w:val="28"/>
          <w:szCs w:val="28"/>
        </w:rPr>
        <w:instrText xml:space="preserve"> TOC \o "1-3" \h \z \u </w:instrText>
      </w:r>
      <w:r>
        <w:rPr>
          <w:b/>
          <w:sz w:val="28"/>
          <w:szCs w:val="28"/>
        </w:rPr>
        <w:fldChar w:fldCharType="separate"/>
      </w:r>
    </w:p>
    <w:p w:rsidR="00797C1A" w:rsidRPr="00E80A0A" w:rsidRDefault="00553132">
      <w:pPr>
        <w:pStyle w:val="TOC1"/>
        <w:tabs>
          <w:tab w:val="right" w:leader="dot" w:pos="9350"/>
        </w:tabs>
        <w:rPr>
          <w:noProof/>
        </w:rPr>
      </w:pPr>
      <w:hyperlink w:anchor="_Toc257642705" w:history="1">
        <w:r w:rsidR="00797C1A" w:rsidRPr="00E80A0A">
          <w:rPr>
            <w:rStyle w:val="Hyperlink"/>
            <w:noProof/>
          </w:rPr>
          <w:t>Bureau of Land Management Fire and Aviation Management</w:t>
        </w:r>
        <w:r w:rsidR="00797C1A" w:rsidRPr="00E80A0A">
          <w:rPr>
            <w:noProof/>
            <w:webHidden/>
          </w:rPr>
          <w:tab/>
        </w:r>
        <w:r w:rsidR="00407F9F" w:rsidRPr="00E80A0A">
          <w:rPr>
            <w:noProof/>
            <w:webHidden/>
          </w:rPr>
          <w:t>2</w:t>
        </w:r>
      </w:hyperlink>
    </w:p>
    <w:p w:rsidR="00797C1A" w:rsidRPr="00E80A0A" w:rsidRDefault="00553132">
      <w:pPr>
        <w:pStyle w:val="TOC1"/>
        <w:tabs>
          <w:tab w:val="right" w:leader="dot" w:pos="9350"/>
        </w:tabs>
        <w:rPr>
          <w:noProof/>
        </w:rPr>
      </w:pPr>
      <w:hyperlink w:anchor="_Toc257642713" w:history="1">
        <w:r w:rsidR="00797C1A" w:rsidRPr="00E80A0A">
          <w:rPr>
            <w:rStyle w:val="Hyperlink"/>
            <w:noProof/>
          </w:rPr>
          <w:t>Alaska</w:t>
        </w:r>
        <w:r w:rsidR="00797C1A" w:rsidRPr="00E80A0A">
          <w:rPr>
            <w:noProof/>
            <w:webHidden/>
          </w:rPr>
          <w:tab/>
        </w:r>
        <w:r w:rsidR="00407F9F" w:rsidRPr="00E80A0A">
          <w:rPr>
            <w:noProof/>
            <w:webHidden/>
          </w:rPr>
          <w:t>6</w:t>
        </w:r>
      </w:hyperlink>
    </w:p>
    <w:p w:rsidR="00797C1A" w:rsidRPr="00E80A0A" w:rsidRDefault="00553132">
      <w:pPr>
        <w:pStyle w:val="TOC1"/>
        <w:tabs>
          <w:tab w:val="right" w:leader="dot" w:pos="9350"/>
        </w:tabs>
        <w:rPr>
          <w:noProof/>
        </w:rPr>
      </w:pPr>
      <w:hyperlink w:anchor="_Toc257642721" w:history="1">
        <w:r w:rsidR="00797C1A" w:rsidRPr="00E80A0A">
          <w:rPr>
            <w:rStyle w:val="Hyperlink"/>
            <w:noProof/>
          </w:rPr>
          <w:t>Arizona</w:t>
        </w:r>
        <w:r w:rsidR="00797C1A" w:rsidRPr="00E80A0A">
          <w:rPr>
            <w:noProof/>
            <w:webHidden/>
          </w:rPr>
          <w:tab/>
        </w:r>
        <w:r w:rsidR="00407F9F" w:rsidRPr="00E80A0A">
          <w:rPr>
            <w:noProof/>
            <w:webHidden/>
          </w:rPr>
          <w:t>8</w:t>
        </w:r>
      </w:hyperlink>
    </w:p>
    <w:p w:rsidR="00797C1A" w:rsidRPr="00E80A0A" w:rsidRDefault="00553132">
      <w:pPr>
        <w:pStyle w:val="TOC1"/>
        <w:tabs>
          <w:tab w:val="right" w:leader="dot" w:pos="9350"/>
        </w:tabs>
        <w:rPr>
          <w:noProof/>
        </w:rPr>
      </w:pPr>
      <w:hyperlink w:anchor="_Toc257642732" w:history="1">
        <w:r w:rsidR="00797C1A" w:rsidRPr="00E80A0A">
          <w:rPr>
            <w:rStyle w:val="Hyperlink"/>
            <w:noProof/>
          </w:rPr>
          <w:t>California</w:t>
        </w:r>
        <w:r w:rsidR="00797C1A" w:rsidRPr="00E80A0A">
          <w:rPr>
            <w:noProof/>
            <w:webHidden/>
          </w:rPr>
          <w:tab/>
        </w:r>
        <w:r w:rsidR="00407F9F" w:rsidRPr="00E80A0A">
          <w:rPr>
            <w:noProof/>
            <w:webHidden/>
          </w:rPr>
          <w:t>12</w:t>
        </w:r>
      </w:hyperlink>
    </w:p>
    <w:p w:rsidR="00797C1A" w:rsidRPr="00E80A0A" w:rsidRDefault="00553132">
      <w:pPr>
        <w:pStyle w:val="TOC1"/>
        <w:tabs>
          <w:tab w:val="right" w:leader="dot" w:pos="9350"/>
        </w:tabs>
        <w:rPr>
          <w:noProof/>
        </w:rPr>
      </w:pPr>
      <w:hyperlink w:anchor="_Toc257642738" w:history="1">
        <w:r w:rsidR="00797C1A" w:rsidRPr="00E80A0A">
          <w:rPr>
            <w:rStyle w:val="Hyperlink"/>
            <w:noProof/>
          </w:rPr>
          <w:t>Colorado</w:t>
        </w:r>
        <w:r w:rsidR="00797C1A" w:rsidRPr="00E80A0A">
          <w:rPr>
            <w:noProof/>
            <w:webHidden/>
          </w:rPr>
          <w:tab/>
        </w:r>
        <w:r w:rsidR="00407F9F" w:rsidRPr="00E80A0A">
          <w:rPr>
            <w:noProof/>
            <w:webHidden/>
          </w:rPr>
          <w:t>15</w:t>
        </w:r>
      </w:hyperlink>
    </w:p>
    <w:p w:rsidR="00797C1A" w:rsidRPr="00E80A0A" w:rsidRDefault="00553132">
      <w:pPr>
        <w:pStyle w:val="TOC1"/>
        <w:tabs>
          <w:tab w:val="right" w:leader="dot" w:pos="9350"/>
        </w:tabs>
        <w:rPr>
          <w:noProof/>
        </w:rPr>
      </w:pPr>
      <w:hyperlink w:anchor="_Toc257642748" w:history="1">
        <w:r w:rsidR="00797C1A" w:rsidRPr="00E80A0A">
          <w:rPr>
            <w:rStyle w:val="Hyperlink"/>
            <w:noProof/>
          </w:rPr>
          <w:t>Idaho</w:t>
        </w:r>
        <w:r w:rsidR="00797C1A" w:rsidRPr="00E80A0A">
          <w:rPr>
            <w:noProof/>
            <w:webHidden/>
          </w:rPr>
          <w:tab/>
        </w:r>
        <w:r w:rsidR="00407F9F" w:rsidRPr="00E80A0A">
          <w:rPr>
            <w:noProof/>
            <w:webHidden/>
          </w:rPr>
          <w:t>17</w:t>
        </w:r>
      </w:hyperlink>
    </w:p>
    <w:p w:rsidR="00797C1A" w:rsidRPr="00E80A0A" w:rsidRDefault="00553132">
      <w:pPr>
        <w:pStyle w:val="TOC1"/>
        <w:tabs>
          <w:tab w:val="right" w:leader="dot" w:pos="9350"/>
        </w:tabs>
        <w:rPr>
          <w:noProof/>
        </w:rPr>
      </w:pPr>
      <w:hyperlink w:anchor="_Toc257642758" w:history="1">
        <w:r w:rsidR="00797C1A" w:rsidRPr="00E80A0A">
          <w:rPr>
            <w:rStyle w:val="Hyperlink"/>
            <w:bCs/>
            <w:noProof/>
          </w:rPr>
          <w:t>Montana/Dakota’s Fire Program Information</w:t>
        </w:r>
        <w:r w:rsidR="00797C1A" w:rsidRPr="00E80A0A">
          <w:rPr>
            <w:noProof/>
            <w:webHidden/>
          </w:rPr>
          <w:tab/>
        </w:r>
        <w:r w:rsidR="00407F9F" w:rsidRPr="00E80A0A">
          <w:rPr>
            <w:noProof/>
            <w:webHidden/>
          </w:rPr>
          <w:t>19</w:t>
        </w:r>
      </w:hyperlink>
    </w:p>
    <w:p w:rsidR="00797C1A" w:rsidRPr="00E80A0A" w:rsidRDefault="00553132">
      <w:pPr>
        <w:pStyle w:val="TOC1"/>
        <w:tabs>
          <w:tab w:val="right" w:leader="dot" w:pos="9350"/>
        </w:tabs>
        <w:rPr>
          <w:noProof/>
        </w:rPr>
      </w:pPr>
      <w:hyperlink w:anchor="_Toc257642767" w:history="1">
        <w:r w:rsidR="00797C1A" w:rsidRPr="00E80A0A">
          <w:rPr>
            <w:rStyle w:val="Hyperlink"/>
            <w:noProof/>
          </w:rPr>
          <w:t>Nevada</w:t>
        </w:r>
        <w:r w:rsidR="00797C1A" w:rsidRPr="00E80A0A">
          <w:rPr>
            <w:noProof/>
            <w:webHidden/>
          </w:rPr>
          <w:tab/>
        </w:r>
        <w:r w:rsidR="00407F9F" w:rsidRPr="00E80A0A">
          <w:rPr>
            <w:noProof/>
            <w:webHidden/>
          </w:rPr>
          <w:t>22</w:t>
        </w:r>
      </w:hyperlink>
    </w:p>
    <w:p w:rsidR="00797C1A" w:rsidRPr="00E80A0A" w:rsidRDefault="00553132">
      <w:pPr>
        <w:pStyle w:val="TOC1"/>
        <w:tabs>
          <w:tab w:val="right" w:leader="dot" w:pos="9350"/>
        </w:tabs>
        <w:rPr>
          <w:noProof/>
        </w:rPr>
      </w:pPr>
      <w:hyperlink w:anchor="_Toc257642774" w:history="1">
        <w:r w:rsidR="00797C1A" w:rsidRPr="00E80A0A">
          <w:rPr>
            <w:rStyle w:val="Hyperlink"/>
            <w:noProof/>
          </w:rPr>
          <w:t>New Mexico-Oklahoma-West Texas</w:t>
        </w:r>
        <w:r w:rsidR="00797C1A" w:rsidRPr="00E80A0A">
          <w:rPr>
            <w:noProof/>
            <w:webHidden/>
          </w:rPr>
          <w:tab/>
        </w:r>
        <w:r w:rsidR="00407F9F" w:rsidRPr="00E80A0A">
          <w:rPr>
            <w:noProof/>
            <w:webHidden/>
          </w:rPr>
          <w:t>24</w:t>
        </w:r>
      </w:hyperlink>
    </w:p>
    <w:p w:rsidR="00797C1A" w:rsidRPr="00E80A0A" w:rsidRDefault="00553132">
      <w:pPr>
        <w:pStyle w:val="TOC1"/>
        <w:tabs>
          <w:tab w:val="right" w:leader="dot" w:pos="9350"/>
        </w:tabs>
        <w:rPr>
          <w:noProof/>
        </w:rPr>
      </w:pPr>
      <w:hyperlink w:anchor="_Toc257642784" w:history="1">
        <w:r w:rsidR="00797C1A" w:rsidRPr="00E80A0A">
          <w:rPr>
            <w:rStyle w:val="Hyperlink"/>
            <w:noProof/>
          </w:rPr>
          <w:t>Oregon-Washington</w:t>
        </w:r>
        <w:r w:rsidR="00797C1A" w:rsidRPr="00E80A0A">
          <w:rPr>
            <w:noProof/>
            <w:webHidden/>
          </w:rPr>
          <w:tab/>
        </w:r>
        <w:r w:rsidR="00407F9F" w:rsidRPr="00E80A0A">
          <w:rPr>
            <w:noProof/>
            <w:webHidden/>
          </w:rPr>
          <w:t>26</w:t>
        </w:r>
      </w:hyperlink>
    </w:p>
    <w:p w:rsidR="00797C1A" w:rsidRDefault="00553132">
      <w:pPr>
        <w:pStyle w:val="TOC1"/>
        <w:tabs>
          <w:tab w:val="right" w:leader="dot" w:pos="9350"/>
        </w:tabs>
        <w:rPr>
          <w:noProof/>
        </w:rPr>
      </w:pPr>
      <w:hyperlink w:anchor="_Toc257642798" w:history="1">
        <w:r w:rsidR="00797C1A" w:rsidRPr="00E80A0A">
          <w:rPr>
            <w:rStyle w:val="Hyperlink"/>
            <w:noProof/>
          </w:rPr>
          <w:t>Utah</w:t>
        </w:r>
        <w:r w:rsidR="00797C1A" w:rsidRPr="00E80A0A">
          <w:rPr>
            <w:noProof/>
            <w:webHidden/>
          </w:rPr>
          <w:tab/>
        </w:r>
        <w:r w:rsidR="00407F9F" w:rsidRPr="00E80A0A">
          <w:rPr>
            <w:noProof/>
            <w:webHidden/>
          </w:rPr>
          <w:t>28</w:t>
        </w:r>
      </w:hyperlink>
    </w:p>
    <w:p w:rsidR="00797C1A" w:rsidRDefault="00553132">
      <w:pPr>
        <w:pStyle w:val="TOC1"/>
        <w:tabs>
          <w:tab w:val="right" w:leader="dot" w:pos="9350"/>
        </w:tabs>
        <w:rPr>
          <w:noProof/>
        </w:rPr>
      </w:pPr>
      <w:hyperlink w:anchor="_Toc257642808" w:history="1">
        <w:r w:rsidR="00797C1A" w:rsidRPr="00E80A0A">
          <w:rPr>
            <w:rStyle w:val="Hyperlink"/>
            <w:noProof/>
          </w:rPr>
          <w:t>Wyoming</w:t>
        </w:r>
        <w:r w:rsidR="00797C1A">
          <w:rPr>
            <w:noProof/>
            <w:webHidden/>
          </w:rPr>
          <w:tab/>
        </w:r>
        <w:r w:rsidR="00407F9F">
          <w:rPr>
            <w:noProof/>
            <w:webHidden/>
          </w:rPr>
          <w:t>30</w:t>
        </w:r>
      </w:hyperlink>
    </w:p>
    <w:p w:rsidR="00797C1A" w:rsidRDefault="00553132" w:rsidP="00797C1A">
      <w:pPr>
        <w:tabs>
          <w:tab w:val="left" w:pos="720"/>
        </w:tabs>
        <w:ind w:left="720"/>
        <w:outlineLvl w:val="0"/>
        <w:rPr>
          <w:b/>
          <w:sz w:val="28"/>
          <w:szCs w:val="28"/>
        </w:rPr>
      </w:pPr>
      <w:r>
        <w:rPr>
          <w:b/>
          <w:sz w:val="28"/>
          <w:szCs w:val="28"/>
        </w:rPr>
        <w:fldChar w:fldCharType="end"/>
      </w:r>
      <w:bookmarkEnd w:id="2"/>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797C1A" w:rsidRDefault="00797C1A" w:rsidP="008C7470">
      <w:pPr>
        <w:jc w:val="center"/>
        <w:outlineLvl w:val="0"/>
        <w:rPr>
          <w:b/>
          <w:sz w:val="28"/>
          <w:szCs w:val="28"/>
        </w:rPr>
      </w:pPr>
    </w:p>
    <w:p w:rsidR="002F4088" w:rsidRDefault="002F4088" w:rsidP="008C7470">
      <w:pPr>
        <w:jc w:val="center"/>
        <w:outlineLvl w:val="0"/>
        <w:rPr>
          <w:b/>
          <w:sz w:val="28"/>
          <w:szCs w:val="28"/>
        </w:rPr>
      </w:pPr>
      <w:bookmarkStart w:id="3" w:name="_Toc257642705"/>
      <w:r w:rsidRPr="006F0E47">
        <w:rPr>
          <w:b/>
          <w:sz w:val="28"/>
          <w:szCs w:val="28"/>
        </w:rPr>
        <w:lastRenderedPageBreak/>
        <w:t>Bureau of Land Management Fire and Aviation Management</w:t>
      </w:r>
      <w:bookmarkEnd w:id="3"/>
    </w:p>
    <w:p w:rsidR="002F4088" w:rsidRPr="00A972EF" w:rsidRDefault="00A972EF" w:rsidP="002F4088">
      <w:pPr>
        <w:jc w:val="center"/>
        <w:rPr>
          <w:b/>
        </w:rPr>
      </w:pPr>
      <w:r w:rsidRPr="00A972EF">
        <w:rPr>
          <w:b/>
        </w:rPr>
        <w:t>National and State Program Summaries</w:t>
      </w:r>
    </w:p>
    <w:p w:rsidR="00A972EF" w:rsidRPr="00A972EF" w:rsidRDefault="00A972EF" w:rsidP="008C7470">
      <w:pPr>
        <w:spacing w:after="120"/>
        <w:outlineLvl w:val="0"/>
        <w:rPr>
          <w:b/>
          <w:u w:val="single"/>
        </w:rPr>
      </w:pPr>
    </w:p>
    <w:p w:rsidR="002F4088" w:rsidRDefault="002F4088" w:rsidP="008C7470">
      <w:pPr>
        <w:spacing w:after="120"/>
        <w:outlineLvl w:val="0"/>
        <w:rPr>
          <w:b/>
          <w:u w:val="single"/>
        </w:rPr>
      </w:pPr>
      <w:bookmarkStart w:id="4" w:name="_Toc257642706"/>
      <w:r w:rsidRPr="006F0E47">
        <w:rPr>
          <w:b/>
          <w:u w:val="single"/>
        </w:rPr>
        <w:t>Overview:</w:t>
      </w:r>
      <w:bookmarkEnd w:id="4"/>
    </w:p>
    <w:p w:rsidR="002F4088" w:rsidRDefault="002F4088" w:rsidP="002F4088">
      <w:pPr>
        <w:spacing w:after="120"/>
      </w:pPr>
      <w:r>
        <w:t>The Bureau of Land Management Fire and Aviation program is a large and complex organization having primary responsibility for fire response and management on 25</w:t>
      </w:r>
      <w:r w:rsidR="005B46E0">
        <w:t>3</w:t>
      </w:r>
      <w:r>
        <w:t xml:space="preserve"> million acres of public land.  The protection and safety of firefighters and the public </w:t>
      </w:r>
      <w:r w:rsidR="005B46E0">
        <w:t>is</w:t>
      </w:r>
      <w:r>
        <w:t xml:space="preserve"> the top priority, followed by </w:t>
      </w:r>
      <w:r w:rsidR="005B46E0">
        <w:t>working closely with other land and resource management disciplines</w:t>
      </w:r>
      <w:r>
        <w:t xml:space="preserve"> to identify and achieve fire management goals</w:t>
      </w:r>
      <w:r w:rsidR="005B46E0">
        <w:t xml:space="preserve"> and to benefit and sustain </w:t>
      </w:r>
      <w:r>
        <w:t>natural resources.</w:t>
      </w:r>
    </w:p>
    <w:p w:rsidR="002F4088" w:rsidRDefault="00497C9A" w:rsidP="002F4088">
      <w:r>
        <w:t xml:space="preserve">For much of the past decade, fire managers and firefighters have faced increased risks and challenges due to a combination of factors.  These include: </w:t>
      </w:r>
      <w:r w:rsidR="002F4088">
        <w:t>1) climate change resulting in hotter and dryer summers and extending the fire season by nearly two months</w:t>
      </w:r>
      <w:r>
        <w:t xml:space="preserve"> through much of the past 10 years</w:t>
      </w:r>
      <w:r w:rsidR="002F4088">
        <w:t>; 2) continuing expansion of the wildland-urban interface, placing homes, the public and infrastructure in fire-prone areas and adding complexity to fire operations; and 3) the continual build-up of hazardous fuels and encroachment of invasive plant species.</w:t>
      </w:r>
    </w:p>
    <w:p w:rsidR="002F4088" w:rsidRDefault="002F4088" w:rsidP="002F4088">
      <w:r>
        <w:t xml:space="preserve"> </w:t>
      </w:r>
    </w:p>
    <w:p w:rsidR="002F4088" w:rsidRDefault="002F4088" w:rsidP="008C7470">
      <w:pPr>
        <w:spacing w:after="120"/>
        <w:outlineLvl w:val="0"/>
      </w:pPr>
      <w:bookmarkStart w:id="5" w:name="_Toc257642707"/>
      <w:r w:rsidRPr="00B94E9C">
        <w:rPr>
          <w:b/>
          <w:u w:val="single"/>
        </w:rPr>
        <w:t>Primary Program Areas</w:t>
      </w:r>
      <w:bookmarkEnd w:id="5"/>
    </w:p>
    <w:p w:rsidR="002F4088" w:rsidRDefault="002F4088" w:rsidP="008C7470">
      <w:pPr>
        <w:outlineLvl w:val="0"/>
        <w:rPr>
          <w:b/>
        </w:rPr>
      </w:pPr>
      <w:bookmarkStart w:id="6" w:name="_Toc257642708"/>
      <w:r w:rsidRPr="00B94E9C">
        <w:rPr>
          <w:b/>
        </w:rPr>
        <w:t>Preparedness</w:t>
      </w:r>
      <w:bookmarkEnd w:id="6"/>
    </w:p>
    <w:p w:rsidR="002F4088" w:rsidRDefault="002F4088" w:rsidP="002F4088">
      <w:r w:rsidRPr="00B94E9C">
        <w:t xml:space="preserve">The Preparedness program includes </w:t>
      </w:r>
      <w:r>
        <w:t>overall management and planning, and all resources and training available to respond to wildfire ignitions quickly and effectively.</w:t>
      </w:r>
    </w:p>
    <w:p w:rsidR="002F4088" w:rsidRDefault="002F4088" w:rsidP="002F4088"/>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512"/>
        <w:gridCol w:w="1080"/>
        <w:gridCol w:w="1008"/>
        <w:gridCol w:w="1260"/>
        <w:gridCol w:w="1080"/>
        <w:gridCol w:w="1260"/>
        <w:gridCol w:w="1188"/>
      </w:tblGrid>
      <w:tr w:rsidR="002F4088" w:rsidRPr="009369F5" w:rsidTr="00B44BDF">
        <w:trPr>
          <w:trHeight w:val="432"/>
        </w:trPr>
        <w:tc>
          <w:tcPr>
            <w:tcW w:w="720" w:type="dxa"/>
            <w:shd w:val="clear" w:color="auto" w:fill="D9D9D9" w:themeFill="background1" w:themeFillShade="D9"/>
          </w:tcPr>
          <w:p w:rsidR="002F4088" w:rsidRDefault="002F4088" w:rsidP="00457117">
            <w:pPr>
              <w:jc w:val="center"/>
              <w:rPr>
                <w:b/>
                <w:sz w:val="20"/>
                <w:szCs w:val="20"/>
              </w:rPr>
            </w:pPr>
          </w:p>
          <w:p w:rsidR="002F4088" w:rsidRPr="00955D17" w:rsidRDefault="002F4088" w:rsidP="00457117">
            <w:pPr>
              <w:jc w:val="center"/>
              <w:rPr>
                <w:b/>
                <w:sz w:val="20"/>
                <w:szCs w:val="20"/>
              </w:rPr>
            </w:pPr>
            <w:r w:rsidRPr="00955D17">
              <w:rPr>
                <w:b/>
                <w:sz w:val="20"/>
                <w:szCs w:val="20"/>
              </w:rPr>
              <w:t>Year</w:t>
            </w:r>
          </w:p>
        </w:tc>
        <w:tc>
          <w:tcPr>
            <w:tcW w:w="1512" w:type="dxa"/>
            <w:shd w:val="clear" w:color="auto" w:fill="D9D9D9" w:themeFill="background1" w:themeFillShade="D9"/>
          </w:tcPr>
          <w:p w:rsidR="002F4088" w:rsidRPr="00955D17" w:rsidRDefault="002F4088" w:rsidP="00457117">
            <w:pPr>
              <w:jc w:val="center"/>
              <w:rPr>
                <w:b/>
                <w:sz w:val="20"/>
                <w:szCs w:val="20"/>
              </w:rPr>
            </w:pPr>
            <w:r w:rsidRPr="00955D17">
              <w:rPr>
                <w:b/>
                <w:sz w:val="20"/>
                <w:szCs w:val="20"/>
              </w:rPr>
              <w:t xml:space="preserve">Number of      </w:t>
            </w:r>
            <w:r>
              <w:rPr>
                <w:b/>
                <w:sz w:val="20"/>
                <w:szCs w:val="20"/>
              </w:rPr>
              <w:t>Personnel</w:t>
            </w:r>
          </w:p>
        </w:tc>
        <w:tc>
          <w:tcPr>
            <w:tcW w:w="1080" w:type="dxa"/>
            <w:shd w:val="clear" w:color="auto" w:fill="D9D9D9" w:themeFill="background1" w:themeFillShade="D9"/>
          </w:tcPr>
          <w:p w:rsidR="002F4088" w:rsidRDefault="002F4088" w:rsidP="00457117">
            <w:pPr>
              <w:jc w:val="center"/>
              <w:rPr>
                <w:b/>
                <w:sz w:val="20"/>
                <w:szCs w:val="20"/>
              </w:rPr>
            </w:pPr>
          </w:p>
          <w:p w:rsidR="002F4088" w:rsidRPr="00955D17" w:rsidRDefault="002F4088" w:rsidP="00457117">
            <w:pPr>
              <w:jc w:val="center"/>
              <w:rPr>
                <w:b/>
                <w:sz w:val="20"/>
                <w:szCs w:val="20"/>
              </w:rPr>
            </w:pPr>
            <w:r w:rsidRPr="00955D17">
              <w:rPr>
                <w:b/>
                <w:sz w:val="20"/>
                <w:szCs w:val="20"/>
              </w:rPr>
              <w:t>Engines</w:t>
            </w:r>
          </w:p>
        </w:tc>
        <w:tc>
          <w:tcPr>
            <w:tcW w:w="1008" w:type="dxa"/>
            <w:shd w:val="clear" w:color="auto" w:fill="D9D9D9" w:themeFill="background1" w:themeFillShade="D9"/>
          </w:tcPr>
          <w:p w:rsidR="002F4088" w:rsidRPr="00955D17" w:rsidRDefault="002F4088" w:rsidP="00457117">
            <w:pPr>
              <w:jc w:val="center"/>
              <w:rPr>
                <w:b/>
                <w:sz w:val="20"/>
                <w:szCs w:val="20"/>
              </w:rPr>
            </w:pPr>
            <w:r w:rsidRPr="00955D17">
              <w:rPr>
                <w:b/>
                <w:sz w:val="20"/>
                <w:szCs w:val="20"/>
              </w:rPr>
              <w:t>IHC  Crews</w:t>
            </w:r>
          </w:p>
        </w:tc>
        <w:tc>
          <w:tcPr>
            <w:tcW w:w="1260" w:type="dxa"/>
            <w:shd w:val="clear" w:color="auto" w:fill="D9D9D9" w:themeFill="background1" w:themeFillShade="D9"/>
          </w:tcPr>
          <w:p w:rsidR="002F4088" w:rsidRDefault="002F4088" w:rsidP="00457117">
            <w:pPr>
              <w:jc w:val="center"/>
              <w:rPr>
                <w:b/>
                <w:sz w:val="20"/>
                <w:szCs w:val="20"/>
              </w:rPr>
            </w:pPr>
            <w:r>
              <w:rPr>
                <w:b/>
                <w:sz w:val="20"/>
                <w:szCs w:val="20"/>
              </w:rPr>
              <w:t>Smoke</w:t>
            </w:r>
          </w:p>
          <w:p w:rsidR="002F4088" w:rsidRPr="00955D17" w:rsidRDefault="002F4088" w:rsidP="00457117">
            <w:pPr>
              <w:jc w:val="center"/>
              <w:rPr>
                <w:b/>
                <w:sz w:val="20"/>
                <w:szCs w:val="20"/>
              </w:rPr>
            </w:pPr>
            <w:r>
              <w:rPr>
                <w:b/>
                <w:sz w:val="20"/>
                <w:szCs w:val="20"/>
              </w:rPr>
              <w:t>jumpers</w:t>
            </w:r>
          </w:p>
        </w:tc>
        <w:tc>
          <w:tcPr>
            <w:tcW w:w="1080" w:type="dxa"/>
            <w:shd w:val="clear" w:color="auto" w:fill="D9D9D9" w:themeFill="background1" w:themeFillShade="D9"/>
          </w:tcPr>
          <w:p w:rsidR="002F4088" w:rsidRPr="00955D17" w:rsidRDefault="002F4088" w:rsidP="00457117">
            <w:pPr>
              <w:jc w:val="center"/>
              <w:rPr>
                <w:b/>
                <w:sz w:val="20"/>
                <w:szCs w:val="20"/>
              </w:rPr>
            </w:pPr>
            <w:r>
              <w:rPr>
                <w:b/>
                <w:sz w:val="20"/>
                <w:szCs w:val="20"/>
              </w:rPr>
              <w:t>Helitack Crews</w:t>
            </w:r>
          </w:p>
        </w:tc>
        <w:tc>
          <w:tcPr>
            <w:tcW w:w="1260" w:type="dxa"/>
            <w:shd w:val="clear" w:color="auto" w:fill="D9D9D9" w:themeFill="background1" w:themeFillShade="D9"/>
          </w:tcPr>
          <w:p w:rsidR="002F4088" w:rsidRPr="00955D17" w:rsidRDefault="002F4088" w:rsidP="00457117">
            <w:pPr>
              <w:jc w:val="center"/>
              <w:rPr>
                <w:b/>
                <w:sz w:val="20"/>
                <w:szCs w:val="20"/>
              </w:rPr>
            </w:pPr>
            <w:r w:rsidRPr="00955D17">
              <w:rPr>
                <w:b/>
                <w:sz w:val="20"/>
                <w:szCs w:val="20"/>
              </w:rPr>
              <w:t>Aircraft</w:t>
            </w:r>
          </w:p>
          <w:p w:rsidR="002F4088" w:rsidRPr="00955D17" w:rsidRDefault="002F4088" w:rsidP="00457117">
            <w:pPr>
              <w:jc w:val="center"/>
              <w:rPr>
                <w:b/>
                <w:sz w:val="20"/>
                <w:szCs w:val="20"/>
              </w:rPr>
            </w:pPr>
            <w:r w:rsidRPr="00955D17">
              <w:rPr>
                <w:b/>
                <w:sz w:val="20"/>
                <w:szCs w:val="20"/>
              </w:rPr>
              <w:t>Fixed</w:t>
            </w:r>
            <w:r>
              <w:rPr>
                <w:b/>
                <w:sz w:val="20"/>
                <w:szCs w:val="20"/>
              </w:rPr>
              <w:t>-Wing</w:t>
            </w:r>
          </w:p>
        </w:tc>
        <w:tc>
          <w:tcPr>
            <w:tcW w:w="1188" w:type="dxa"/>
            <w:shd w:val="clear" w:color="auto" w:fill="D9D9D9" w:themeFill="background1" w:themeFillShade="D9"/>
          </w:tcPr>
          <w:p w:rsidR="002F4088" w:rsidRPr="00955D17" w:rsidRDefault="002F4088" w:rsidP="00457117">
            <w:pPr>
              <w:jc w:val="center"/>
              <w:rPr>
                <w:b/>
                <w:sz w:val="20"/>
                <w:szCs w:val="20"/>
              </w:rPr>
            </w:pPr>
            <w:r w:rsidRPr="00955D17">
              <w:rPr>
                <w:b/>
                <w:sz w:val="20"/>
                <w:szCs w:val="20"/>
              </w:rPr>
              <w:t>Aircraft</w:t>
            </w:r>
          </w:p>
          <w:p w:rsidR="002F4088" w:rsidRPr="00955D17" w:rsidRDefault="002F4088" w:rsidP="00457117">
            <w:pPr>
              <w:jc w:val="center"/>
              <w:rPr>
                <w:b/>
                <w:sz w:val="20"/>
                <w:szCs w:val="20"/>
              </w:rPr>
            </w:pPr>
            <w:r w:rsidRPr="00955D17">
              <w:rPr>
                <w:b/>
                <w:sz w:val="20"/>
                <w:szCs w:val="20"/>
              </w:rPr>
              <w:t>Rotor</w:t>
            </w:r>
            <w:r>
              <w:rPr>
                <w:b/>
                <w:sz w:val="20"/>
                <w:szCs w:val="20"/>
              </w:rPr>
              <w:t>-Wing</w:t>
            </w:r>
          </w:p>
        </w:tc>
      </w:tr>
      <w:tr w:rsidR="006875B8" w:rsidRPr="009369F5" w:rsidTr="00457117">
        <w:tc>
          <w:tcPr>
            <w:tcW w:w="720" w:type="dxa"/>
          </w:tcPr>
          <w:p w:rsidR="006875B8" w:rsidRDefault="006875B8" w:rsidP="00457117">
            <w:pPr>
              <w:rPr>
                <w:b/>
                <w:sz w:val="20"/>
                <w:szCs w:val="20"/>
              </w:rPr>
            </w:pPr>
            <w:r w:rsidRPr="00733D5B">
              <w:rPr>
                <w:b/>
                <w:sz w:val="20"/>
                <w:szCs w:val="20"/>
              </w:rPr>
              <w:t>2009</w:t>
            </w:r>
          </w:p>
        </w:tc>
        <w:tc>
          <w:tcPr>
            <w:tcW w:w="1512" w:type="dxa"/>
          </w:tcPr>
          <w:p w:rsidR="006875B8" w:rsidRDefault="002E7E16" w:rsidP="002E7E16">
            <w:pPr>
              <w:autoSpaceDE w:val="0"/>
              <w:autoSpaceDN w:val="0"/>
              <w:adjustRightInd w:val="0"/>
              <w:jc w:val="center"/>
              <w:rPr>
                <w:sz w:val="20"/>
                <w:szCs w:val="20"/>
              </w:rPr>
            </w:pPr>
            <w:r>
              <w:rPr>
                <w:rFonts w:eastAsiaTheme="minorHAnsi"/>
                <w:color w:val="000000"/>
                <w:sz w:val="20"/>
                <w:szCs w:val="20"/>
              </w:rPr>
              <w:t>2,860</w:t>
            </w:r>
          </w:p>
        </w:tc>
        <w:tc>
          <w:tcPr>
            <w:tcW w:w="1080" w:type="dxa"/>
          </w:tcPr>
          <w:p w:rsidR="006875B8" w:rsidRDefault="002E7E16" w:rsidP="00457117">
            <w:pPr>
              <w:jc w:val="center"/>
              <w:rPr>
                <w:sz w:val="20"/>
                <w:szCs w:val="20"/>
              </w:rPr>
            </w:pPr>
            <w:r>
              <w:rPr>
                <w:rFonts w:eastAsiaTheme="minorHAnsi"/>
                <w:color w:val="000000"/>
                <w:sz w:val="20"/>
                <w:szCs w:val="20"/>
              </w:rPr>
              <w:t>296</w:t>
            </w:r>
          </w:p>
        </w:tc>
        <w:tc>
          <w:tcPr>
            <w:tcW w:w="1008" w:type="dxa"/>
          </w:tcPr>
          <w:p w:rsidR="006875B8" w:rsidRDefault="002E7E16" w:rsidP="00457117">
            <w:pPr>
              <w:jc w:val="center"/>
              <w:rPr>
                <w:sz w:val="20"/>
                <w:szCs w:val="20"/>
              </w:rPr>
            </w:pPr>
            <w:r>
              <w:rPr>
                <w:sz w:val="20"/>
                <w:szCs w:val="20"/>
              </w:rPr>
              <w:t>11</w:t>
            </w:r>
          </w:p>
        </w:tc>
        <w:tc>
          <w:tcPr>
            <w:tcW w:w="1260" w:type="dxa"/>
          </w:tcPr>
          <w:p w:rsidR="006875B8" w:rsidRDefault="002E7E16" w:rsidP="00457117">
            <w:pPr>
              <w:jc w:val="center"/>
              <w:rPr>
                <w:sz w:val="20"/>
                <w:szCs w:val="20"/>
              </w:rPr>
            </w:pPr>
            <w:r>
              <w:rPr>
                <w:sz w:val="20"/>
                <w:szCs w:val="20"/>
              </w:rPr>
              <w:t>155</w:t>
            </w:r>
          </w:p>
        </w:tc>
        <w:tc>
          <w:tcPr>
            <w:tcW w:w="1080" w:type="dxa"/>
          </w:tcPr>
          <w:p w:rsidR="006875B8" w:rsidRDefault="002E7E16" w:rsidP="00457117">
            <w:pPr>
              <w:jc w:val="center"/>
              <w:rPr>
                <w:sz w:val="20"/>
                <w:szCs w:val="20"/>
              </w:rPr>
            </w:pPr>
            <w:r>
              <w:rPr>
                <w:sz w:val="20"/>
                <w:szCs w:val="20"/>
              </w:rPr>
              <w:t>19</w:t>
            </w:r>
          </w:p>
        </w:tc>
        <w:tc>
          <w:tcPr>
            <w:tcW w:w="1260" w:type="dxa"/>
          </w:tcPr>
          <w:p w:rsidR="006875B8" w:rsidRDefault="00274ED1" w:rsidP="00457117">
            <w:pPr>
              <w:jc w:val="center"/>
              <w:rPr>
                <w:sz w:val="20"/>
                <w:szCs w:val="20"/>
              </w:rPr>
            </w:pPr>
            <w:r>
              <w:rPr>
                <w:sz w:val="20"/>
                <w:szCs w:val="20"/>
              </w:rPr>
              <w:t>43</w:t>
            </w:r>
          </w:p>
        </w:tc>
        <w:tc>
          <w:tcPr>
            <w:tcW w:w="1188" w:type="dxa"/>
          </w:tcPr>
          <w:p w:rsidR="006875B8" w:rsidRDefault="002E7E16" w:rsidP="00274ED1">
            <w:pPr>
              <w:jc w:val="center"/>
              <w:rPr>
                <w:sz w:val="20"/>
                <w:szCs w:val="20"/>
              </w:rPr>
            </w:pPr>
            <w:r>
              <w:rPr>
                <w:sz w:val="20"/>
                <w:szCs w:val="20"/>
              </w:rPr>
              <w:t>2</w:t>
            </w:r>
            <w:r w:rsidR="00274ED1">
              <w:rPr>
                <w:sz w:val="20"/>
                <w:szCs w:val="20"/>
              </w:rPr>
              <w:t>3</w:t>
            </w:r>
          </w:p>
        </w:tc>
      </w:tr>
      <w:tr w:rsidR="00E764C3" w:rsidRPr="009369F5" w:rsidTr="00457117">
        <w:tc>
          <w:tcPr>
            <w:tcW w:w="720" w:type="dxa"/>
          </w:tcPr>
          <w:p w:rsidR="00E764C3" w:rsidRPr="00955D17" w:rsidRDefault="00E764C3" w:rsidP="00457117">
            <w:pPr>
              <w:rPr>
                <w:b/>
                <w:sz w:val="20"/>
                <w:szCs w:val="20"/>
              </w:rPr>
            </w:pPr>
            <w:r>
              <w:rPr>
                <w:b/>
                <w:sz w:val="20"/>
                <w:szCs w:val="20"/>
              </w:rPr>
              <w:t>2008</w:t>
            </w:r>
          </w:p>
        </w:tc>
        <w:tc>
          <w:tcPr>
            <w:tcW w:w="1512" w:type="dxa"/>
          </w:tcPr>
          <w:p w:rsidR="00E764C3" w:rsidRDefault="00E764C3" w:rsidP="00457117">
            <w:pPr>
              <w:jc w:val="center"/>
              <w:rPr>
                <w:sz w:val="20"/>
                <w:szCs w:val="20"/>
              </w:rPr>
            </w:pPr>
            <w:r>
              <w:rPr>
                <w:sz w:val="20"/>
                <w:szCs w:val="20"/>
              </w:rPr>
              <w:t>2895</w:t>
            </w:r>
          </w:p>
        </w:tc>
        <w:tc>
          <w:tcPr>
            <w:tcW w:w="1080" w:type="dxa"/>
          </w:tcPr>
          <w:p w:rsidR="00E764C3" w:rsidRDefault="00E764C3" w:rsidP="00457117">
            <w:pPr>
              <w:jc w:val="center"/>
              <w:rPr>
                <w:sz w:val="20"/>
                <w:szCs w:val="20"/>
              </w:rPr>
            </w:pPr>
            <w:r>
              <w:rPr>
                <w:sz w:val="20"/>
                <w:szCs w:val="20"/>
              </w:rPr>
              <w:t>284</w:t>
            </w:r>
          </w:p>
        </w:tc>
        <w:tc>
          <w:tcPr>
            <w:tcW w:w="1008" w:type="dxa"/>
          </w:tcPr>
          <w:p w:rsidR="00E764C3" w:rsidRDefault="00E764C3" w:rsidP="00457117">
            <w:pPr>
              <w:jc w:val="center"/>
              <w:rPr>
                <w:sz w:val="20"/>
                <w:szCs w:val="20"/>
              </w:rPr>
            </w:pPr>
            <w:r>
              <w:rPr>
                <w:sz w:val="20"/>
                <w:szCs w:val="20"/>
              </w:rPr>
              <w:t>11</w:t>
            </w:r>
          </w:p>
        </w:tc>
        <w:tc>
          <w:tcPr>
            <w:tcW w:w="1260" w:type="dxa"/>
          </w:tcPr>
          <w:p w:rsidR="00E764C3" w:rsidRDefault="00E764C3" w:rsidP="00457117">
            <w:pPr>
              <w:jc w:val="center"/>
              <w:rPr>
                <w:sz w:val="20"/>
                <w:szCs w:val="20"/>
              </w:rPr>
            </w:pPr>
            <w:r>
              <w:rPr>
                <w:sz w:val="20"/>
                <w:szCs w:val="20"/>
              </w:rPr>
              <w:t>159</w:t>
            </w:r>
          </w:p>
        </w:tc>
        <w:tc>
          <w:tcPr>
            <w:tcW w:w="1080" w:type="dxa"/>
          </w:tcPr>
          <w:p w:rsidR="00E764C3" w:rsidRDefault="00E764C3" w:rsidP="00457117">
            <w:pPr>
              <w:jc w:val="center"/>
              <w:rPr>
                <w:sz w:val="20"/>
                <w:szCs w:val="20"/>
              </w:rPr>
            </w:pPr>
            <w:r>
              <w:rPr>
                <w:sz w:val="20"/>
                <w:szCs w:val="20"/>
              </w:rPr>
              <w:t>20</w:t>
            </w:r>
          </w:p>
        </w:tc>
        <w:tc>
          <w:tcPr>
            <w:tcW w:w="1260" w:type="dxa"/>
          </w:tcPr>
          <w:p w:rsidR="00E764C3" w:rsidRPr="00D6202C" w:rsidRDefault="00E764C3" w:rsidP="00457117">
            <w:pPr>
              <w:jc w:val="center"/>
              <w:rPr>
                <w:sz w:val="20"/>
                <w:szCs w:val="20"/>
              </w:rPr>
            </w:pPr>
            <w:r>
              <w:rPr>
                <w:sz w:val="20"/>
                <w:szCs w:val="20"/>
              </w:rPr>
              <w:t>37</w:t>
            </w:r>
          </w:p>
        </w:tc>
        <w:tc>
          <w:tcPr>
            <w:tcW w:w="1188" w:type="dxa"/>
          </w:tcPr>
          <w:p w:rsidR="00E764C3" w:rsidRPr="00D6202C" w:rsidRDefault="00E764C3" w:rsidP="00457117">
            <w:pPr>
              <w:jc w:val="center"/>
              <w:rPr>
                <w:sz w:val="20"/>
                <w:szCs w:val="20"/>
              </w:rPr>
            </w:pPr>
            <w:r>
              <w:rPr>
                <w:sz w:val="20"/>
                <w:szCs w:val="20"/>
              </w:rPr>
              <w:t>23</w:t>
            </w:r>
          </w:p>
        </w:tc>
      </w:tr>
      <w:tr w:rsidR="002F4088" w:rsidRPr="009369F5" w:rsidTr="00457117">
        <w:tc>
          <w:tcPr>
            <w:tcW w:w="720" w:type="dxa"/>
          </w:tcPr>
          <w:p w:rsidR="002F4088" w:rsidRPr="00955D17" w:rsidRDefault="002F4088" w:rsidP="00457117">
            <w:pPr>
              <w:rPr>
                <w:b/>
                <w:sz w:val="20"/>
                <w:szCs w:val="20"/>
              </w:rPr>
            </w:pPr>
            <w:r w:rsidRPr="00955D17">
              <w:rPr>
                <w:b/>
                <w:sz w:val="20"/>
                <w:szCs w:val="20"/>
              </w:rPr>
              <w:t>2007</w:t>
            </w:r>
          </w:p>
        </w:tc>
        <w:tc>
          <w:tcPr>
            <w:tcW w:w="1512" w:type="dxa"/>
          </w:tcPr>
          <w:p w:rsidR="002F4088" w:rsidRPr="00D6202C" w:rsidRDefault="002F4088" w:rsidP="00457117">
            <w:pPr>
              <w:jc w:val="center"/>
              <w:rPr>
                <w:sz w:val="20"/>
                <w:szCs w:val="20"/>
              </w:rPr>
            </w:pPr>
            <w:r>
              <w:rPr>
                <w:sz w:val="20"/>
                <w:szCs w:val="20"/>
              </w:rPr>
              <w:t>2,888</w:t>
            </w:r>
          </w:p>
        </w:tc>
        <w:tc>
          <w:tcPr>
            <w:tcW w:w="1080" w:type="dxa"/>
          </w:tcPr>
          <w:p w:rsidR="002F4088" w:rsidRPr="00D6202C" w:rsidRDefault="002F4088" w:rsidP="00457117">
            <w:pPr>
              <w:jc w:val="center"/>
              <w:rPr>
                <w:sz w:val="20"/>
                <w:szCs w:val="20"/>
              </w:rPr>
            </w:pPr>
            <w:r>
              <w:rPr>
                <w:sz w:val="20"/>
                <w:szCs w:val="20"/>
              </w:rPr>
              <w:t>299</w:t>
            </w:r>
          </w:p>
        </w:tc>
        <w:tc>
          <w:tcPr>
            <w:tcW w:w="1008" w:type="dxa"/>
          </w:tcPr>
          <w:p w:rsidR="002F4088" w:rsidRPr="00D6202C" w:rsidRDefault="002F4088" w:rsidP="00457117">
            <w:pPr>
              <w:jc w:val="center"/>
              <w:rPr>
                <w:sz w:val="20"/>
                <w:szCs w:val="20"/>
              </w:rPr>
            </w:pPr>
            <w:r>
              <w:rPr>
                <w:sz w:val="20"/>
                <w:szCs w:val="20"/>
              </w:rPr>
              <w:t>12</w:t>
            </w:r>
          </w:p>
        </w:tc>
        <w:tc>
          <w:tcPr>
            <w:tcW w:w="1260" w:type="dxa"/>
          </w:tcPr>
          <w:p w:rsidR="002F4088" w:rsidRPr="00D6202C" w:rsidRDefault="002F4088" w:rsidP="00457117">
            <w:pPr>
              <w:jc w:val="center"/>
              <w:rPr>
                <w:sz w:val="20"/>
                <w:szCs w:val="20"/>
              </w:rPr>
            </w:pPr>
            <w:r>
              <w:rPr>
                <w:sz w:val="20"/>
                <w:szCs w:val="20"/>
              </w:rPr>
              <w:t>146</w:t>
            </w:r>
          </w:p>
        </w:tc>
        <w:tc>
          <w:tcPr>
            <w:tcW w:w="1080" w:type="dxa"/>
          </w:tcPr>
          <w:p w:rsidR="002F4088" w:rsidRPr="00D6202C" w:rsidRDefault="002F4088" w:rsidP="00457117">
            <w:pPr>
              <w:jc w:val="center"/>
              <w:rPr>
                <w:sz w:val="20"/>
                <w:szCs w:val="20"/>
              </w:rPr>
            </w:pPr>
            <w:r>
              <w:rPr>
                <w:sz w:val="20"/>
                <w:szCs w:val="20"/>
              </w:rPr>
              <w:t>19</w:t>
            </w:r>
          </w:p>
        </w:tc>
        <w:tc>
          <w:tcPr>
            <w:tcW w:w="1260" w:type="dxa"/>
          </w:tcPr>
          <w:p w:rsidR="002F4088" w:rsidRPr="00D6202C" w:rsidRDefault="002F4088" w:rsidP="00457117">
            <w:pPr>
              <w:jc w:val="center"/>
              <w:rPr>
                <w:sz w:val="20"/>
                <w:szCs w:val="20"/>
              </w:rPr>
            </w:pPr>
            <w:r w:rsidRPr="00D6202C">
              <w:rPr>
                <w:sz w:val="20"/>
                <w:szCs w:val="20"/>
              </w:rPr>
              <w:t>42</w:t>
            </w:r>
          </w:p>
        </w:tc>
        <w:tc>
          <w:tcPr>
            <w:tcW w:w="1188" w:type="dxa"/>
          </w:tcPr>
          <w:p w:rsidR="002F4088" w:rsidRPr="00D6202C" w:rsidRDefault="002F4088" w:rsidP="00457117">
            <w:pPr>
              <w:jc w:val="center"/>
              <w:rPr>
                <w:sz w:val="20"/>
                <w:szCs w:val="20"/>
              </w:rPr>
            </w:pPr>
            <w:r w:rsidRPr="00D6202C">
              <w:rPr>
                <w:sz w:val="20"/>
                <w:szCs w:val="20"/>
              </w:rPr>
              <w:t>24</w:t>
            </w:r>
          </w:p>
        </w:tc>
      </w:tr>
      <w:tr w:rsidR="002F4088" w:rsidRPr="009369F5" w:rsidTr="00457117">
        <w:tc>
          <w:tcPr>
            <w:tcW w:w="720" w:type="dxa"/>
          </w:tcPr>
          <w:p w:rsidR="002F4088" w:rsidRPr="00955D17" w:rsidRDefault="002F4088" w:rsidP="00457117">
            <w:pPr>
              <w:rPr>
                <w:b/>
                <w:sz w:val="20"/>
                <w:szCs w:val="20"/>
              </w:rPr>
            </w:pPr>
            <w:r w:rsidRPr="00955D17">
              <w:rPr>
                <w:b/>
                <w:sz w:val="20"/>
                <w:szCs w:val="20"/>
              </w:rPr>
              <w:t>2006</w:t>
            </w:r>
          </w:p>
        </w:tc>
        <w:tc>
          <w:tcPr>
            <w:tcW w:w="1512" w:type="dxa"/>
          </w:tcPr>
          <w:p w:rsidR="002F4088" w:rsidRPr="00D6202C" w:rsidRDefault="002F4088" w:rsidP="00457117">
            <w:pPr>
              <w:jc w:val="center"/>
              <w:rPr>
                <w:sz w:val="20"/>
                <w:szCs w:val="20"/>
              </w:rPr>
            </w:pPr>
            <w:r>
              <w:rPr>
                <w:sz w:val="20"/>
                <w:szCs w:val="20"/>
              </w:rPr>
              <w:t>2,884</w:t>
            </w:r>
          </w:p>
        </w:tc>
        <w:tc>
          <w:tcPr>
            <w:tcW w:w="1080" w:type="dxa"/>
          </w:tcPr>
          <w:p w:rsidR="002F4088" w:rsidRPr="00D6202C" w:rsidRDefault="002F4088" w:rsidP="00457117">
            <w:pPr>
              <w:jc w:val="center"/>
              <w:rPr>
                <w:sz w:val="20"/>
                <w:szCs w:val="20"/>
              </w:rPr>
            </w:pPr>
            <w:r>
              <w:rPr>
                <w:sz w:val="20"/>
                <w:szCs w:val="20"/>
              </w:rPr>
              <w:t>306</w:t>
            </w:r>
          </w:p>
        </w:tc>
        <w:tc>
          <w:tcPr>
            <w:tcW w:w="1008" w:type="dxa"/>
          </w:tcPr>
          <w:p w:rsidR="002F4088" w:rsidRPr="00D6202C" w:rsidRDefault="002F4088" w:rsidP="00457117">
            <w:pPr>
              <w:jc w:val="center"/>
              <w:rPr>
                <w:sz w:val="20"/>
                <w:szCs w:val="20"/>
              </w:rPr>
            </w:pPr>
            <w:r>
              <w:rPr>
                <w:sz w:val="20"/>
                <w:szCs w:val="20"/>
              </w:rPr>
              <w:t>12</w:t>
            </w:r>
          </w:p>
        </w:tc>
        <w:tc>
          <w:tcPr>
            <w:tcW w:w="1260" w:type="dxa"/>
          </w:tcPr>
          <w:p w:rsidR="002F4088" w:rsidRPr="00D6202C" w:rsidRDefault="002F4088" w:rsidP="00457117">
            <w:pPr>
              <w:jc w:val="center"/>
              <w:rPr>
                <w:sz w:val="20"/>
                <w:szCs w:val="20"/>
              </w:rPr>
            </w:pPr>
            <w:r>
              <w:rPr>
                <w:sz w:val="20"/>
                <w:szCs w:val="20"/>
              </w:rPr>
              <w:t>142</w:t>
            </w:r>
          </w:p>
        </w:tc>
        <w:tc>
          <w:tcPr>
            <w:tcW w:w="1080" w:type="dxa"/>
          </w:tcPr>
          <w:p w:rsidR="002F4088" w:rsidRPr="00D6202C" w:rsidRDefault="002F4088" w:rsidP="00457117">
            <w:pPr>
              <w:jc w:val="center"/>
              <w:rPr>
                <w:sz w:val="20"/>
                <w:szCs w:val="20"/>
              </w:rPr>
            </w:pPr>
            <w:r>
              <w:rPr>
                <w:sz w:val="20"/>
                <w:szCs w:val="20"/>
              </w:rPr>
              <w:t>19</w:t>
            </w:r>
          </w:p>
        </w:tc>
        <w:tc>
          <w:tcPr>
            <w:tcW w:w="1260" w:type="dxa"/>
          </w:tcPr>
          <w:p w:rsidR="002F4088" w:rsidRPr="00D6202C" w:rsidRDefault="002F4088" w:rsidP="00457117">
            <w:pPr>
              <w:jc w:val="center"/>
              <w:rPr>
                <w:sz w:val="20"/>
                <w:szCs w:val="20"/>
              </w:rPr>
            </w:pPr>
            <w:r w:rsidRPr="00D6202C">
              <w:rPr>
                <w:sz w:val="20"/>
                <w:szCs w:val="20"/>
              </w:rPr>
              <w:t>41</w:t>
            </w:r>
          </w:p>
        </w:tc>
        <w:tc>
          <w:tcPr>
            <w:tcW w:w="1188" w:type="dxa"/>
          </w:tcPr>
          <w:p w:rsidR="002F4088" w:rsidRPr="00D6202C" w:rsidRDefault="002F4088" w:rsidP="00457117">
            <w:pPr>
              <w:jc w:val="center"/>
              <w:rPr>
                <w:sz w:val="20"/>
                <w:szCs w:val="20"/>
              </w:rPr>
            </w:pPr>
            <w:r w:rsidRPr="00D6202C">
              <w:rPr>
                <w:sz w:val="20"/>
                <w:szCs w:val="20"/>
              </w:rPr>
              <w:t>24</w:t>
            </w:r>
          </w:p>
        </w:tc>
      </w:tr>
      <w:tr w:rsidR="002F4088" w:rsidRPr="009369F5" w:rsidTr="00457117">
        <w:tc>
          <w:tcPr>
            <w:tcW w:w="720" w:type="dxa"/>
          </w:tcPr>
          <w:p w:rsidR="002F4088" w:rsidRPr="00955D17" w:rsidRDefault="002F4088" w:rsidP="00457117">
            <w:pPr>
              <w:rPr>
                <w:b/>
                <w:sz w:val="20"/>
                <w:szCs w:val="20"/>
              </w:rPr>
            </w:pPr>
            <w:r w:rsidRPr="00955D17">
              <w:rPr>
                <w:b/>
                <w:sz w:val="20"/>
                <w:szCs w:val="20"/>
              </w:rPr>
              <w:t>2005</w:t>
            </w:r>
          </w:p>
        </w:tc>
        <w:tc>
          <w:tcPr>
            <w:tcW w:w="1512" w:type="dxa"/>
          </w:tcPr>
          <w:p w:rsidR="002F4088" w:rsidRPr="00D6202C" w:rsidRDefault="002F4088" w:rsidP="00457117">
            <w:pPr>
              <w:jc w:val="center"/>
              <w:rPr>
                <w:sz w:val="20"/>
                <w:szCs w:val="20"/>
              </w:rPr>
            </w:pPr>
            <w:r>
              <w:rPr>
                <w:sz w:val="20"/>
                <w:szCs w:val="20"/>
              </w:rPr>
              <w:t>2,909</w:t>
            </w:r>
          </w:p>
        </w:tc>
        <w:tc>
          <w:tcPr>
            <w:tcW w:w="1080" w:type="dxa"/>
          </w:tcPr>
          <w:p w:rsidR="002F4088" w:rsidRPr="00D6202C" w:rsidRDefault="002F4088" w:rsidP="00457117">
            <w:pPr>
              <w:jc w:val="center"/>
              <w:rPr>
                <w:sz w:val="20"/>
                <w:szCs w:val="20"/>
              </w:rPr>
            </w:pPr>
            <w:r>
              <w:rPr>
                <w:sz w:val="20"/>
                <w:szCs w:val="20"/>
              </w:rPr>
              <w:t>322</w:t>
            </w:r>
          </w:p>
        </w:tc>
        <w:tc>
          <w:tcPr>
            <w:tcW w:w="1008" w:type="dxa"/>
          </w:tcPr>
          <w:p w:rsidR="002F4088" w:rsidRPr="00D6202C" w:rsidRDefault="002F4088" w:rsidP="00457117">
            <w:pPr>
              <w:jc w:val="center"/>
              <w:rPr>
                <w:sz w:val="20"/>
                <w:szCs w:val="20"/>
              </w:rPr>
            </w:pPr>
            <w:r>
              <w:rPr>
                <w:sz w:val="20"/>
                <w:szCs w:val="20"/>
              </w:rPr>
              <w:t>12</w:t>
            </w:r>
          </w:p>
        </w:tc>
        <w:tc>
          <w:tcPr>
            <w:tcW w:w="1260" w:type="dxa"/>
          </w:tcPr>
          <w:p w:rsidR="002F4088" w:rsidRPr="00D6202C" w:rsidRDefault="002F4088" w:rsidP="00457117">
            <w:pPr>
              <w:jc w:val="center"/>
              <w:rPr>
                <w:sz w:val="20"/>
                <w:szCs w:val="20"/>
              </w:rPr>
            </w:pPr>
            <w:r>
              <w:rPr>
                <w:sz w:val="20"/>
                <w:szCs w:val="20"/>
              </w:rPr>
              <w:t>145</w:t>
            </w:r>
          </w:p>
        </w:tc>
        <w:tc>
          <w:tcPr>
            <w:tcW w:w="1080" w:type="dxa"/>
          </w:tcPr>
          <w:p w:rsidR="002F4088" w:rsidRPr="00D6202C" w:rsidRDefault="002F4088" w:rsidP="00457117">
            <w:pPr>
              <w:jc w:val="center"/>
              <w:rPr>
                <w:sz w:val="20"/>
                <w:szCs w:val="20"/>
              </w:rPr>
            </w:pPr>
            <w:r>
              <w:rPr>
                <w:sz w:val="20"/>
                <w:szCs w:val="20"/>
              </w:rPr>
              <w:t>22</w:t>
            </w:r>
          </w:p>
        </w:tc>
        <w:tc>
          <w:tcPr>
            <w:tcW w:w="1260" w:type="dxa"/>
          </w:tcPr>
          <w:p w:rsidR="002F4088" w:rsidRPr="00D6202C" w:rsidRDefault="002F4088" w:rsidP="00457117">
            <w:pPr>
              <w:jc w:val="center"/>
              <w:rPr>
                <w:sz w:val="20"/>
                <w:szCs w:val="20"/>
              </w:rPr>
            </w:pPr>
            <w:r w:rsidRPr="00D6202C">
              <w:rPr>
                <w:sz w:val="20"/>
                <w:szCs w:val="20"/>
              </w:rPr>
              <w:t>53</w:t>
            </w:r>
          </w:p>
        </w:tc>
        <w:tc>
          <w:tcPr>
            <w:tcW w:w="1188" w:type="dxa"/>
          </w:tcPr>
          <w:p w:rsidR="002F4088" w:rsidRPr="00D6202C" w:rsidRDefault="002F4088" w:rsidP="00457117">
            <w:pPr>
              <w:jc w:val="center"/>
              <w:rPr>
                <w:sz w:val="20"/>
                <w:szCs w:val="20"/>
              </w:rPr>
            </w:pPr>
            <w:r w:rsidRPr="00D6202C">
              <w:rPr>
                <w:sz w:val="20"/>
                <w:szCs w:val="20"/>
              </w:rPr>
              <w:t>28</w:t>
            </w:r>
          </w:p>
        </w:tc>
      </w:tr>
      <w:tr w:rsidR="002F4088" w:rsidRPr="009369F5" w:rsidTr="00457117">
        <w:tc>
          <w:tcPr>
            <w:tcW w:w="720" w:type="dxa"/>
          </w:tcPr>
          <w:p w:rsidR="002F4088" w:rsidRPr="00955D17" w:rsidRDefault="002F4088" w:rsidP="00457117">
            <w:pPr>
              <w:rPr>
                <w:b/>
                <w:sz w:val="20"/>
                <w:szCs w:val="20"/>
              </w:rPr>
            </w:pPr>
            <w:r w:rsidRPr="00955D17">
              <w:rPr>
                <w:b/>
                <w:sz w:val="20"/>
                <w:szCs w:val="20"/>
              </w:rPr>
              <w:t>2004</w:t>
            </w:r>
          </w:p>
        </w:tc>
        <w:tc>
          <w:tcPr>
            <w:tcW w:w="1512" w:type="dxa"/>
          </w:tcPr>
          <w:p w:rsidR="002F4088" w:rsidRPr="00D6202C" w:rsidRDefault="002F4088" w:rsidP="00457117">
            <w:pPr>
              <w:jc w:val="center"/>
              <w:rPr>
                <w:sz w:val="20"/>
                <w:szCs w:val="20"/>
              </w:rPr>
            </w:pPr>
            <w:r>
              <w:rPr>
                <w:sz w:val="20"/>
                <w:szCs w:val="20"/>
              </w:rPr>
              <w:t>3,076</w:t>
            </w:r>
          </w:p>
        </w:tc>
        <w:tc>
          <w:tcPr>
            <w:tcW w:w="1080" w:type="dxa"/>
          </w:tcPr>
          <w:p w:rsidR="002F4088" w:rsidRPr="00D6202C" w:rsidRDefault="002F4088" w:rsidP="00457117">
            <w:pPr>
              <w:jc w:val="center"/>
              <w:rPr>
                <w:sz w:val="20"/>
                <w:szCs w:val="20"/>
              </w:rPr>
            </w:pPr>
            <w:r>
              <w:rPr>
                <w:sz w:val="20"/>
                <w:szCs w:val="20"/>
              </w:rPr>
              <w:t>319</w:t>
            </w:r>
          </w:p>
        </w:tc>
        <w:tc>
          <w:tcPr>
            <w:tcW w:w="1008" w:type="dxa"/>
          </w:tcPr>
          <w:p w:rsidR="002F4088" w:rsidRPr="00D6202C" w:rsidRDefault="002F4088" w:rsidP="00457117">
            <w:pPr>
              <w:jc w:val="center"/>
              <w:rPr>
                <w:sz w:val="20"/>
                <w:szCs w:val="20"/>
              </w:rPr>
            </w:pPr>
            <w:r>
              <w:rPr>
                <w:sz w:val="20"/>
                <w:szCs w:val="20"/>
              </w:rPr>
              <w:t>12</w:t>
            </w:r>
          </w:p>
        </w:tc>
        <w:tc>
          <w:tcPr>
            <w:tcW w:w="1260" w:type="dxa"/>
          </w:tcPr>
          <w:p w:rsidR="002F4088" w:rsidRPr="00D6202C" w:rsidRDefault="002F4088" w:rsidP="00457117">
            <w:pPr>
              <w:jc w:val="center"/>
              <w:rPr>
                <w:sz w:val="20"/>
                <w:szCs w:val="20"/>
              </w:rPr>
            </w:pPr>
            <w:r>
              <w:rPr>
                <w:sz w:val="20"/>
                <w:szCs w:val="20"/>
              </w:rPr>
              <w:t>146</w:t>
            </w:r>
          </w:p>
        </w:tc>
        <w:tc>
          <w:tcPr>
            <w:tcW w:w="1080" w:type="dxa"/>
          </w:tcPr>
          <w:p w:rsidR="002F4088" w:rsidRPr="00D6202C" w:rsidRDefault="002F4088" w:rsidP="00457117">
            <w:pPr>
              <w:jc w:val="center"/>
              <w:rPr>
                <w:sz w:val="20"/>
                <w:szCs w:val="20"/>
              </w:rPr>
            </w:pPr>
            <w:r>
              <w:rPr>
                <w:sz w:val="20"/>
                <w:szCs w:val="20"/>
              </w:rPr>
              <w:t>22</w:t>
            </w:r>
          </w:p>
        </w:tc>
        <w:tc>
          <w:tcPr>
            <w:tcW w:w="1260" w:type="dxa"/>
          </w:tcPr>
          <w:p w:rsidR="002F4088" w:rsidRPr="00D6202C" w:rsidRDefault="002F4088" w:rsidP="00457117">
            <w:pPr>
              <w:jc w:val="center"/>
              <w:rPr>
                <w:sz w:val="20"/>
                <w:szCs w:val="20"/>
              </w:rPr>
            </w:pPr>
            <w:r w:rsidRPr="00D6202C">
              <w:rPr>
                <w:sz w:val="20"/>
                <w:szCs w:val="20"/>
              </w:rPr>
              <w:t>56</w:t>
            </w:r>
          </w:p>
        </w:tc>
        <w:tc>
          <w:tcPr>
            <w:tcW w:w="1188" w:type="dxa"/>
          </w:tcPr>
          <w:p w:rsidR="002F4088" w:rsidRPr="00D6202C" w:rsidRDefault="002F4088" w:rsidP="00457117">
            <w:pPr>
              <w:jc w:val="center"/>
              <w:rPr>
                <w:sz w:val="20"/>
                <w:szCs w:val="20"/>
              </w:rPr>
            </w:pPr>
            <w:r w:rsidRPr="00D6202C">
              <w:rPr>
                <w:sz w:val="20"/>
                <w:szCs w:val="20"/>
              </w:rPr>
              <w:t>28</w:t>
            </w:r>
          </w:p>
        </w:tc>
      </w:tr>
      <w:tr w:rsidR="002F4088" w:rsidRPr="009369F5" w:rsidTr="00457117">
        <w:tc>
          <w:tcPr>
            <w:tcW w:w="720" w:type="dxa"/>
          </w:tcPr>
          <w:p w:rsidR="002F4088" w:rsidRPr="00955D17" w:rsidRDefault="002F4088" w:rsidP="00457117">
            <w:pPr>
              <w:rPr>
                <w:b/>
                <w:sz w:val="20"/>
                <w:szCs w:val="20"/>
              </w:rPr>
            </w:pPr>
            <w:r w:rsidRPr="00955D17">
              <w:rPr>
                <w:b/>
                <w:sz w:val="20"/>
                <w:szCs w:val="20"/>
              </w:rPr>
              <w:t>2003</w:t>
            </w:r>
          </w:p>
        </w:tc>
        <w:tc>
          <w:tcPr>
            <w:tcW w:w="1512" w:type="dxa"/>
          </w:tcPr>
          <w:p w:rsidR="002F4088" w:rsidRPr="00D6202C" w:rsidRDefault="002F4088" w:rsidP="00457117">
            <w:pPr>
              <w:jc w:val="center"/>
              <w:rPr>
                <w:sz w:val="20"/>
                <w:szCs w:val="20"/>
              </w:rPr>
            </w:pPr>
            <w:r>
              <w:rPr>
                <w:sz w:val="20"/>
                <w:szCs w:val="20"/>
              </w:rPr>
              <w:t>2,926</w:t>
            </w:r>
          </w:p>
        </w:tc>
        <w:tc>
          <w:tcPr>
            <w:tcW w:w="1080" w:type="dxa"/>
          </w:tcPr>
          <w:p w:rsidR="002F4088" w:rsidRPr="00D6202C" w:rsidRDefault="002F4088" w:rsidP="00457117">
            <w:pPr>
              <w:jc w:val="center"/>
              <w:rPr>
                <w:sz w:val="20"/>
                <w:szCs w:val="20"/>
              </w:rPr>
            </w:pPr>
            <w:r>
              <w:rPr>
                <w:sz w:val="20"/>
                <w:szCs w:val="20"/>
              </w:rPr>
              <w:t>318</w:t>
            </w:r>
          </w:p>
        </w:tc>
        <w:tc>
          <w:tcPr>
            <w:tcW w:w="1008" w:type="dxa"/>
          </w:tcPr>
          <w:p w:rsidR="002F4088" w:rsidRPr="00D6202C" w:rsidRDefault="002F4088" w:rsidP="00457117">
            <w:pPr>
              <w:jc w:val="center"/>
              <w:rPr>
                <w:sz w:val="20"/>
                <w:szCs w:val="20"/>
              </w:rPr>
            </w:pPr>
            <w:r>
              <w:rPr>
                <w:sz w:val="20"/>
                <w:szCs w:val="20"/>
              </w:rPr>
              <w:t>12</w:t>
            </w:r>
          </w:p>
        </w:tc>
        <w:tc>
          <w:tcPr>
            <w:tcW w:w="1260" w:type="dxa"/>
          </w:tcPr>
          <w:p w:rsidR="002F4088" w:rsidRPr="00D6202C" w:rsidRDefault="002F4088" w:rsidP="00457117">
            <w:pPr>
              <w:jc w:val="center"/>
              <w:rPr>
                <w:sz w:val="20"/>
                <w:szCs w:val="20"/>
              </w:rPr>
            </w:pPr>
            <w:r>
              <w:rPr>
                <w:sz w:val="20"/>
                <w:szCs w:val="20"/>
              </w:rPr>
              <w:t>149</w:t>
            </w:r>
          </w:p>
        </w:tc>
        <w:tc>
          <w:tcPr>
            <w:tcW w:w="1080" w:type="dxa"/>
          </w:tcPr>
          <w:p w:rsidR="002F4088" w:rsidRPr="00D6202C" w:rsidRDefault="002F4088" w:rsidP="00457117">
            <w:pPr>
              <w:jc w:val="center"/>
              <w:rPr>
                <w:sz w:val="20"/>
                <w:szCs w:val="20"/>
              </w:rPr>
            </w:pPr>
            <w:r>
              <w:rPr>
                <w:sz w:val="20"/>
                <w:szCs w:val="20"/>
              </w:rPr>
              <w:t>22</w:t>
            </w:r>
          </w:p>
        </w:tc>
        <w:tc>
          <w:tcPr>
            <w:tcW w:w="1260" w:type="dxa"/>
          </w:tcPr>
          <w:p w:rsidR="002F4088" w:rsidRPr="00D6202C" w:rsidRDefault="002F4088" w:rsidP="00457117">
            <w:pPr>
              <w:jc w:val="center"/>
              <w:rPr>
                <w:sz w:val="20"/>
                <w:szCs w:val="20"/>
              </w:rPr>
            </w:pPr>
            <w:r w:rsidRPr="00D6202C">
              <w:rPr>
                <w:sz w:val="20"/>
                <w:szCs w:val="20"/>
              </w:rPr>
              <w:t>58</w:t>
            </w:r>
          </w:p>
        </w:tc>
        <w:tc>
          <w:tcPr>
            <w:tcW w:w="1188" w:type="dxa"/>
          </w:tcPr>
          <w:p w:rsidR="002F4088" w:rsidRPr="00D6202C" w:rsidRDefault="002F4088" w:rsidP="00457117">
            <w:pPr>
              <w:jc w:val="center"/>
              <w:rPr>
                <w:sz w:val="20"/>
                <w:szCs w:val="20"/>
              </w:rPr>
            </w:pPr>
            <w:r w:rsidRPr="00D6202C">
              <w:rPr>
                <w:sz w:val="20"/>
                <w:szCs w:val="20"/>
              </w:rPr>
              <w:t>28</w:t>
            </w:r>
          </w:p>
        </w:tc>
      </w:tr>
    </w:tbl>
    <w:p w:rsidR="002F4088" w:rsidRPr="007E1948" w:rsidRDefault="00497C9A" w:rsidP="002F4088">
      <w:pPr>
        <w:tabs>
          <w:tab w:val="left" w:pos="360"/>
        </w:tabs>
        <w:spacing w:before="120" w:after="120"/>
      </w:pPr>
      <w:r>
        <w:t xml:space="preserve">Reductions in the number of fixed-wing aircraft reflect a move toward fewer, but faster and higher capacity single-engine air tankers.  The use of variable-term contracts </w:t>
      </w:r>
      <w:r w:rsidR="00A972EF">
        <w:t xml:space="preserve">to ensure the appropriate aircraft are where they are needed and when </w:t>
      </w:r>
      <w:r>
        <w:t>also makes the SEAT program more efficient</w:t>
      </w:r>
      <w:r w:rsidR="00A972EF">
        <w:t xml:space="preserve">. </w:t>
      </w:r>
    </w:p>
    <w:p w:rsidR="00A972EF" w:rsidRDefault="00A972EF" w:rsidP="008C7470">
      <w:pPr>
        <w:outlineLvl w:val="0"/>
        <w:rPr>
          <w:b/>
        </w:rPr>
      </w:pPr>
    </w:p>
    <w:p w:rsidR="00A972EF" w:rsidRDefault="00A972EF" w:rsidP="008C7470">
      <w:pPr>
        <w:outlineLvl w:val="0"/>
        <w:rPr>
          <w:b/>
        </w:rPr>
      </w:pPr>
    </w:p>
    <w:p w:rsidR="00A972EF" w:rsidRDefault="00A972EF" w:rsidP="008C7470">
      <w:pPr>
        <w:outlineLvl w:val="0"/>
        <w:rPr>
          <w:b/>
        </w:rPr>
      </w:pPr>
    </w:p>
    <w:p w:rsidR="00A972EF" w:rsidRDefault="00A972EF" w:rsidP="008C7470">
      <w:pPr>
        <w:outlineLvl w:val="0"/>
        <w:rPr>
          <w:b/>
        </w:rPr>
      </w:pPr>
    </w:p>
    <w:p w:rsidR="00A972EF" w:rsidRDefault="00A972EF" w:rsidP="008C7470">
      <w:pPr>
        <w:outlineLvl w:val="0"/>
        <w:rPr>
          <w:b/>
        </w:rPr>
      </w:pPr>
    </w:p>
    <w:p w:rsidR="00A972EF" w:rsidRDefault="00A972EF" w:rsidP="008C7470">
      <w:pPr>
        <w:outlineLvl w:val="0"/>
        <w:rPr>
          <w:b/>
        </w:rPr>
      </w:pPr>
    </w:p>
    <w:p w:rsidR="00A972EF" w:rsidRDefault="00A972EF" w:rsidP="008C7470">
      <w:pPr>
        <w:outlineLvl w:val="0"/>
        <w:rPr>
          <w:b/>
        </w:rPr>
      </w:pPr>
    </w:p>
    <w:p w:rsidR="00A972EF" w:rsidRDefault="00A972EF" w:rsidP="008C7470">
      <w:pPr>
        <w:outlineLvl w:val="0"/>
        <w:rPr>
          <w:b/>
        </w:rPr>
      </w:pPr>
    </w:p>
    <w:p w:rsidR="00A972EF" w:rsidRDefault="00A972EF" w:rsidP="008C7470">
      <w:pPr>
        <w:outlineLvl w:val="0"/>
        <w:rPr>
          <w:b/>
        </w:rPr>
      </w:pPr>
    </w:p>
    <w:p w:rsidR="00A972EF" w:rsidRDefault="00A972EF" w:rsidP="008C7470">
      <w:pPr>
        <w:outlineLvl w:val="0"/>
        <w:rPr>
          <w:b/>
        </w:rPr>
      </w:pPr>
    </w:p>
    <w:p w:rsidR="002F4088" w:rsidRPr="00A972EF" w:rsidRDefault="00694A0B" w:rsidP="00A972EF">
      <w:pPr>
        <w:spacing w:after="120"/>
        <w:outlineLvl w:val="0"/>
        <w:rPr>
          <w:b/>
        </w:rPr>
      </w:pPr>
      <w:bookmarkStart w:id="7" w:name="_Toc257642709"/>
      <w:r w:rsidRPr="00A972EF">
        <w:rPr>
          <w:b/>
        </w:rPr>
        <w:lastRenderedPageBreak/>
        <w:t>S</w:t>
      </w:r>
      <w:r w:rsidR="002F4088" w:rsidRPr="00A972EF">
        <w:rPr>
          <w:b/>
        </w:rPr>
        <w:t>uppression</w:t>
      </w:r>
      <w:bookmarkEnd w:id="7"/>
    </w:p>
    <w:p w:rsidR="002F4088" w:rsidRDefault="002F4088" w:rsidP="002F4088">
      <w:r w:rsidRPr="005A1055">
        <w:t xml:space="preserve">The numbers below reflect fires </w:t>
      </w:r>
      <w:r w:rsidR="00ED630A">
        <w:t>on BLM land</w:t>
      </w:r>
      <w:r w:rsidRPr="005A1055">
        <w:t xml:space="preserve"> and do not include fires in other protection jurisdictions where BLM firefighters assisted.</w:t>
      </w:r>
    </w:p>
    <w:p w:rsidR="002F4088" w:rsidRDefault="002F4088" w:rsidP="002F4088"/>
    <w:tbl>
      <w:tblPr>
        <w:tblW w:w="6315" w:type="dxa"/>
        <w:tblInd w:w="93" w:type="dxa"/>
        <w:tblLook w:val="04A0"/>
      </w:tblPr>
      <w:tblGrid>
        <w:gridCol w:w="1185"/>
        <w:gridCol w:w="1440"/>
        <w:gridCol w:w="1800"/>
        <w:gridCol w:w="1890"/>
      </w:tblGrid>
      <w:tr w:rsidR="00ED630A" w:rsidRPr="00ED630A" w:rsidTr="00694A0B">
        <w:trPr>
          <w:trHeight w:val="530"/>
        </w:trPr>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D630A" w:rsidRPr="00ED630A" w:rsidRDefault="00ED630A" w:rsidP="00ED630A">
            <w:pPr>
              <w:jc w:val="center"/>
              <w:rPr>
                <w:b/>
                <w:bCs/>
                <w:color w:val="000000"/>
                <w:sz w:val="20"/>
                <w:szCs w:val="20"/>
              </w:rPr>
            </w:pPr>
            <w:r w:rsidRPr="00ED630A">
              <w:rPr>
                <w:b/>
                <w:bCs/>
                <w:color w:val="000000"/>
                <w:sz w:val="20"/>
                <w:szCs w:val="20"/>
              </w:rPr>
              <w:t>FY</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D630A" w:rsidRPr="00ED630A" w:rsidRDefault="00ED630A" w:rsidP="00ED630A">
            <w:pPr>
              <w:jc w:val="center"/>
              <w:rPr>
                <w:b/>
                <w:bCs/>
                <w:color w:val="000000"/>
                <w:sz w:val="20"/>
                <w:szCs w:val="20"/>
              </w:rPr>
            </w:pPr>
            <w:r w:rsidRPr="00ED630A">
              <w:rPr>
                <w:b/>
                <w:bCs/>
                <w:color w:val="000000"/>
                <w:sz w:val="20"/>
                <w:szCs w:val="20"/>
              </w:rPr>
              <w:t>BLM Fires</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D630A" w:rsidRPr="00ED630A" w:rsidRDefault="00ED630A" w:rsidP="00ED630A">
            <w:pPr>
              <w:jc w:val="center"/>
              <w:rPr>
                <w:b/>
                <w:bCs/>
                <w:color w:val="000000"/>
                <w:sz w:val="20"/>
                <w:szCs w:val="20"/>
              </w:rPr>
            </w:pPr>
            <w:r w:rsidRPr="00ED630A">
              <w:rPr>
                <w:b/>
                <w:bCs/>
                <w:color w:val="000000"/>
                <w:sz w:val="20"/>
                <w:szCs w:val="20"/>
              </w:rPr>
              <w:t>BLM Acres Burned</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ED630A" w:rsidRPr="00ED630A" w:rsidRDefault="00ED630A" w:rsidP="00ED630A">
            <w:pPr>
              <w:jc w:val="center"/>
              <w:rPr>
                <w:b/>
                <w:bCs/>
                <w:color w:val="000000"/>
                <w:sz w:val="20"/>
                <w:szCs w:val="20"/>
              </w:rPr>
            </w:pPr>
            <w:r w:rsidRPr="00ED630A">
              <w:rPr>
                <w:b/>
                <w:bCs/>
                <w:color w:val="000000"/>
                <w:sz w:val="20"/>
                <w:szCs w:val="20"/>
              </w:rPr>
              <w:t>Total Acres Burned</w:t>
            </w:r>
          </w:p>
        </w:tc>
      </w:tr>
      <w:tr w:rsidR="00ED630A" w:rsidRPr="00ED630A" w:rsidTr="00694A0B">
        <w:trPr>
          <w:trHeight w:val="17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2009</w:t>
            </w:r>
          </w:p>
        </w:tc>
        <w:tc>
          <w:tcPr>
            <w:tcW w:w="144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2,219</w:t>
            </w:r>
          </w:p>
        </w:tc>
        <w:tc>
          <w:tcPr>
            <w:tcW w:w="180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896,401</w:t>
            </w:r>
          </w:p>
        </w:tc>
        <w:tc>
          <w:tcPr>
            <w:tcW w:w="189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1,941,700</w:t>
            </w:r>
          </w:p>
        </w:tc>
      </w:tr>
      <w:tr w:rsidR="00ED630A" w:rsidRPr="00ED630A" w:rsidTr="00694A0B">
        <w:trPr>
          <w:trHeight w:val="197"/>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2008</w:t>
            </w:r>
          </w:p>
        </w:tc>
        <w:tc>
          <w:tcPr>
            <w:tcW w:w="144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1,864</w:t>
            </w:r>
          </w:p>
        </w:tc>
        <w:tc>
          <w:tcPr>
            <w:tcW w:w="180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632,464</w:t>
            </w:r>
          </w:p>
        </w:tc>
        <w:tc>
          <w:tcPr>
            <w:tcW w:w="189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721,337</w:t>
            </w:r>
          </w:p>
        </w:tc>
      </w:tr>
      <w:tr w:rsidR="00ED630A" w:rsidRPr="00ED630A" w:rsidTr="00694A0B">
        <w:trPr>
          <w:trHeight w:val="233"/>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2007</w:t>
            </w:r>
          </w:p>
        </w:tc>
        <w:tc>
          <w:tcPr>
            <w:tcW w:w="144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2,573</w:t>
            </w:r>
          </w:p>
        </w:tc>
        <w:tc>
          <w:tcPr>
            <w:tcW w:w="180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1,781,360</w:t>
            </w:r>
          </w:p>
        </w:tc>
        <w:tc>
          <w:tcPr>
            <w:tcW w:w="189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2,554,669</w:t>
            </w:r>
          </w:p>
        </w:tc>
      </w:tr>
      <w:tr w:rsidR="00ED630A" w:rsidRPr="00ED630A" w:rsidTr="00694A0B">
        <w:trPr>
          <w:trHeight w:val="26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2006</w:t>
            </w:r>
          </w:p>
        </w:tc>
        <w:tc>
          <w:tcPr>
            <w:tcW w:w="144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3,715</w:t>
            </w:r>
          </w:p>
        </w:tc>
        <w:tc>
          <w:tcPr>
            <w:tcW w:w="180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2,731,832</w:t>
            </w:r>
          </w:p>
        </w:tc>
        <w:tc>
          <w:tcPr>
            <w:tcW w:w="189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3,169,164</w:t>
            </w:r>
          </w:p>
        </w:tc>
      </w:tr>
      <w:tr w:rsidR="00ED630A" w:rsidRPr="00ED630A" w:rsidTr="00694A0B">
        <w:trPr>
          <w:trHeight w:val="26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2005</w:t>
            </w:r>
          </w:p>
        </w:tc>
        <w:tc>
          <w:tcPr>
            <w:tcW w:w="144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2,615</w:t>
            </w:r>
          </w:p>
        </w:tc>
        <w:tc>
          <w:tcPr>
            <w:tcW w:w="180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4,494,346</w:t>
            </w:r>
          </w:p>
        </w:tc>
        <w:tc>
          <w:tcPr>
            <w:tcW w:w="189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4,821,977</w:t>
            </w:r>
          </w:p>
        </w:tc>
      </w:tr>
      <w:tr w:rsidR="00ED630A" w:rsidRPr="00ED630A" w:rsidTr="00694A0B">
        <w:trPr>
          <w:trHeight w:val="17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2004</w:t>
            </w:r>
          </w:p>
        </w:tc>
        <w:tc>
          <w:tcPr>
            <w:tcW w:w="144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2,815</w:t>
            </w:r>
          </w:p>
        </w:tc>
        <w:tc>
          <w:tcPr>
            <w:tcW w:w="180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1,582,042</w:t>
            </w:r>
          </w:p>
        </w:tc>
        <w:tc>
          <w:tcPr>
            <w:tcW w:w="189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2,252,353</w:t>
            </w:r>
          </w:p>
        </w:tc>
      </w:tr>
      <w:tr w:rsidR="00ED630A" w:rsidRPr="00ED630A" w:rsidTr="00694A0B">
        <w:trPr>
          <w:trHeight w:val="197"/>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2003</w:t>
            </w:r>
          </w:p>
        </w:tc>
        <w:tc>
          <w:tcPr>
            <w:tcW w:w="144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2,885</w:t>
            </w:r>
          </w:p>
        </w:tc>
        <w:tc>
          <w:tcPr>
            <w:tcW w:w="180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443,822</w:t>
            </w:r>
          </w:p>
        </w:tc>
        <w:tc>
          <w:tcPr>
            <w:tcW w:w="1890" w:type="dxa"/>
            <w:tcBorders>
              <w:top w:val="nil"/>
              <w:left w:val="nil"/>
              <w:bottom w:val="single" w:sz="4" w:space="0" w:color="auto"/>
              <w:right w:val="single" w:sz="4" w:space="0" w:color="auto"/>
            </w:tcBorders>
            <w:shd w:val="clear" w:color="auto" w:fill="auto"/>
            <w:noWrap/>
            <w:vAlign w:val="bottom"/>
            <w:hideMark/>
          </w:tcPr>
          <w:p w:rsidR="00ED630A" w:rsidRPr="00ED630A" w:rsidRDefault="00ED630A" w:rsidP="00ED630A">
            <w:pPr>
              <w:jc w:val="center"/>
              <w:rPr>
                <w:color w:val="000000"/>
                <w:sz w:val="20"/>
                <w:szCs w:val="20"/>
              </w:rPr>
            </w:pPr>
            <w:r w:rsidRPr="00ED630A">
              <w:rPr>
                <w:color w:val="000000"/>
                <w:sz w:val="20"/>
                <w:szCs w:val="20"/>
              </w:rPr>
              <w:t>464,330</w:t>
            </w:r>
          </w:p>
        </w:tc>
      </w:tr>
    </w:tbl>
    <w:p w:rsidR="00A972EF" w:rsidRDefault="00A972EF" w:rsidP="008C7470">
      <w:pPr>
        <w:outlineLvl w:val="0"/>
        <w:rPr>
          <w:b/>
        </w:rPr>
      </w:pPr>
    </w:p>
    <w:p w:rsidR="002F4088" w:rsidRDefault="002F4088" w:rsidP="00A972EF">
      <w:pPr>
        <w:spacing w:after="120"/>
        <w:outlineLvl w:val="0"/>
        <w:rPr>
          <w:b/>
        </w:rPr>
      </w:pPr>
      <w:bookmarkStart w:id="8" w:name="_Toc257642710"/>
      <w:r w:rsidRPr="00FC740A">
        <w:rPr>
          <w:b/>
        </w:rPr>
        <w:t>Fuels</w:t>
      </w:r>
      <w:bookmarkEnd w:id="8"/>
    </w:p>
    <w:p w:rsidR="002F4088" w:rsidRDefault="002F4088" w:rsidP="002F4088">
      <w:r w:rsidRPr="0011097F">
        <w:t>The fuels management program is focused on removing or reducing hazardous accumulations of vegetation to achieve healthier landscapes, reduce the severity of wildfires and protect communities and natural resources.</w:t>
      </w:r>
      <w:r>
        <w:t xml:space="preserve"> </w:t>
      </w:r>
    </w:p>
    <w:p w:rsidR="006875B8" w:rsidRPr="006B7772" w:rsidRDefault="006875B8" w:rsidP="002F4088"/>
    <w:tbl>
      <w:tblPr>
        <w:tblW w:w="10931" w:type="dxa"/>
        <w:tblInd w:w="-780" w:type="dxa"/>
        <w:tblLayout w:type="fixed"/>
        <w:tblLook w:val="04A0"/>
      </w:tblPr>
      <w:tblGrid>
        <w:gridCol w:w="581"/>
        <w:gridCol w:w="990"/>
        <w:gridCol w:w="990"/>
        <w:gridCol w:w="720"/>
        <w:gridCol w:w="990"/>
        <w:gridCol w:w="990"/>
        <w:gridCol w:w="990"/>
        <w:gridCol w:w="900"/>
        <w:gridCol w:w="990"/>
        <w:gridCol w:w="990"/>
        <w:gridCol w:w="810"/>
        <w:gridCol w:w="990"/>
      </w:tblGrid>
      <w:tr w:rsidR="00694A0B" w:rsidRPr="00524382" w:rsidTr="00694A0B">
        <w:trPr>
          <w:trHeight w:val="765"/>
        </w:trPr>
        <w:tc>
          <w:tcPr>
            <w:tcW w:w="581"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FY</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WUI Target Acres</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WUI Acres Treated</w:t>
            </w:r>
          </w:p>
        </w:tc>
        <w:tc>
          <w:tcPr>
            <w:tcW w:w="72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WUI % Target Met</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 Expended (000's)</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Non-WUI Target Acres</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Non-WUI Acres Treated</w:t>
            </w:r>
          </w:p>
        </w:tc>
        <w:tc>
          <w:tcPr>
            <w:tcW w:w="90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Non-WUI % Target Met</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 Expended (000's)</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Total Acres Treated</w:t>
            </w:r>
          </w:p>
        </w:tc>
        <w:tc>
          <w:tcPr>
            <w:tcW w:w="81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Total % Target Met</w:t>
            </w:r>
          </w:p>
        </w:tc>
        <w:tc>
          <w:tcPr>
            <w:tcW w:w="990" w:type="dxa"/>
            <w:tcBorders>
              <w:top w:val="single" w:sz="4" w:space="0" w:color="auto"/>
              <w:left w:val="nil"/>
              <w:bottom w:val="single" w:sz="4" w:space="0" w:color="auto"/>
              <w:right w:val="single" w:sz="4" w:space="0" w:color="auto"/>
            </w:tcBorders>
            <w:shd w:val="clear" w:color="000000" w:fill="D9D9D9"/>
            <w:vAlign w:val="bottom"/>
            <w:hideMark/>
          </w:tcPr>
          <w:p w:rsidR="00524382" w:rsidRPr="00694A0B" w:rsidRDefault="00524382" w:rsidP="00524382">
            <w:pPr>
              <w:jc w:val="center"/>
              <w:rPr>
                <w:b/>
                <w:bCs/>
                <w:color w:val="000000"/>
                <w:sz w:val="16"/>
                <w:szCs w:val="16"/>
              </w:rPr>
            </w:pPr>
            <w:r w:rsidRPr="00694A0B">
              <w:rPr>
                <w:b/>
                <w:bCs/>
                <w:color w:val="000000"/>
                <w:sz w:val="16"/>
                <w:szCs w:val="16"/>
              </w:rPr>
              <w:t>Total $ Expended (000's)</w:t>
            </w:r>
          </w:p>
        </w:tc>
      </w:tr>
      <w:tr w:rsidR="00694A0B" w:rsidRPr="00524382" w:rsidTr="00694A0B">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24382" w:rsidRPr="00694A0B" w:rsidRDefault="00524382" w:rsidP="00524382">
            <w:pPr>
              <w:jc w:val="center"/>
              <w:rPr>
                <w:color w:val="000000"/>
                <w:sz w:val="18"/>
                <w:szCs w:val="20"/>
              </w:rPr>
            </w:pPr>
            <w:r w:rsidRPr="00694A0B">
              <w:rPr>
                <w:color w:val="000000"/>
                <w:sz w:val="18"/>
                <w:szCs w:val="20"/>
              </w:rPr>
              <w:t>2009</w:t>
            </w:r>
          </w:p>
        </w:tc>
        <w:tc>
          <w:tcPr>
            <w:tcW w:w="990" w:type="dxa"/>
            <w:tcBorders>
              <w:top w:val="nil"/>
              <w:left w:val="nil"/>
              <w:bottom w:val="single" w:sz="4" w:space="0" w:color="auto"/>
              <w:right w:val="single" w:sz="4" w:space="0" w:color="auto"/>
            </w:tcBorders>
            <w:shd w:val="clear" w:color="auto" w:fill="auto"/>
            <w:vAlign w:val="bottom"/>
            <w:hideMark/>
          </w:tcPr>
          <w:p w:rsidR="00524382" w:rsidRPr="00524382" w:rsidRDefault="00524382" w:rsidP="00524382">
            <w:pPr>
              <w:jc w:val="center"/>
              <w:rPr>
                <w:color w:val="000000"/>
                <w:sz w:val="20"/>
                <w:szCs w:val="20"/>
              </w:rPr>
            </w:pPr>
            <w:r w:rsidRPr="00524382">
              <w:rPr>
                <w:color w:val="000000"/>
                <w:sz w:val="20"/>
                <w:szCs w:val="20"/>
              </w:rPr>
              <w:t>193,258</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220,610</w:t>
            </w:r>
          </w:p>
        </w:tc>
        <w:tc>
          <w:tcPr>
            <w:tcW w:w="72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114%</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58,303</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268,761</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314,162</w:t>
            </w:r>
          </w:p>
        </w:tc>
        <w:tc>
          <w:tcPr>
            <w:tcW w:w="90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117%</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36,333</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534,772</w:t>
            </w:r>
          </w:p>
        </w:tc>
        <w:tc>
          <w:tcPr>
            <w:tcW w:w="81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116%</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94,636</w:t>
            </w:r>
          </w:p>
        </w:tc>
      </w:tr>
      <w:tr w:rsidR="00694A0B" w:rsidRPr="00524382" w:rsidTr="00694A0B">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24382" w:rsidRPr="00694A0B" w:rsidRDefault="00524382" w:rsidP="00524382">
            <w:pPr>
              <w:jc w:val="center"/>
              <w:rPr>
                <w:color w:val="000000"/>
                <w:sz w:val="18"/>
                <w:szCs w:val="20"/>
              </w:rPr>
            </w:pPr>
            <w:r w:rsidRPr="00694A0B">
              <w:rPr>
                <w:color w:val="000000"/>
                <w:sz w:val="18"/>
                <w:szCs w:val="20"/>
              </w:rPr>
              <w:t>2008</w:t>
            </w:r>
          </w:p>
        </w:tc>
        <w:tc>
          <w:tcPr>
            <w:tcW w:w="990" w:type="dxa"/>
            <w:tcBorders>
              <w:top w:val="nil"/>
              <w:left w:val="nil"/>
              <w:bottom w:val="single" w:sz="4" w:space="0" w:color="auto"/>
              <w:right w:val="single" w:sz="4" w:space="0" w:color="auto"/>
            </w:tcBorders>
            <w:shd w:val="clear" w:color="auto" w:fill="auto"/>
            <w:vAlign w:val="bottom"/>
            <w:hideMark/>
          </w:tcPr>
          <w:p w:rsidR="00524382" w:rsidRPr="00524382" w:rsidRDefault="00524382" w:rsidP="00524382">
            <w:pPr>
              <w:jc w:val="center"/>
              <w:rPr>
                <w:color w:val="000000"/>
                <w:sz w:val="20"/>
                <w:szCs w:val="20"/>
              </w:rPr>
            </w:pPr>
            <w:r w:rsidRPr="00524382">
              <w:rPr>
                <w:color w:val="000000"/>
                <w:sz w:val="20"/>
                <w:szCs w:val="20"/>
              </w:rPr>
              <w:t>205,760</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238,279</w:t>
            </w:r>
          </w:p>
        </w:tc>
        <w:tc>
          <w:tcPr>
            <w:tcW w:w="72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116%</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79,904</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188,578</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211,916</w:t>
            </w:r>
          </w:p>
        </w:tc>
        <w:tc>
          <w:tcPr>
            <w:tcW w:w="90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112%</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 xml:space="preserve">$29,481 </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450,195</w:t>
            </w:r>
          </w:p>
        </w:tc>
        <w:tc>
          <w:tcPr>
            <w:tcW w:w="81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114%</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109,385</w:t>
            </w:r>
          </w:p>
        </w:tc>
      </w:tr>
      <w:tr w:rsidR="00694A0B" w:rsidRPr="00524382" w:rsidTr="00694A0B">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24382" w:rsidRPr="00694A0B" w:rsidRDefault="00524382" w:rsidP="00524382">
            <w:pPr>
              <w:jc w:val="center"/>
              <w:rPr>
                <w:color w:val="000000"/>
                <w:sz w:val="18"/>
                <w:szCs w:val="20"/>
              </w:rPr>
            </w:pPr>
            <w:r w:rsidRPr="00694A0B">
              <w:rPr>
                <w:color w:val="000000"/>
                <w:sz w:val="18"/>
                <w:szCs w:val="20"/>
              </w:rPr>
              <w:t>2007</w:t>
            </w:r>
          </w:p>
        </w:tc>
        <w:tc>
          <w:tcPr>
            <w:tcW w:w="990" w:type="dxa"/>
            <w:tcBorders>
              <w:top w:val="nil"/>
              <w:left w:val="nil"/>
              <w:bottom w:val="single" w:sz="4" w:space="0" w:color="auto"/>
              <w:right w:val="single" w:sz="4" w:space="0" w:color="auto"/>
            </w:tcBorders>
            <w:shd w:val="clear" w:color="auto" w:fill="auto"/>
            <w:vAlign w:val="bottom"/>
            <w:hideMark/>
          </w:tcPr>
          <w:p w:rsidR="00524382" w:rsidRPr="00524382" w:rsidRDefault="00524382" w:rsidP="00524382">
            <w:pPr>
              <w:jc w:val="center"/>
              <w:rPr>
                <w:color w:val="000000"/>
                <w:sz w:val="20"/>
                <w:szCs w:val="20"/>
              </w:rPr>
            </w:pPr>
            <w:r w:rsidRPr="00524382">
              <w:rPr>
                <w:color w:val="000000"/>
                <w:sz w:val="20"/>
                <w:szCs w:val="20"/>
              </w:rPr>
              <w:t>222,205</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247,582</w:t>
            </w:r>
          </w:p>
        </w:tc>
        <w:tc>
          <w:tcPr>
            <w:tcW w:w="72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111%</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63,945</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203,800</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248,314</w:t>
            </w:r>
          </w:p>
        </w:tc>
        <w:tc>
          <w:tcPr>
            <w:tcW w:w="90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122%</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 xml:space="preserve">$25,286 </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495,896</w:t>
            </w:r>
          </w:p>
        </w:tc>
        <w:tc>
          <w:tcPr>
            <w:tcW w:w="81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116%</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89,231</w:t>
            </w:r>
          </w:p>
        </w:tc>
      </w:tr>
      <w:tr w:rsidR="00694A0B" w:rsidRPr="00524382" w:rsidTr="00694A0B">
        <w:trPr>
          <w:trHeight w:val="255"/>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rsidR="00524382" w:rsidRPr="00694A0B" w:rsidRDefault="00524382" w:rsidP="00524382">
            <w:pPr>
              <w:jc w:val="center"/>
              <w:rPr>
                <w:color w:val="000000"/>
                <w:sz w:val="18"/>
                <w:szCs w:val="20"/>
              </w:rPr>
            </w:pPr>
            <w:r w:rsidRPr="00694A0B">
              <w:rPr>
                <w:color w:val="000000"/>
                <w:sz w:val="18"/>
                <w:szCs w:val="20"/>
              </w:rPr>
              <w:t>2006</w:t>
            </w:r>
          </w:p>
        </w:tc>
        <w:tc>
          <w:tcPr>
            <w:tcW w:w="990" w:type="dxa"/>
            <w:tcBorders>
              <w:top w:val="nil"/>
              <w:left w:val="nil"/>
              <w:bottom w:val="single" w:sz="4" w:space="0" w:color="auto"/>
              <w:right w:val="single" w:sz="4" w:space="0" w:color="auto"/>
            </w:tcBorders>
            <w:shd w:val="clear" w:color="000000" w:fill="FFFFFF"/>
            <w:vAlign w:val="bottom"/>
            <w:hideMark/>
          </w:tcPr>
          <w:p w:rsidR="00524382" w:rsidRPr="00524382" w:rsidRDefault="00524382" w:rsidP="00524382">
            <w:pPr>
              <w:jc w:val="center"/>
              <w:rPr>
                <w:color w:val="000000"/>
                <w:sz w:val="20"/>
                <w:szCs w:val="20"/>
              </w:rPr>
            </w:pPr>
            <w:r w:rsidRPr="00524382">
              <w:rPr>
                <w:color w:val="000000"/>
                <w:sz w:val="20"/>
                <w:szCs w:val="20"/>
              </w:rPr>
              <w:t>217,988</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230,907</w:t>
            </w:r>
          </w:p>
        </w:tc>
        <w:tc>
          <w:tcPr>
            <w:tcW w:w="72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106%</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61,739</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223,812</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196,980</w:t>
            </w:r>
          </w:p>
        </w:tc>
        <w:tc>
          <w:tcPr>
            <w:tcW w:w="90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88%</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 xml:space="preserve">$24,965 </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427,887</w:t>
            </w:r>
          </w:p>
        </w:tc>
        <w:tc>
          <w:tcPr>
            <w:tcW w:w="81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97%</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86,704</w:t>
            </w:r>
          </w:p>
        </w:tc>
      </w:tr>
      <w:tr w:rsidR="00694A0B" w:rsidRPr="00524382" w:rsidTr="00694A0B">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24382" w:rsidRPr="00694A0B" w:rsidRDefault="00524382" w:rsidP="00524382">
            <w:pPr>
              <w:jc w:val="center"/>
              <w:rPr>
                <w:color w:val="000000"/>
                <w:sz w:val="18"/>
                <w:szCs w:val="20"/>
              </w:rPr>
            </w:pPr>
            <w:r w:rsidRPr="00694A0B">
              <w:rPr>
                <w:color w:val="000000"/>
                <w:sz w:val="18"/>
                <w:szCs w:val="20"/>
              </w:rPr>
              <w:t>2005</w:t>
            </w:r>
          </w:p>
        </w:tc>
        <w:tc>
          <w:tcPr>
            <w:tcW w:w="990" w:type="dxa"/>
            <w:tcBorders>
              <w:top w:val="nil"/>
              <w:left w:val="nil"/>
              <w:bottom w:val="single" w:sz="4" w:space="0" w:color="auto"/>
              <w:right w:val="single" w:sz="4" w:space="0" w:color="auto"/>
            </w:tcBorders>
            <w:shd w:val="clear" w:color="auto" w:fill="auto"/>
            <w:vAlign w:val="bottom"/>
            <w:hideMark/>
          </w:tcPr>
          <w:p w:rsidR="00524382" w:rsidRPr="00524382" w:rsidRDefault="00524382" w:rsidP="00524382">
            <w:pPr>
              <w:jc w:val="center"/>
              <w:rPr>
                <w:color w:val="000000"/>
                <w:sz w:val="20"/>
                <w:szCs w:val="20"/>
              </w:rPr>
            </w:pPr>
            <w:r w:rsidRPr="00524382">
              <w:rPr>
                <w:color w:val="000000"/>
                <w:sz w:val="20"/>
                <w:szCs w:val="20"/>
              </w:rPr>
              <w:t>207,100</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253,001</w:t>
            </w:r>
          </w:p>
        </w:tc>
        <w:tc>
          <w:tcPr>
            <w:tcW w:w="72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122%</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63,903</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220,800</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253,167</w:t>
            </w:r>
          </w:p>
        </w:tc>
        <w:tc>
          <w:tcPr>
            <w:tcW w:w="90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115%</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 xml:space="preserve">$26,805 </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506,168</w:t>
            </w:r>
          </w:p>
        </w:tc>
        <w:tc>
          <w:tcPr>
            <w:tcW w:w="81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118%</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90,708</w:t>
            </w:r>
          </w:p>
        </w:tc>
      </w:tr>
      <w:tr w:rsidR="00694A0B" w:rsidRPr="00524382" w:rsidTr="00694A0B">
        <w:trPr>
          <w:trHeight w:val="255"/>
        </w:trPr>
        <w:tc>
          <w:tcPr>
            <w:tcW w:w="581" w:type="dxa"/>
            <w:tcBorders>
              <w:top w:val="nil"/>
              <w:left w:val="single" w:sz="4" w:space="0" w:color="auto"/>
              <w:bottom w:val="single" w:sz="4" w:space="0" w:color="auto"/>
              <w:right w:val="single" w:sz="4" w:space="0" w:color="auto"/>
            </w:tcBorders>
            <w:shd w:val="clear" w:color="000000" w:fill="FFFFFF"/>
            <w:noWrap/>
            <w:vAlign w:val="bottom"/>
            <w:hideMark/>
          </w:tcPr>
          <w:p w:rsidR="00524382" w:rsidRPr="00694A0B" w:rsidRDefault="00524382" w:rsidP="00524382">
            <w:pPr>
              <w:jc w:val="center"/>
              <w:rPr>
                <w:color w:val="000000"/>
                <w:sz w:val="18"/>
                <w:szCs w:val="20"/>
              </w:rPr>
            </w:pPr>
            <w:r w:rsidRPr="00694A0B">
              <w:rPr>
                <w:color w:val="000000"/>
                <w:sz w:val="18"/>
                <w:szCs w:val="20"/>
              </w:rPr>
              <w:t>2004</w:t>
            </w:r>
          </w:p>
        </w:tc>
        <w:tc>
          <w:tcPr>
            <w:tcW w:w="990" w:type="dxa"/>
            <w:tcBorders>
              <w:top w:val="nil"/>
              <w:left w:val="nil"/>
              <w:bottom w:val="single" w:sz="4" w:space="0" w:color="auto"/>
              <w:right w:val="single" w:sz="4" w:space="0" w:color="auto"/>
            </w:tcBorders>
            <w:shd w:val="clear" w:color="000000" w:fill="FFFFFF"/>
            <w:vAlign w:val="bottom"/>
            <w:hideMark/>
          </w:tcPr>
          <w:p w:rsidR="00524382" w:rsidRPr="00524382" w:rsidRDefault="00524382" w:rsidP="00524382">
            <w:pPr>
              <w:jc w:val="center"/>
              <w:rPr>
                <w:color w:val="000000"/>
                <w:sz w:val="20"/>
                <w:szCs w:val="20"/>
              </w:rPr>
            </w:pPr>
            <w:r w:rsidRPr="00524382">
              <w:rPr>
                <w:color w:val="000000"/>
                <w:sz w:val="20"/>
                <w:szCs w:val="20"/>
              </w:rPr>
              <w:t>178,500</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215,269</w:t>
            </w:r>
          </w:p>
        </w:tc>
        <w:tc>
          <w:tcPr>
            <w:tcW w:w="72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121%</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60,028</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268,280</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276,948</w:t>
            </w:r>
          </w:p>
        </w:tc>
        <w:tc>
          <w:tcPr>
            <w:tcW w:w="90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103%</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 xml:space="preserve">$30,879 </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492,217</w:t>
            </w:r>
          </w:p>
        </w:tc>
        <w:tc>
          <w:tcPr>
            <w:tcW w:w="81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110%</w:t>
            </w:r>
          </w:p>
        </w:tc>
        <w:tc>
          <w:tcPr>
            <w:tcW w:w="990" w:type="dxa"/>
            <w:tcBorders>
              <w:top w:val="nil"/>
              <w:left w:val="nil"/>
              <w:bottom w:val="single" w:sz="4" w:space="0" w:color="auto"/>
              <w:right w:val="single" w:sz="4" w:space="0" w:color="auto"/>
            </w:tcBorders>
            <w:shd w:val="clear" w:color="000000" w:fill="FFFFFF"/>
            <w:noWrap/>
            <w:vAlign w:val="bottom"/>
            <w:hideMark/>
          </w:tcPr>
          <w:p w:rsidR="00524382" w:rsidRPr="00524382" w:rsidRDefault="00524382" w:rsidP="00524382">
            <w:pPr>
              <w:jc w:val="center"/>
              <w:rPr>
                <w:color w:val="000000"/>
                <w:sz w:val="20"/>
                <w:szCs w:val="20"/>
              </w:rPr>
            </w:pPr>
            <w:r w:rsidRPr="00524382">
              <w:rPr>
                <w:color w:val="000000"/>
                <w:sz w:val="20"/>
                <w:szCs w:val="20"/>
              </w:rPr>
              <w:t>90,907</w:t>
            </w:r>
          </w:p>
        </w:tc>
      </w:tr>
      <w:tr w:rsidR="00694A0B" w:rsidRPr="00524382" w:rsidTr="00694A0B">
        <w:trPr>
          <w:trHeight w:val="25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24382" w:rsidRPr="00694A0B" w:rsidRDefault="00524382" w:rsidP="00524382">
            <w:pPr>
              <w:jc w:val="center"/>
              <w:rPr>
                <w:color w:val="000000"/>
                <w:sz w:val="18"/>
                <w:szCs w:val="20"/>
              </w:rPr>
            </w:pPr>
            <w:r w:rsidRPr="00694A0B">
              <w:rPr>
                <w:color w:val="000000"/>
                <w:sz w:val="18"/>
                <w:szCs w:val="20"/>
              </w:rPr>
              <w:t>2003</w:t>
            </w:r>
          </w:p>
        </w:tc>
        <w:tc>
          <w:tcPr>
            <w:tcW w:w="990" w:type="dxa"/>
            <w:tcBorders>
              <w:top w:val="nil"/>
              <w:left w:val="nil"/>
              <w:bottom w:val="single" w:sz="4" w:space="0" w:color="auto"/>
              <w:right w:val="single" w:sz="4" w:space="0" w:color="auto"/>
            </w:tcBorders>
            <w:shd w:val="clear" w:color="auto" w:fill="auto"/>
            <w:vAlign w:val="bottom"/>
            <w:hideMark/>
          </w:tcPr>
          <w:p w:rsidR="00524382" w:rsidRPr="00524382" w:rsidRDefault="00524382" w:rsidP="00524382">
            <w:pPr>
              <w:jc w:val="center"/>
              <w:rPr>
                <w:color w:val="000000"/>
                <w:sz w:val="20"/>
                <w:szCs w:val="20"/>
              </w:rPr>
            </w:pPr>
            <w:r w:rsidRPr="00524382">
              <w:rPr>
                <w:color w:val="000000"/>
                <w:sz w:val="20"/>
                <w:szCs w:val="20"/>
              </w:rPr>
              <w:t>247,752</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259,182</w:t>
            </w:r>
          </w:p>
        </w:tc>
        <w:tc>
          <w:tcPr>
            <w:tcW w:w="72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105%</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74,639</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352,188</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317,649</w:t>
            </w:r>
          </w:p>
        </w:tc>
        <w:tc>
          <w:tcPr>
            <w:tcW w:w="90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90%</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 xml:space="preserve">$31,332 </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576,831</w:t>
            </w:r>
          </w:p>
        </w:tc>
        <w:tc>
          <w:tcPr>
            <w:tcW w:w="81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96%</w:t>
            </w:r>
          </w:p>
        </w:tc>
        <w:tc>
          <w:tcPr>
            <w:tcW w:w="990" w:type="dxa"/>
            <w:tcBorders>
              <w:top w:val="nil"/>
              <w:left w:val="nil"/>
              <w:bottom w:val="single" w:sz="4" w:space="0" w:color="auto"/>
              <w:right w:val="single" w:sz="4" w:space="0" w:color="auto"/>
            </w:tcBorders>
            <w:shd w:val="clear" w:color="auto" w:fill="auto"/>
            <w:noWrap/>
            <w:vAlign w:val="bottom"/>
            <w:hideMark/>
          </w:tcPr>
          <w:p w:rsidR="00524382" w:rsidRPr="00524382" w:rsidRDefault="00524382" w:rsidP="00524382">
            <w:pPr>
              <w:jc w:val="center"/>
              <w:rPr>
                <w:color w:val="000000"/>
                <w:sz w:val="20"/>
                <w:szCs w:val="20"/>
              </w:rPr>
            </w:pPr>
            <w:r w:rsidRPr="00524382">
              <w:rPr>
                <w:color w:val="000000"/>
                <w:sz w:val="20"/>
                <w:szCs w:val="20"/>
              </w:rPr>
              <w:t>105,971</w:t>
            </w:r>
          </w:p>
        </w:tc>
      </w:tr>
      <w:tr w:rsidR="00694A0B" w:rsidRPr="00524382" w:rsidTr="00694A0B">
        <w:trPr>
          <w:trHeight w:val="255"/>
        </w:trPr>
        <w:tc>
          <w:tcPr>
            <w:tcW w:w="581" w:type="dxa"/>
            <w:tcBorders>
              <w:top w:val="nil"/>
              <w:left w:val="single" w:sz="4" w:space="0" w:color="auto"/>
              <w:bottom w:val="single" w:sz="4" w:space="0" w:color="auto"/>
              <w:right w:val="single" w:sz="4" w:space="0" w:color="auto"/>
            </w:tcBorders>
            <w:shd w:val="clear" w:color="000000" w:fill="D8D8D8"/>
            <w:noWrap/>
            <w:vAlign w:val="bottom"/>
            <w:hideMark/>
          </w:tcPr>
          <w:p w:rsidR="00524382" w:rsidRPr="00694A0B" w:rsidRDefault="00524382" w:rsidP="00524382">
            <w:pPr>
              <w:jc w:val="center"/>
              <w:rPr>
                <w:b/>
                <w:bCs/>
                <w:color w:val="000000"/>
                <w:sz w:val="16"/>
                <w:szCs w:val="20"/>
              </w:rPr>
            </w:pPr>
            <w:r w:rsidRPr="00694A0B">
              <w:rPr>
                <w:b/>
                <w:bCs/>
                <w:color w:val="000000"/>
                <w:sz w:val="16"/>
                <w:szCs w:val="20"/>
              </w:rPr>
              <w:t>Total</w:t>
            </w:r>
          </w:p>
        </w:tc>
        <w:tc>
          <w:tcPr>
            <w:tcW w:w="990" w:type="dxa"/>
            <w:tcBorders>
              <w:top w:val="nil"/>
              <w:left w:val="nil"/>
              <w:bottom w:val="single" w:sz="4" w:space="0" w:color="auto"/>
              <w:right w:val="single" w:sz="4" w:space="0" w:color="auto"/>
            </w:tcBorders>
            <w:shd w:val="clear" w:color="000000" w:fill="D8D8D8"/>
            <w:vAlign w:val="bottom"/>
            <w:hideMark/>
          </w:tcPr>
          <w:p w:rsidR="00524382" w:rsidRPr="00694A0B" w:rsidRDefault="00524382" w:rsidP="00694A0B">
            <w:pPr>
              <w:jc w:val="center"/>
              <w:rPr>
                <w:b/>
                <w:bCs/>
                <w:color w:val="000000"/>
                <w:sz w:val="18"/>
                <w:szCs w:val="20"/>
              </w:rPr>
            </w:pPr>
            <w:r w:rsidRPr="00694A0B">
              <w:rPr>
                <w:b/>
                <w:bCs/>
                <w:color w:val="000000"/>
                <w:sz w:val="18"/>
                <w:szCs w:val="20"/>
              </w:rPr>
              <w:t>1,472,563</w:t>
            </w:r>
          </w:p>
        </w:tc>
        <w:tc>
          <w:tcPr>
            <w:tcW w:w="990" w:type="dxa"/>
            <w:tcBorders>
              <w:top w:val="nil"/>
              <w:left w:val="nil"/>
              <w:bottom w:val="single" w:sz="4" w:space="0" w:color="auto"/>
              <w:right w:val="single" w:sz="4" w:space="0" w:color="auto"/>
            </w:tcBorders>
            <w:shd w:val="clear" w:color="000000" w:fill="D8D8D8"/>
            <w:vAlign w:val="bottom"/>
            <w:hideMark/>
          </w:tcPr>
          <w:p w:rsidR="00524382" w:rsidRPr="00694A0B" w:rsidRDefault="00524382" w:rsidP="00694A0B">
            <w:pPr>
              <w:jc w:val="center"/>
              <w:rPr>
                <w:b/>
                <w:bCs/>
                <w:color w:val="000000"/>
                <w:sz w:val="18"/>
                <w:szCs w:val="20"/>
              </w:rPr>
            </w:pPr>
            <w:r w:rsidRPr="00694A0B">
              <w:rPr>
                <w:b/>
                <w:bCs/>
                <w:color w:val="000000"/>
                <w:sz w:val="18"/>
                <w:szCs w:val="20"/>
              </w:rPr>
              <w:t>1,664,830</w:t>
            </w:r>
          </w:p>
        </w:tc>
        <w:tc>
          <w:tcPr>
            <w:tcW w:w="720" w:type="dxa"/>
            <w:tcBorders>
              <w:top w:val="nil"/>
              <w:left w:val="nil"/>
              <w:bottom w:val="single" w:sz="4" w:space="0" w:color="auto"/>
              <w:right w:val="single" w:sz="4" w:space="0" w:color="auto"/>
            </w:tcBorders>
            <w:shd w:val="clear" w:color="000000" w:fill="D8D8D8"/>
            <w:noWrap/>
            <w:vAlign w:val="bottom"/>
            <w:hideMark/>
          </w:tcPr>
          <w:p w:rsidR="00524382" w:rsidRPr="00694A0B" w:rsidRDefault="00524382" w:rsidP="00694A0B">
            <w:pPr>
              <w:jc w:val="center"/>
              <w:rPr>
                <w:b/>
                <w:bCs/>
                <w:color w:val="000000"/>
                <w:sz w:val="18"/>
                <w:szCs w:val="20"/>
              </w:rPr>
            </w:pPr>
            <w:r w:rsidRPr="00694A0B">
              <w:rPr>
                <w:b/>
                <w:bCs/>
                <w:color w:val="000000"/>
                <w:sz w:val="18"/>
                <w:szCs w:val="20"/>
              </w:rPr>
              <w:t>113%</w:t>
            </w:r>
          </w:p>
        </w:tc>
        <w:tc>
          <w:tcPr>
            <w:tcW w:w="990" w:type="dxa"/>
            <w:tcBorders>
              <w:top w:val="nil"/>
              <w:left w:val="nil"/>
              <w:bottom w:val="single" w:sz="4" w:space="0" w:color="auto"/>
              <w:right w:val="single" w:sz="4" w:space="0" w:color="auto"/>
            </w:tcBorders>
            <w:shd w:val="clear" w:color="000000" w:fill="D8D8D8"/>
            <w:noWrap/>
            <w:vAlign w:val="bottom"/>
            <w:hideMark/>
          </w:tcPr>
          <w:p w:rsidR="00524382" w:rsidRPr="00694A0B" w:rsidRDefault="00524382" w:rsidP="00694A0B">
            <w:pPr>
              <w:jc w:val="center"/>
              <w:rPr>
                <w:b/>
                <w:bCs/>
                <w:color w:val="000000"/>
                <w:sz w:val="18"/>
                <w:szCs w:val="20"/>
              </w:rPr>
            </w:pPr>
            <w:r w:rsidRPr="00694A0B">
              <w:rPr>
                <w:b/>
                <w:bCs/>
                <w:color w:val="000000"/>
                <w:sz w:val="18"/>
                <w:szCs w:val="20"/>
              </w:rPr>
              <w:t>462,461</w:t>
            </w:r>
          </w:p>
        </w:tc>
        <w:tc>
          <w:tcPr>
            <w:tcW w:w="990" w:type="dxa"/>
            <w:tcBorders>
              <w:top w:val="nil"/>
              <w:left w:val="nil"/>
              <w:bottom w:val="single" w:sz="4" w:space="0" w:color="auto"/>
              <w:right w:val="single" w:sz="4" w:space="0" w:color="auto"/>
            </w:tcBorders>
            <w:shd w:val="clear" w:color="000000" w:fill="D8D8D8"/>
            <w:noWrap/>
            <w:vAlign w:val="bottom"/>
            <w:hideMark/>
          </w:tcPr>
          <w:p w:rsidR="00524382" w:rsidRPr="00694A0B" w:rsidRDefault="00524382" w:rsidP="00694A0B">
            <w:pPr>
              <w:jc w:val="center"/>
              <w:rPr>
                <w:b/>
                <w:bCs/>
                <w:color w:val="000000"/>
                <w:sz w:val="18"/>
                <w:szCs w:val="20"/>
              </w:rPr>
            </w:pPr>
            <w:r w:rsidRPr="00694A0B">
              <w:rPr>
                <w:b/>
                <w:bCs/>
                <w:color w:val="000000"/>
                <w:sz w:val="18"/>
                <w:szCs w:val="20"/>
              </w:rPr>
              <w:t>1,726,219</w:t>
            </w:r>
          </w:p>
        </w:tc>
        <w:tc>
          <w:tcPr>
            <w:tcW w:w="990" w:type="dxa"/>
            <w:tcBorders>
              <w:top w:val="nil"/>
              <w:left w:val="nil"/>
              <w:bottom w:val="single" w:sz="4" w:space="0" w:color="auto"/>
              <w:right w:val="single" w:sz="4" w:space="0" w:color="auto"/>
            </w:tcBorders>
            <w:shd w:val="clear" w:color="000000" w:fill="D8D8D8"/>
            <w:noWrap/>
            <w:vAlign w:val="bottom"/>
            <w:hideMark/>
          </w:tcPr>
          <w:p w:rsidR="00524382" w:rsidRPr="00694A0B" w:rsidRDefault="00524382" w:rsidP="00694A0B">
            <w:pPr>
              <w:jc w:val="center"/>
              <w:rPr>
                <w:b/>
                <w:bCs/>
                <w:color w:val="000000"/>
                <w:sz w:val="18"/>
                <w:szCs w:val="20"/>
              </w:rPr>
            </w:pPr>
            <w:r w:rsidRPr="00694A0B">
              <w:rPr>
                <w:b/>
                <w:bCs/>
                <w:color w:val="000000"/>
                <w:sz w:val="18"/>
                <w:szCs w:val="20"/>
              </w:rPr>
              <w:t>1,819,136</w:t>
            </w:r>
          </w:p>
        </w:tc>
        <w:tc>
          <w:tcPr>
            <w:tcW w:w="900" w:type="dxa"/>
            <w:tcBorders>
              <w:top w:val="nil"/>
              <w:left w:val="nil"/>
              <w:bottom w:val="single" w:sz="4" w:space="0" w:color="auto"/>
              <w:right w:val="single" w:sz="4" w:space="0" w:color="auto"/>
            </w:tcBorders>
            <w:shd w:val="clear" w:color="000000" w:fill="D8D8D8"/>
            <w:noWrap/>
            <w:vAlign w:val="bottom"/>
            <w:hideMark/>
          </w:tcPr>
          <w:p w:rsidR="00524382" w:rsidRPr="00694A0B" w:rsidRDefault="00524382" w:rsidP="00694A0B">
            <w:pPr>
              <w:jc w:val="center"/>
              <w:rPr>
                <w:b/>
                <w:bCs/>
                <w:color w:val="000000"/>
                <w:sz w:val="18"/>
                <w:szCs w:val="20"/>
              </w:rPr>
            </w:pPr>
            <w:r w:rsidRPr="00694A0B">
              <w:rPr>
                <w:b/>
                <w:bCs/>
                <w:color w:val="000000"/>
                <w:sz w:val="18"/>
                <w:szCs w:val="20"/>
              </w:rPr>
              <w:t>105%</w:t>
            </w:r>
          </w:p>
        </w:tc>
        <w:tc>
          <w:tcPr>
            <w:tcW w:w="990" w:type="dxa"/>
            <w:tcBorders>
              <w:top w:val="nil"/>
              <w:left w:val="nil"/>
              <w:bottom w:val="single" w:sz="4" w:space="0" w:color="auto"/>
              <w:right w:val="single" w:sz="4" w:space="0" w:color="auto"/>
            </w:tcBorders>
            <w:shd w:val="clear" w:color="000000" w:fill="D8D8D8"/>
            <w:noWrap/>
            <w:vAlign w:val="bottom"/>
            <w:hideMark/>
          </w:tcPr>
          <w:p w:rsidR="00524382" w:rsidRPr="00694A0B" w:rsidRDefault="00524382" w:rsidP="00694A0B">
            <w:pPr>
              <w:jc w:val="center"/>
              <w:rPr>
                <w:b/>
                <w:bCs/>
                <w:color w:val="000000"/>
                <w:sz w:val="18"/>
                <w:szCs w:val="20"/>
              </w:rPr>
            </w:pPr>
            <w:r w:rsidRPr="00694A0B">
              <w:rPr>
                <w:b/>
                <w:bCs/>
                <w:color w:val="000000"/>
                <w:sz w:val="18"/>
                <w:szCs w:val="20"/>
              </w:rPr>
              <w:t>$205,081</w:t>
            </w:r>
          </w:p>
        </w:tc>
        <w:tc>
          <w:tcPr>
            <w:tcW w:w="990" w:type="dxa"/>
            <w:tcBorders>
              <w:top w:val="nil"/>
              <w:left w:val="nil"/>
              <w:bottom w:val="single" w:sz="4" w:space="0" w:color="auto"/>
              <w:right w:val="single" w:sz="4" w:space="0" w:color="auto"/>
            </w:tcBorders>
            <w:shd w:val="clear" w:color="000000" w:fill="D8D8D8"/>
            <w:noWrap/>
            <w:vAlign w:val="bottom"/>
            <w:hideMark/>
          </w:tcPr>
          <w:p w:rsidR="00524382" w:rsidRPr="00694A0B" w:rsidRDefault="00524382" w:rsidP="00694A0B">
            <w:pPr>
              <w:jc w:val="center"/>
              <w:rPr>
                <w:b/>
                <w:bCs/>
                <w:color w:val="000000"/>
                <w:sz w:val="18"/>
                <w:szCs w:val="20"/>
              </w:rPr>
            </w:pPr>
            <w:r w:rsidRPr="00694A0B">
              <w:rPr>
                <w:b/>
                <w:bCs/>
                <w:color w:val="000000"/>
                <w:sz w:val="18"/>
                <w:szCs w:val="20"/>
              </w:rPr>
              <w:t>3,483,966</w:t>
            </w:r>
          </w:p>
        </w:tc>
        <w:tc>
          <w:tcPr>
            <w:tcW w:w="810" w:type="dxa"/>
            <w:tcBorders>
              <w:top w:val="nil"/>
              <w:left w:val="nil"/>
              <w:bottom w:val="single" w:sz="4" w:space="0" w:color="auto"/>
              <w:right w:val="single" w:sz="4" w:space="0" w:color="auto"/>
            </w:tcBorders>
            <w:shd w:val="clear" w:color="000000" w:fill="D8D8D8"/>
            <w:noWrap/>
            <w:vAlign w:val="bottom"/>
            <w:hideMark/>
          </w:tcPr>
          <w:p w:rsidR="00524382" w:rsidRPr="00694A0B" w:rsidRDefault="00524382" w:rsidP="00694A0B">
            <w:pPr>
              <w:jc w:val="center"/>
              <w:rPr>
                <w:b/>
                <w:bCs/>
                <w:color w:val="000000"/>
                <w:sz w:val="18"/>
                <w:szCs w:val="20"/>
              </w:rPr>
            </w:pPr>
            <w:r w:rsidRPr="00694A0B">
              <w:rPr>
                <w:b/>
                <w:bCs/>
                <w:color w:val="000000"/>
                <w:sz w:val="18"/>
                <w:szCs w:val="20"/>
              </w:rPr>
              <w:t>109%</w:t>
            </w:r>
          </w:p>
        </w:tc>
        <w:tc>
          <w:tcPr>
            <w:tcW w:w="990" w:type="dxa"/>
            <w:tcBorders>
              <w:top w:val="nil"/>
              <w:left w:val="nil"/>
              <w:bottom w:val="single" w:sz="4" w:space="0" w:color="auto"/>
              <w:right w:val="single" w:sz="4" w:space="0" w:color="auto"/>
            </w:tcBorders>
            <w:shd w:val="clear" w:color="000000" w:fill="D8D8D8"/>
            <w:noWrap/>
            <w:vAlign w:val="bottom"/>
            <w:hideMark/>
          </w:tcPr>
          <w:p w:rsidR="00524382" w:rsidRPr="00694A0B" w:rsidRDefault="00524382" w:rsidP="00694A0B">
            <w:pPr>
              <w:jc w:val="center"/>
              <w:rPr>
                <w:b/>
                <w:bCs/>
                <w:color w:val="000000"/>
                <w:sz w:val="18"/>
                <w:szCs w:val="20"/>
              </w:rPr>
            </w:pPr>
            <w:r w:rsidRPr="00694A0B">
              <w:rPr>
                <w:b/>
                <w:bCs/>
                <w:color w:val="000000"/>
                <w:sz w:val="18"/>
                <w:szCs w:val="20"/>
              </w:rPr>
              <w:t>667,542</w:t>
            </w:r>
          </w:p>
        </w:tc>
      </w:tr>
    </w:tbl>
    <w:p w:rsidR="00524382" w:rsidRDefault="00524382" w:rsidP="008C7470">
      <w:pPr>
        <w:outlineLvl w:val="0"/>
        <w:rPr>
          <w:b/>
        </w:rPr>
      </w:pPr>
    </w:p>
    <w:p w:rsidR="00524382" w:rsidRDefault="00524382" w:rsidP="008C7470">
      <w:pPr>
        <w:outlineLvl w:val="0"/>
        <w:rPr>
          <w:b/>
        </w:rPr>
      </w:pPr>
    </w:p>
    <w:p w:rsidR="002F4088" w:rsidRPr="005D38CF" w:rsidRDefault="002F4088" w:rsidP="00A972EF">
      <w:pPr>
        <w:shd w:val="clear" w:color="auto" w:fill="FFFFFF" w:themeFill="background1"/>
        <w:spacing w:after="120"/>
        <w:outlineLvl w:val="0"/>
        <w:rPr>
          <w:b/>
        </w:rPr>
      </w:pPr>
      <w:bookmarkStart w:id="9" w:name="_Toc257642711"/>
      <w:r w:rsidRPr="00A972EF">
        <w:rPr>
          <w:b/>
        </w:rPr>
        <w:t>Community Assistance / Fire Mitigation and Education</w:t>
      </w:r>
      <w:bookmarkEnd w:id="9"/>
    </w:p>
    <w:p w:rsidR="002E7E16" w:rsidRDefault="002F4088" w:rsidP="00473F5A">
      <w:r w:rsidRPr="005C37DB">
        <w:t xml:space="preserve">Maximizing the capability </w:t>
      </w:r>
      <w:r>
        <w:t xml:space="preserve">and safety of community partners at the local level </w:t>
      </w:r>
      <w:r w:rsidRPr="005C37DB">
        <w:t xml:space="preserve">is critical to the success of federal wildland fire management. </w:t>
      </w:r>
      <w:r>
        <w:t xml:space="preserve">The BLM’s Community Assistance program works with these communities and local departments through a variety of programs including Ready Reserve, Rural Fire Assistance, Community Wildfire Protection Planning, </w:t>
      </w:r>
      <w:r w:rsidRPr="00266040">
        <w:rPr>
          <w:i/>
        </w:rPr>
        <w:t>Firewise</w:t>
      </w:r>
      <w:r>
        <w:t xml:space="preserve"> workshops, training, and more.  These programs identify and seek to mitigate fuels concerns in communities through collaborative planning; educat</w:t>
      </w:r>
      <w:r w:rsidR="00733D5B">
        <w:t>ing</w:t>
      </w:r>
      <w:r>
        <w:t xml:space="preserve"> the public about fire and Firewise concepts; and provid</w:t>
      </w:r>
      <w:r w:rsidR="00733D5B">
        <w:t>ing</w:t>
      </w:r>
      <w:r>
        <w:t xml:space="preserve"> equipment and wildland fire training to local </w:t>
      </w:r>
      <w:r w:rsidR="00733D5B">
        <w:t xml:space="preserve">fire </w:t>
      </w:r>
      <w:r>
        <w:t xml:space="preserve">departments.  In </w:t>
      </w:r>
      <w:r w:rsidR="00A72B91">
        <w:t>200</w:t>
      </w:r>
      <w:r w:rsidR="00733D5B">
        <w:t>9</w:t>
      </w:r>
      <w:r>
        <w:t xml:space="preserve">, </w:t>
      </w:r>
      <w:r w:rsidR="00733D5B">
        <w:t>about 7,600</w:t>
      </w:r>
      <w:r>
        <w:t xml:space="preserve"> rural and volunteer firefighters participated in training provided through the Ready Reserve program</w:t>
      </w:r>
      <w:r w:rsidR="00733D5B">
        <w:t xml:space="preserve">.  In the four years of the program approximately 30,000 individuals have been trained.  </w:t>
      </w:r>
      <w:r>
        <w:t xml:space="preserve">Because these local partners are often the first responders and the first line of defense, helping maximize their training, capability and safety are a significant benefit to federal fire programs. </w:t>
      </w:r>
    </w:p>
    <w:p w:rsidR="00473F5A" w:rsidRDefault="002F4088" w:rsidP="00473F5A">
      <w:r>
        <w:t xml:space="preserve"> </w:t>
      </w:r>
      <w:r w:rsidRPr="005C37DB">
        <w:t xml:space="preserve"> </w:t>
      </w:r>
    </w:p>
    <w:p w:rsidR="00A972EF" w:rsidRDefault="00A972EF" w:rsidP="00473F5A">
      <w:pPr>
        <w:rPr>
          <w:b/>
          <w:highlight w:val="green"/>
        </w:rPr>
      </w:pPr>
    </w:p>
    <w:p w:rsidR="002F4088" w:rsidRPr="00473F5A" w:rsidRDefault="002F4088" w:rsidP="00A972EF">
      <w:pPr>
        <w:spacing w:after="120"/>
      </w:pPr>
      <w:r w:rsidRPr="00A972EF">
        <w:rPr>
          <w:b/>
        </w:rPr>
        <w:lastRenderedPageBreak/>
        <w:t>Budget</w:t>
      </w:r>
    </w:p>
    <w:p w:rsidR="002F4088" w:rsidRDefault="002F4088" w:rsidP="008C7470">
      <w:pPr>
        <w:outlineLvl w:val="0"/>
        <w:rPr>
          <w:b/>
        </w:rPr>
      </w:pPr>
      <w:bookmarkStart w:id="10" w:name="_Toc257642712"/>
      <w:r w:rsidRPr="009552D0">
        <w:t>The following budget information is presented in millions of dollars.</w:t>
      </w:r>
      <w:bookmarkEnd w:id="1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098"/>
        <w:gridCol w:w="1080"/>
        <w:gridCol w:w="1242"/>
        <w:gridCol w:w="1098"/>
        <w:gridCol w:w="1170"/>
        <w:gridCol w:w="990"/>
        <w:gridCol w:w="990"/>
        <w:gridCol w:w="990"/>
      </w:tblGrid>
      <w:tr w:rsidR="008D11B9" w:rsidRPr="009369F5" w:rsidTr="007C4EC4">
        <w:tc>
          <w:tcPr>
            <w:tcW w:w="810" w:type="dxa"/>
            <w:shd w:val="clear" w:color="auto" w:fill="D9D9D9" w:themeFill="background1" w:themeFillShade="D9"/>
          </w:tcPr>
          <w:p w:rsidR="00660B3E" w:rsidRDefault="00660B3E" w:rsidP="00457117">
            <w:pPr>
              <w:jc w:val="center"/>
              <w:rPr>
                <w:b/>
                <w:sz w:val="20"/>
                <w:szCs w:val="20"/>
              </w:rPr>
            </w:pPr>
          </w:p>
          <w:p w:rsidR="00660B3E" w:rsidRDefault="00660B3E" w:rsidP="00457117">
            <w:pPr>
              <w:jc w:val="center"/>
              <w:rPr>
                <w:b/>
                <w:sz w:val="20"/>
                <w:szCs w:val="20"/>
              </w:rPr>
            </w:pPr>
          </w:p>
          <w:p w:rsidR="00660B3E" w:rsidRPr="00955D17" w:rsidRDefault="00264B51" w:rsidP="00264B51">
            <w:pPr>
              <w:jc w:val="center"/>
              <w:rPr>
                <w:b/>
                <w:sz w:val="20"/>
                <w:szCs w:val="20"/>
              </w:rPr>
            </w:pPr>
            <w:r w:rsidRPr="00955D17">
              <w:rPr>
                <w:b/>
                <w:sz w:val="20"/>
                <w:szCs w:val="20"/>
              </w:rPr>
              <w:t>Y</w:t>
            </w:r>
            <w:r>
              <w:rPr>
                <w:b/>
                <w:sz w:val="20"/>
                <w:szCs w:val="20"/>
              </w:rPr>
              <w:t>r</w:t>
            </w:r>
          </w:p>
        </w:tc>
        <w:tc>
          <w:tcPr>
            <w:tcW w:w="1098" w:type="dxa"/>
            <w:shd w:val="clear" w:color="auto" w:fill="D9D9D9" w:themeFill="background1" w:themeFillShade="D9"/>
          </w:tcPr>
          <w:p w:rsidR="00264B51" w:rsidRDefault="00264B51" w:rsidP="00264B51">
            <w:pPr>
              <w:rPr>
                <w:b/>
                <w:sz w:val="16"/>
                <w:szCs w:val="16"/>
              </w:rPr>
            </w:pPr>
          </w:p>
          <w:p w:rsidR="00660B3E" w:rsidRDefault="00E65A1B" w:rsidP="00264B51">
            <w:pPr>
              <w:jc w:val="center"/>
              <w:rPr>
                <w:b/>
                <w:sz w:val="16"/>
                <w:szCs w:val="16"/>
              </w:rPr>
            </w:pPr>
            <w:r>
              <w:rPr>
                <w:b/>
                <w:sz w:val="16"/>
                <w:szCs w:val="16"/>
              </w:rPr>
              <w:t>LF10000</w:t>
            </w:r>
          </w:p>
          <w:p w:rsidR="00660B3E" w:rsidRPr="00660B3E" w:rsidRDefault="00660B3E" w:rsidP="00264B51">
            <w:pPr>
              <w:jc w:val="center"/>
              <w:rPr>
                <w:b/>
                <w:sz w:val="16"/>
                <w:szCs w:val="16"/>
              </w:rPr>
            </w:pPr>
            <w:r w:rsidRPr="00660B3E">
              <w:rPr>
                <w:b/>
                <w:sz w:val="16"/>
                <w:szCs w:val="16"/>
              </w:rPr>
              <w:t>Preparedness</w:t>
            </w:r>
          </w:p>
        </w:tc>
        <w:tc>
          <w:tcPr>
            <w:tcW w:w="1080" w:type="dxa"/>
            <w:shd w:val="clear" w:color="auto" w:fill="D9D9D9" w:themeFill="background1" w:themeFillShade="D9"/>
          </w:tcPr>
          <w:p w:rsidR="00660B3E" w:rsidRDefault="00660B3E" w:rsidP="00264B51">
            <w:pPr>
              <w:rPr>
                <w:b/>
              </w:rPr>
            </w:pPr>
          </w:p>
          <w:p w:rsidR="00660B3E" w:rsidRPr="00E65A1B" w:rsidRDefault="00E65A1B" w:rsidP="00264B51">
            <w:pPr>
              <w:rPr>
                <w:b/>
                <w:sz w:val="16"/>
                <w:szCs w:val="16"/>
              </w:rPr>
            </w:pPr>
            <w:r w:rsidRPr="00E65A1B">
              <w:rPr>
                <w:b/>
                <w:sz w:val="16"/>
                <w:szCs w:val="16"/>
              </w:rPr>
              <w:t>LF20000</w:t>
            </w:r>
            <w:r>
              <w:rPr>
                <w:b/>
                <w:sz w:val="16"/>
                <w:szCs w:val="16"/>
              </w:rPr>
              <w:t>**</w:t>
            </w:r>
          </w:p>
          <w:p w:rsidR="00660B3E" w:rsidRPr="00955D17" w:rsidRDefault="00660B3E" w:rsidP="00457117">
            <w:pPr>
              <w:jc w:val="center"/>
              <w:rPr>
                <w:b/>
                <w:sz w:val="16"/>
                <w:szCs w:val="16"/>
              </w:rPr>
            </w:pPr>
            <w:r w:rsidRPr="00955D17">
              <w:rPr>
                <w:b/>
                <w:sz w:val="16"/>
                <w:szCs w:val="16"/>
              </w:rPr>
              <w:t>Suppression</w:t>
            </w:r>
          </w:p>
        </w:tc>
        <w:tc>
          <w:tcPr>
            <w:tcW w:w="1242" w:type="dxa"/>
            <w:shd w:val="clear" w:color="auto" w:fill="D9D9D9" w:themeFill="background1" w:themeFillShade="D9"/>
          </w:tcPr>
          <w:p w:rsidR="00660B3E" w:rsidRDefault="00660B3E" w:rsidP="00457117">
            <w:pPr>
              <w:jc w:val="center"/>
              <w:rPr>
                <w:b/>
              </w:rPr>
            </w:pPr>
          </w:p>
          <w:p w:rsidR="00660B3E" w:rsidRPr="00E65A1B" w:rsidRDefault="00E65A1B" w:rsidP="00457117">
            <w:pPr>
              <w:jc w:val="center"/>
              <w:rPr>
                <w:b/>
                <w:sz w:val="16"/>
                <w:szCs w:val="16"/>
              </w:rPr>
            </w:pPr>
            <w:r w:rsidRPr="00E65A1B">
              <w:rPr>
                <w:b/>
                <w:sz w:val="16"/>
                <w:szCs w:val="16"/>
              </w:rPr>
              <w:t>LF</w:t>
            </w:r>
            <w:r>
              <w:rPr>
                <w:b/>
                <w:sz w:val="16"/>
                <w:szCs w:val="16"/>
              </w:rPr>
              <w:t>20000ES**</w:t>
            </w:r>
          </w:p>
          <w:p w:rsidR="00660B3E" w:rsidRPr="00955D17" w:rsidRDefault="00660B3E" w:rsidP="00457117">
            <w:pPr>
              <w:jc w:val="center"/>
              <w:rPr>
                <w:b/>
                <w:sz w:val="16"/>
                <w:szCs w:val="16"/>
              </w:rPr>
            </w:pPr>
            <w:r w:rsidRPr="00955D17">
              <w:rPr>
                <w:b/>
                <w:sz w:val="16"/>
                <w:szCs w:val="16"/>
              </w:rPr>
              <w:t>Stabilization</w:t>
            </w:r>
          </w:p>
        </w:tc>
        <w:tc>
          <w:tcPr>
            <w:tcW w:w="1098" w:type="dxa"/>
            <w:shd w:val="clear" w:color="auto" w:fill="D9D9D9" w:themeFill="background1" w:themeFillShade="D9"/>
          </w:tcPr>
          <w:p w:rsidR="008D11B9" w:rsidRDefault="008D11B9" w:rsidP="00457117">
            <w:pPr>
              <w:jc w:val="center"/>
              <w:rPr>
                <w:b/>
                <w:sz w:val="16"/>
                <w:szCs w:val="16"/>
              </w:rPr>
            </w:pPr>
          </w:p>
          <w:p w:rsidR="00660B3E" w:rsidRPr="008D11B9" w:rsidRDefault="008D11B9" w:rsidP="008D11B9">
            <w:pPr>
              <w:rPr>
                <w:b/>
                <w:sz w:val="16"/>
                <w:szCs w:val="16"/>
              </w:rPr>
            </w:pPr>
            <w:r w:rsidRPr="008D11B9">
              <w:rPr>
                <w:b/>
                <w:sz w:val="16"/>
                <w:szCs w:val="16"/>
              </w:rPr>
              <w:t>LF31010WU</w:t>
            </w:r>
          </w:p>
          <w:p w:rsidR="00660B3E" w:rsidRPr="00955D17" w:rsidRDefault="00660B3E" w:rsidP="00457117">
            <w:pPr>
              <w:jc w:val="center"/>
              <w:rPr>
                <w:b/>
                <w:sz w:val="16"/>
                <w:szCs w:val="16"/>
              </w:rPr>
            </w:pPr>
            <w:r>
              <w:rPr>
                <w:b/>
                <w:sz w:val="16"/>
                <w:szCs w:val="16"/>
              </w:rPr>
              <w:t xml:space="preserve">WUI </w:t>
            </w:r>
            <w:r w:rsidRPr="00955D17">
              <w:rPr>
                <w:b/>
                <w:sz w:val="16"/>
                <w:szCs w:val="16"/>
              </w:rPr>
              <w:t>Fuels</w:t>
            </w:r>
          </w:p>
        </w:tc>
        <w:tc>
          <w:tcPr>
            <w:tcW w:w="1170" w:type="dxa"/>
            <w:shd w:val="clear" w:color="auto" w:fill="D9D9D9" w:themeFill="background1" w:themeFillShade="D9"/>
          </w:tcPr>
          <w:p w:rsidR="00264B51" w:rsidRDefault="00264B51" w:rsidP="00457117">
            <w:pPr>
              <w:jc w:val="center"/>
              <w:rPr>
                <w:b/>
                <w:sz w:val="16"/>
                <w:szCs w:val="16"/>
              </w:rPr>
            </w:pPr>
          </w:p>
          <w:p w:rsidR="00660B3E" w:rsidRPr="008D11B9" w:rsidRDefault="008D11B9" w:rsidP="00457117">
            <w:pPr>
              <w:jc w:val="center"/>
              <w:rPr>
                <w:b/>
                <w:sz w:val="16"/>
                <w:szCs w:val="16"/>
              </w:rPr>
            </w:pPr>
            <w:r>
              <w:rPr>
                <w:b/>
                <w:sz w:val="16"/>
                <w:szCs w:val="16"/>
              </w:rPr>
              <w:t>LF31010NW</w:t>
            </w:r>
          </w:p>
          <w:p w:rsidR="00660B3E" w:rsidRPr="00955D17" w:rsidRDefault="00660B3E" w:rsidP="00457117">
            <w:pPr>
              <w:jc w:val="center"/>
              <w:rPr>
                <w:b/>
                <w:sz w:val="16"/>
                <w:szCs w:val="16"/>
              </w:rPr>
            </w:pPr>
            <w:r>
              <w:rPr>
                <w:b/>
                <w:sz w:val="16"/>
                <w:szCs w:val="16"/>
              </w:rPr>
              <w:t>Non-</w:t>
            </w:r>
            <w:r w:rsidRPr="00955D17">
              <w:rPr>
                <w:b/>
                <w:sz w:val="16"/>
                <w:szCs w:val="16"/>
              </w:rPr>
              <w:t>WUI</w:t>
            </w:r>
            <w:r>
              <w:rPr>
                <w:b/>
                <w:sz w:val="16"/>
                <w:szCs w:val="16"/>
              </w:rPr>
              <w:t xml:space="preserve"> Fuels</w:t>
            </w:r>
          </w:p>
        </w:tc>
        <w:tc>
          <w:tcPr>
            <w:tcW w:w="990" w:type="dxa"/>
            <w:shd w:val="clear" w:color="auto" w:fill="D9D9D9" w:themeFill="background1" w:themeFillShade="D9"/>
          </w:tcPr>
          <w:p w:rsidR="00E65A1B" w:rsidRDefault="00E65A1B" w:rsidP="006F15D2">
            <w:pPr>
              <w:jc w:val="center"/>
              <w:rPr>
                <w:b/>
                <w:sz w:val="16"/>
                <w:szCs w:val="16"/>
              </w:rPr>
            </w:pPr>
          </w:p>
          <w:p w:rsidR="00E65A1B" w:rsidRDefault="00E65A1B" w:rsidP="006F15D2">
            <w:pPr>
              <w:jc w:val="center"/>
              <w:rPr>
                <w:b/>
                <w:sz w:val="16"/>
                <w:szCs w:val="16"/>
              </w:rPr>
            </w:pPr>
            <w:r>
              <w:rPr>
                <w:b/>
                <w:sz w:val="16"/>
                <w:szCs w:val="16"/>
              </w:rPr>
              <w:t>LF33000</w:t>
            </w:r>
          </w:p>
          <w:p w:rsidR="006F15D2" w:rsidRDefault="006F15D2" w:rsidP="00E65A1B">
            <w:pPr>
              <w:jc w:val="center"/>
              <w:rPr>
                <w:b/>
                <w:sz w:val="16"/>
                <w:szCs w:val="16"/>
              </w:rPr>
            </w:pPr>
            <w:r>
              <w:rPr>
                <w:b/>
                <w:sz w:val="16"/>
                <w:szCs w:val="16"/>
              </w:rPr>
              <w:t>Fire</w:t>
            </w:r>
          </w:p>
          <w:p w:rsidR="00660B3E" w:rsidRPr="00955D17" w:rsidRDefault="00660B3E" w:rsidP="00457117">
            <w:pPr>
              <w:jc w:val="center"/>
              <w:rPr>
                <w:b/>
                <w:sz w:val="16"/>
                <w:szCs w:val="16"/>
              </w:rPr>
            </w:pPr>
            <w:r>
              <w:rPr>
                <w:b/>
                <w:sz w:val="16"/>
                <w:szCs w:val="16"/>
              </w:rPr>
              <w:t>Facilities</w:t>
            </w:r>
          </w:p>
        </w:tc>
        <w:tc>
          <w:tcPr>
            <w:tcW w:w="990" w:type="dxa"/>
            <w:shd w:val="clear" w:color="auto" w:fill="D9D9D9" w:themeFill="background1" w:themeFillShade="D9"/>
          </w:tcPr>
          <w:p w:rsidR="00660B3E" w:rsidRPr="00E65A1B" w:rsidRDefault="00E65A1B" w:rsidP="00457117">
            <w:pPr>
              <w:jc w:val="center"/>
              <w:rPr>
                <w:b/>
                <w:sz w:val="16"/>
                <w:szCs w:val="16"/>
              </w:rPr>
            </w:pPr>
            <w:r>
              <w:rPr>
                <w:b/>
                <w:sz w:val="16"/>
                <w:szCs w:val="16"/>
              </w:rPr>
              <w:t>LF35000</w:t>
            </w:r>
          </w:p>
          <w:p w:rsidR="006F15D2" w:rsidRPr="006F15D2" w:rsidRDefault="00660B3E" w:rsidP="00457117">
            <w:pPr>
              <w:jc w:val="center"/>
              <w:rPr>
                <w:b/>
                <w:sz w:val="16"/>
                <w:szCs w:val="16"/>
              </w:rPr>
            </w:pPr>
            <w:r w:rsidRPr="006F15D2">
              <w:rPr>
                <w:b/>
                <w:sz w:val="16"/>
                <w:szCs w:val="16"/>
              </w:rPr>
              <w:t>R</w:t>
            </w:r>
            <w:r w:rsidR="006F15D2" w:rsidRPr="006F15D2">
              <w:rPr>
                <w:b/>
                <w:sz w:val="16"/>
                <w:szCs w:val="16"/>
              </w:rPr>
              <w:t>ural</w:t>
            </w:r>
          </w:p>
          <w:p w:rsidR="006F15D2" w:rsidRPr="006F15D2" w:rsidRDefault="006F15D2" w:rsidP="00457117">
            <w:pPr>
              <w:jc w:val="center"/>
              <w:rPr>
                <w:b/>
                <w:sz w:val="16"/>
                <w:szCs w:val="16"/>
              </w:rPr>
            </w:pPr>
            <w:r w:rsidRPr="006F15D2">
              <w:rPr>
                <w:b/>
                <w:sz w:val="16"/>
                <w:szCs w:val="16"/>
              </w:rPr>
              <w:t>Fire</w:t>
            </w:r>
          </w:p>
          <w:p w:rsidR="00660B3E" w:rsidRPr="00955D17" w:rsidRDefault="006F15D2" w:rsidP="006F15D2">
            <w:pPr>
              <w:jc w:val="center"/>
              <w:rPr>
                <w:b/>
                <w:sz w:val="16"/>
                <w:szCs w:val="16"/>
              </w:rPr>
            </w:pPr>
            <w:r w:rsidRPr="006F15D2">
              <w:rPr>
                <w:b/>
                <w:sz w:val="16"/>
                <w:szCs w:val="16"/>
              </w:rPr>
              <w:t>Assistance</w:t>
            </w:r>
          </w:p>
        </w:tc>
        <w:tc>
          <w:tcPr>
            <w:tcW w:w="990" w:type="dxa"/>
            <w:shd w:val="clear" w:color="auto" w:fill="D9D9D9" w:themeFill="background1" w:themeFillShade="D9"/>
          </w:tcPr>
          <w:p w:rsidR="00660B3E" w:rsidRPr="00E65A1B" w:rsidRDefault="00E65A1B" w:rsidP="00457117">
            <w:pPr>
              <w:jc w:val="center"/>
              <w:rPr>
                <w:b/>
                <w:sz w:val="16"/>
                <w:szCs w:val="16"/>
              </w:rPr>
            </w:pPr>
            <w:r>
              <w:rPr>
                <w:b/>
                <w:sz w:val="16"/>
                <w:szCs w:val="16"/>
              </w:rPr>
              <w:t>LF32000</w:t>
            </w:r>
          </w:p>
          <w:p w:rsidR="006F15D2" w:rsidRPr="006F15D2" w:rsidRDefault="006F15D2" w:rsidP="00457117">
            <w:pPr>
              <w:jc w:val="center"/>
              <w:rPr>
                <w:b/>
                <w:sz w:val="16"/>
                <w:szCs w:val="16"/>
              </w:rPr>
            </w:pPr>
            <w:r w:rsidRPr="006F15D2">
              <w:rPr>
                <w:b/>
                <w:sz w:val="16"/>
                <w:szCs w:val="16"/>
              </w:rPr>
              <w:t xml:space="preserve">Burned </w:t>
            </w:r>
          </w:p>
          <w:p w:rsidR="006F15D2" w:rsidRPr="006F15D2" w:rsidRDefault="006F15D2" w:rsidP="00457117">
            <w:pPr>
              <w:jc w:val="center"/>
              <w:rPr>
                <w:b/>
                <w:sz w:val="16"/>
                <w:szCs w:val="16"/>
              </w:rPr>
            </w:pPr>
            <w:r w:rsidRPr="006F15D2">
              <w:rPr>
                <w:b/>
                <w:sz w:val="16"/>
                <w:szCs w:val="16"/>
              </w:rPr>
              <w:t>Area</w:t>
            </w:r>
          </w:p>
          <w:p w:rsidR="00660B3E" w:rsidRPr="00955D17" w:rsidRDefault="00660B3E" w:rsidP="00457117">
            <w:pPr>
              <w:jc w:val="center"/>
              <w:rPr>
                <w:b/>
                <w:sz w:val="16"/>
                <w:szCs w:val="16"/>
              </w:rPr>
            </w:pPr>
            <w:r w:rsidRPr="006F15D2">
              <w:rPr>
                <w:b/>
                <w:sz w:val="16"/>
                <w:szCs w:val="16"/>
              </w:rPr>
              <w:t>Rehab</w:t>
            </w:r>
          </w:p>
        </w:tc>
      </w:tr>
      <w:tr w:rsidR="00EF757A" w:rsidRPr="009369F5" w:rsidTr="007C4EC4">
        <w:tc>
          <w:tcPr>
            <w:tcW w:w="810" w:type="dxa"/>
          </w:tcPr>
          <w:p w:rsidR="00EF757A" w:rsidRPr="00ED630A" w:rsidRDefault="00EF757A" w:rsidP="00ED630A">
            <w:pPr>
              <w:jc w:val="center"/>
              <w:rPr>
                <w:b/>
                <w:sz w:val="20"/>
                <w:szCs w:val="20"/>
              </w:rPr>
            </w:pPr>
            <w:r w:rsidRPr="00733D5B">
              <w:rPr>
                <w:b/>
                <w:sz w:val="20"/>
                <w:szCs w:val="20"/>
              </w:rPr>
              <w:t>2009</w:t>
            </w:r>
          </w:p>
        </w:tc>
        <w:tc>
          <w:tcPr>
            <w:tcW w:w="1098" w:type="dxa"/>
          </w:tcPr>
          <w:p w:rsidR="00EF757A" w:rsidRPr="00ED630A" w:rsidRDefault="002E7E16" w:rsidP="00ED630A">
            <w:pPr>
              <w:jc w:val="center"/>
              <w:rPr>
                <w:sz w:val="20"/>
                <w:szCs w:val="20"/>
              </w:rPr>
            </w:pPr>
            <w:r>
              <w:rPr>
                <w:sz w:val="20"/>
                <w:szCs w:val="20"/>
              </w:rPr>
              <w:t>160</w:t>
            </w:r>
          </w:p>
        </w:tc>
        <w:tc>
          <w:tcPr>
            <w:tcW w:w="1080" w:type="dxa"/>
          </w:tcPr>
          <w:p w:rsidR="00EF757A" w:rsidRPr="00ED630A" w:rsidRDefault="002E7E16" w:rsidP="00ED630A">
            <w:pPr>
              <w:jc w:val="center"/>
              <w:rPr>
                <w:sz w:val="20"/>
                <w:szCs w:val="20"/>
              </w:rPr>
            </w:pPr>
            <w:r>
              <w:rPr>
                <w:sz w:val="20"/>
                <w:szCs w:val="20"/>
              </w:rPr>
              <w:t>195</w:t>
            </w:r>
          </w:p>
        </w:tc>
        <w:tc>
          <w:tcPr>
            <w:tcW w:w="1242" w:type="dxa"/>
          </w:tcPr>
          <w:p w:rsidR="00EF757A" w:rsidRPr="00ED630A" w:rsidRDefault="002E7E16" w:rsidP="00ED630A">
            <w:pPr>
              <w:jc w:val="center"/>
              <w:rPr>
                <w:sz w:val="20"/>
                <w:szCs w:val="20"/>
              </w:rPr>
            </w:pPr>
            <w:r>
              <w:rPr>
                <w:sz w:val="20"/>
                <w:szCs w:val="20"/>
              </w:rPr>
              <w:t>9</w:t>
            </w:r>
          </w:p>
        </w:tc>
        <w:tc>
          <w:tcPr>
            <w:tcW w:w="1098" w:type="dxa"/>
          </w:tcPr>
          <w:p w:rsidR="00EF757A" w:rsidRPr="00ED630A" w:rsidRDefault="002E7E16" w:rsidP="00ED630A">
            <w:pPr>
              <w:jc w:val="center"/>
              <w:rPr>
                <w:sz w:val="20"/>
                <w:szCs w:val="20"/>
              </w:rPr>
            </w:pPr>
            <w:r>
              <w:rPr>
                <w:sz w:val="20"/>
                <w:szCs w:val="20"/>
              </w:rPr>
              <w:t>60</w:t>
            </w:r>
          </w:p>
        </w:tc>
        <w:tc>
          <w:tcPr>
            <w:tcW w:w="1170" w:type="dxa"/>
          </w:tcPr>
          <w:p w:rsidR="00EF757A" w:rsidRPr="00ED630A" w:rsidRDefault="002E7E16" w:rsidP="00ED630A">
            <w:pPr>
              <w:jc w:val="center"/>
              <w:rPr>
                <w:sz w:val="20"/>
                <w:szCs w:val="20"/>
              </w:rPr>
            </w:pPr>
            <w:r>
              <w:rPr>
                <w:sz w:val="20"/>
                <w:szCs w:val="20"/>
              </w:rPr>
              <w:t>32</w:t>
            </w:r>
          </w:p>
        </w:tc>
        <w:tc>
          <w:tcPr>
            <w:tcW w:w="990" w:type="dxa"/>
          </w:tcPr>
          <w:p w:rsidR="00EF757A" w:rsidRPr="00ED630A" w:rsidRDefault="002E7E16" w:rsidP="00ED630A">
            <w:pPr>
              <w:jc w:val="center"/>
              <w:rPr>
                <w:sz w:val="20"/>
                <w:szCs w:val="20"/>
              </w:rPr>
            </w:pPr>
            <w:r>
              <w:rPr>
                <w:sz w:val="20"/>
                <w:szCs w:val="20"/>
              </w:rPr>
              <w:t>4</w:t>
            </w:r>
          </w:p>
        </w:tc>
        <w:tc>
          <w:tcPr>
            <w:tcW w:w="990" w:type="dxa"/>
          </w:tcPr>
          <w:p w:rsidR="00EF757A" w:rsidRPr="00ED630A" w:rsidRDefault="002E7E16" w:rsidP="00ED630A">
            <w:pPr>
              <w:jc w:val="center"/>
              <w:rPr>
                <w:sz w:val="20"/>
                <w:szCs w:val="20"/>
              </w:rPr>
            </w:pPr>
            <w:r>
              <w:rPr>
                <w:sz w:val="20"/>
                <w:szCs w:val="20"/>
              </w:rPr>
              <w:t>4</w:t>
            </w:r>
          </w:p>
        </w:tc>
        <w:tc>
          <w:tcPr>
            <w:tcW w:w="990" w:type="dxa"/>
          </w:tcPr>
          <w:p w:rsidR="00EF757A" w:rsidRPr="00ED630A" w:rsidRDefault="002E7E16" w:rsidP="00ED630A">
            <w:pPr>
              <w:jc w:val="center"/>
              <w:rPr>
                <w:sz w:val="20"/>
                <w:szCs w:val="20"/>
              </w:rPr>
            </w:pPr>
            <w:r>
              <w:rPr>
                <w:sz w:val="20"/>
                <w:szCs w:val="20"/>
              </w:rPr>
              <w:t>8</w:t>
            </w:r>
          </w:p>
        </w:tc>
      </w:tr>
      <w:tr w:rsidR="008D11B9" w:rsidRPr="009369F5" w:rsidTr="007C4EC4">
        <w:tc>
          <w:tcPr>
            <w:tcW w:w="810" w:type="dxa"/>
          </w:tcPr>
          <w:p w:rsidR="00660B3E" w:rsidRPr="00ED630A" w:rsidRDefault="00660B3E" w:rsidP="00ED630A">
            <w:pPr>
              <w:jc w:val="center"/>
              <w:rPr>
                <w:b/>
                <w:sz w:val="20"/>
                <w:szCs w:val="20"/>
              </w:rPr>
            </w:pPr>
            <w:r w:rsidRPr="00ED630A">
              <w:rPr>
                <w:b/>
                <w:sz w:val="20"/>
                <w:szCs w:val="20"/>
              </w:rPr>
              <w:t>2008</w:t>
            </w:r>
          </w:p>
        </w:tc>
        <w:tc>
          <w:tcPr>
            <w:tcW w:w="1098" w:type="dxa"/>
          </w:tcPr>
          <w:p w:rsidR="00660B3E" w:rsidRPr="00ED630A" w:rsidRDefault="00660B3E" w:rsidP="00ED630A">
            <w:pPr>
              <w:jc w:val="center"/>
              <w:rPr>
                <w:sz w:val="20"/>
                <w:szCs w:val="20"/>
              </w:rPr>
            </w:pPr>
            <w:r w:rsidRPr="00ED630A">
              <w:rPr>
                <w:sz w:val="20"/>
                <w:szCs w:val="20"/>
              </w:rPr>
              <w:t>160</w:t>
            </w:r>
          </w:p>
        </w:tc>
        <w:tc>
          <w:tcPr>
            <w:tcW w:w="1080" w:type="dxa"/>
          </w:tcPr>
          <w:p w:rsidR="00660B3E" w:rsidRPr="00ED630A" w:rsidRDefault="00E65A1B" w:rsidP="00ED630A">
            <w:pPr>
              <w:jc w:val="center"/>
              <w:rPr>
                <w:sz w:val="20"/>
                <w:szCs w:val="20"/>
              </w:rPr>
            </w:pPr>
            <w:r w:rsidRPr="00ED630A">
              <w:rPr>
                <w:sz w:val="20"/>
                <w:szCs w:val="20"/>
              </w:rPr>
              <w:t>150</w:t>
            </w:r>
          </w:p>
        </w:tc>
        <w:tc>
          <w:tcPr>
            <w:tcW w:w="1242" w:type="dxa"/>
          </w:tcPr>
          <w:p w:rsidR="00660B3E" w:rsidRPr="00ED630A" w:rsidRDefault="00660B3E" w:rsidP="00ED630A">
            <w:pPr>
              <w:jc w:val="center"/>
              <w:rPr>
                <w:sz w:val="20"/>
                <w:szCs w:val="20"/>
              </w:rPr>
            </w:pPr>
            <w:r w:rsidRPr="00ED630A">
              <w:rPr>
                <w:sz w:val="20"/>
                <w:szCs w:val="20"/>
              </w:rPr>
              <w:t>48</w:t>
            </w:r>
          </w:p>
        </w:tc>
        <w:tc>
          <w:tcPr>
            <w:tcW w:w="1098" w:type="dxa"/>
          </w:tcPr>
          <w:p w:rsidR="00660B3E" w:rsidRPr="00ED630A" w:rsidRDefault="00660B3E" w:rsidP="00ED630A">
            <w:pPr>
              <w:jc w:val="center"/>
              <w:rPr>
                <w:sz w:val="20"/>
                <w:szCs w:val="20"/>
              </w:rPr>
            </w:pPr>
            <w:r w:rsidRPr="00ED630A">
              <w:rPr>
                <w:sz w:val="20"/>
                <w:szCs w:val="20"/>
              </w:rPr>
              <w:t>67</w:t>
            </w:r>
          </w:p>
        </w:tc>
        <w:tc>
          <w:tcPr>
            <w:tcW w:w="1170" w:type="dxa"/>
          </w:tcPr>
          <w:p w:rsidR="00660B3E" w:rsidRPr="00ED630A" w:rsidRDefault="006F15D2" w:rsidP="00ED630A">
            <w:pPr>
              <w:jc w:val="center"/>
              <w:rPr>
                <w:sz w:val="20"/>
                <w:szCs w:val="20"/>
              </w:rPr>
            </w:pPr>
            <w:r w:rsidRPr="00ED630A">
              <w:rPr>
                <w:sz w:val="20"/>
                <w:szCs w:val="20"/>
              </w:rPr>
              <w:t>27</w:t>
            </w:r>
          </w:p>
        </w:tc>
        <w:tc>
          <w:tcPr>
            <w:tcW w:w="990" w:type="dxa"/>
          </w:tcPr>
          <w:p w:rsidR="00660B3E" w:rsidRPr="00ED630A" w:rsidRDefault="006F15D2" w:rsidP="00ED630A">
            <w:pPr>
              <w:jc w:val="center"/>
              <w:rPr>
                <w:sz w:val="20"/>
                <w:szCs w:val="20"/>
              </w:rPr>
            </w:pPr>
            <w:r w:rsidRPr="00ED630A">
              <w:rPr>
                <w:sz w:val="20"/>
                <w:szCs w:val="20"/>
              </w:rPr>
              <w:t>4</w:t>
            </w:r>
          </w:p>
        </w:tc>
        <w:tc>
          <w:tcPr>
            <w:tcW w:w="990" w:type="dxa"/>
          </w:tcPr>
          <w:p w:rsidR="00660B3E" w:rsidRPr="00ED630A" w:rsidRDefault="006F15D2" w:rsidP="00ED630A">
            <w:pPr>
              <w:jc w:val="center"/>
              <w:rPr>
                <w:sz w:val="20"/>
                <w:szCs w:val="20"/>
              </w:rPr>
            </w:pPr>
            <w:r w:rsidRPr="00ED630A">
              <w:rPr>
                <w:sz w:val="20"/>
                <w:szCs w:val="20"/>
              </w:rPr>
              <w:t>4</w:t>
            </w:r>
          </w:p>
        </w:tc>
        <w:tc>
          <w:tcPr>
            <w:tcW w:w="990" w:type="dxa"/>
          </w:tcPr>
          <w:p w:rsidR="00660B3E" w:rsidRPr="00ED630A" w:rsidRDefault="006F15D2" w:rsidP="00ED630A">
            <w:pPr>
              <w:jc w:val="center"/>
              <w:rPr>
                <w:sz w:val="20"/>
                <w:szCs w:val="20"/>
              </w:rPr>
            </w:pPr>
            <w:r w:rsidRPr="00ED630A">
              <w:rPr>
                <w:sz w:val="20"/>
                <w:szCs w:val="20"/>
              </w:rPr>
              <w:t>12</w:t>
            </w:r>
          </w:p>
        </w:tc>
      </w:tr>
      <w:tr w:rsidR="008D11B9" w:rsidRPr="009369F5" w:rsidTr="007C4EC4">
        <w:tc>
          <w:tcPr>
            <w:tcW w:w="810" w:type="dxa"/>
          </w:tcPr>
          <w:p w:rsidR="00660B3E" w:rsidRPr="00ED630A" w:rsidRDefault="00660B3E" w:rsidP="00ED630A">
            <w:pPr>
              <w:jc w:val="center"/>
              <w:rPr>
                <w:b/>
                <w:sz w:val="20"/>
                <w:szCs w:val="20"/>
              </w:rPr>
            </w:pPr>
            <w:r w:rsidRPr="00ED630A">
              <w:rPr>
                <w:b/>
                <w:sz w:val="20"/>
                <w:szCs w:val="20"/>
              </w:rPr>
              <w:t>2007</w:t>
            </w:r>
          </w:p>
        </w:tc>
        <w:tc>
          <w:tcPr>
            <w:tcW w:w="1098" w:type="dxa"/>
          </w:tcPr>
          <w:p w:rsidR="00660B3E" w:rsidRPr="00ED630A" w:rsidRDefault="00E65A1B" w:rsidP="00ED630A">
            <w:pPr>
              <w:jc w:val="center"/>
              <w:rPr>
                <w:sz w:val="20"/>
                <w:szCs w:val="20"/>
              </w:rPr>
            </w:pPr>
            <w:r w:rsidRPr="00ED630A">
              <w:rPr>
                <w:sz w:val="20"/>
                <w:szCs w:val="20"/>
              </w:rPr>
              <w:t>160</w:t>
            </w:r>
          </w:p>
        </w:tc>
        <w:tc>
          <w:tcPr>
            <w:tcW w:w="1080" w:type="dxa"/>
          </w:tcPr>
          <w:p w:rsidR="00660B3E" w:rsidRPr="00ED630A" w:rsidRDefault="00E65A1B" w:rsidP="00ED630A">
            <w:pPr>
              <w:jc w:val="center"/>
              <w:rPr>
                <w:sz w:val="20"/>
                <w:szCs w:val="20"/>
              </w:rPr>
            </w:pPr>
            <w:r w:rsidRPr="00ED630A">
              <w:rPr>
                <w:sz w:val="20"/>
                <w:szCs w:val="20"/>
              </w:rPr>
              <w:t>232</w:t>
            </w:r>
          </w:p>
        </w:tc>
        <w:tc>
          <w:tcPr>
            <w:tcW w:w="1242" w:type="dxa"/>
          </w:tcPr>
          <w:p w:rsidR="00660B3E" w:rsidRPr="00ED630A" w:rsidRDefault="00660B3E" w:rsidP="00ED630A">
            <w:pPr>
              <w:jc w:val="center"/>
              <w:rPr>
                <w:sz w:val="20"/>
                <w:szCs w:val="20"/>
              </w:rPr>
            </w:pPr>
            <w:r w:rsidRPr="00ED630A">
              <w:rPr>
                <w:sz w:val="20"/>
                <w:szCs w:val="20"/>
              </w:rPr>
              <w:t>66</w:t>
            </w:r>
          </w:p>
        </w:tc>
        <w:tc>
          <w:tcPr>
            <w:tcW w:w="1098" w:type="dxa"/>
          </w:tcPr>
          <w:p w:rsidR="00660B3E" w:rsidRPr="00ED630A" w:rsidRDefault="008D11B9" w:rsidP="00ED630A">
            <w:pPr>
              <w:jc w:val="center"/>
              <w:rPr>
                <w:sz w:val="20"/>
                <w:szCs w:val="20"/>
              </w:rPr>
            </w:pPr>
            <w:r w:rsidRPr="00ED630A">
              <w:rPr>
                <w:sz w:val="20"/>
                <w:szCs w:val="20"/>
              </w:rPr>
              <w:t>67</w:t>
            </w:r>
          </w:p>
        </w:tc>
        <w:tc>
          <w:tcPr>
            <w:tcW w:w="1170" w:type="dxa"/>
          </w:tcPr>
          <w:p w:rsidR="00660B3E" w:rsidRPr="00ED630A" w:rsidRDefault="008D11B9" w:rsidP="00ED630A">
            <w:pPr>
              <w:jc w:val="center"/>
              <w:rPr>
                <w:sz w:val="20"/>
                <w:szCs w:val="20"/>
              </w:rPr>
            </w:pPr>
            <w:r w:rsidRPr="00ED630A">
              <w:rPr>
                <w:sz w:val="20"/>
                <w:szCs w:val="20"/>
              </w:rPr>
              <w:t>27</w:t>
            </w:r>
          </w:p>
        </w:tc>
        <w:tc>
          <w:tcPr>
            <w:tcW w:w="990" w:type="dxa"/>
          </w:tcPr>
          <w:p w:rsidR="00660B3E" w:rsidRPr="00ED630A" w:rsidRDefault="00264B51" w:rsidP="00ED630A">
            <w:pPr>
              <w:jc w:val="center"/>
              <w:rPr>
                <w:sz w:val="20"/>
                <w:szCs w:val="20"/>
              </w:rPr>
            </w:pPr>
            <w:r w:rsidRPr="00ED630A">
              <w:rPr>
                <w:sz w:val="20"/>
                <w:szCs w:val="20"/>
              </w:rPr>
              <w:t>5</w:t>
            </w:r>
          </w:p>
        </w:tc>
        <w:tc>
          <w:tcPr>
            <w:tcW w:w="990" w:type="dxa"/>
          </w:tcPr>
          <w:p w:rsidR="00660B3E" w:rsidRPr="00ED630A" w:rsidRDefault="00264B51" w:rsidP="00ED630A">
            <w:pPr>
              <w:jc w:val="center"/>
              <w:rPr>
                <w:sz w:val="20"/>
                <w:szCs w:val="20"/>
              </w:rPr>
            </w:pPr>
            <w:r w:rsidRPr="00ED630A">
              <w:rPr>
                <w:sz w:val="20"/>
                <w:szCs w:val="20"/>
              </w:rPr>
              <w:t>0</w:t>
            </w:r>
          </w:p>
        </w:tc>
        <w:tc>
          <w:tcPr>
            <w:tcW w:w="990" w:type="dxa"/>
          </w:tcPr>
          <w:p w:rsidR="00660B3E" w:rsidRPr="00ED630A" w:rsidRDefault="00264B51" w:rsidP="00ED630A">
            <w:pPr>
              <w:jc w:val="center"/>
              <w:rPr>
                <w:sz w:val="20"/>
                <w:szCs w:val="20"/>
              </w:rPr>
            </w:pPr>
            <w:r w:rsidRPr="00ED630A">
              <w:rPr>
                <w:sz w:val="20"/>
                <w:szCs w:val="20"/>
              </w:rPr>
              <w:t>17</w:t>
            </w:r>
          </w:p>
        </w:tc>
      </w:tr>
      <w:tr w:rsidR="008D11B9" w:rsidRPr="009369F5" w:rsidTr="007C4EC4">
        <w:tc>
          <w:tcPr>
            <w:tcW w:w="810" w:type="dxa"/>
          </w:tcPr>
          <w:p w:rsidR="00660B3E" w:rsidRPr="00ED630A" w:rsidRDefault="00660B3E" w:rsidP="00ED630A">
            <w:pPr>
              <w:jc w:val="center"/>
              <w:rPr>
                <w:b/>
                <w:sz w:val="20"/>
                <w:szCs w:val="20"/>
              </w:rPr>
            </w:pPr>
            <w:r w:rsidRPr="00ED630A">
              <w:rPr>
                <w:b/>
                <w:sz w:val="20"/>
                <w:szCs w:val="20"/>
              </w:rPr>
              <w:t>2006</w:t>
            </w:r>
          </w:p>
        </w:tc>
        <w:tc>
          <w:tcPr>
            <w:tcW w:w="1098" w:type="dxa"/>
          </w:tcPr>
          <w:p w:rsidR="00660B3E" w:rsidRPr="00ED630A" w:rsidRDefault="00E65A1B" w:rsidP="00ED630A">
            <w:pPr>
              <w:jc w:val="center"/>
              <w:rPr>
                <w:sz w:val="20"/>
                <w:szCs w:val="20"/>
              </w:rPr>
            </w:pPr>
            <w:r w:rsidRPr="00ED630A">
              <w:rPr>
                <w:sz w:val="20"/>
                <w:szCs w:val="20"/>
              </w:rPr>
              <w:t>156</w:t>
            </w:r>
          </w:p>
        </w:tc>
        <w:tc>
          <w:tcPr>
            <w:tcW w:w="1080" w:type="dxa"/>
          </w:tcPr>
          <w:p w:rsidR="00660B3E" w:rsidRPr="00ED630A" w:rsidRDefault="008D11B9" w:rsidP="00ED630A">
            <w:pPr>
              <w:jc w:val="center"/>
              <w:rPr>
                <w:sz w:val="20"/>
                <w:szCs w:val="20"/>
              </w:rPr>
            </w:pPr>
            <w:r w:rsidRPr="00ED630A">
              <w:rPr>
                <w:sz w:val="20"/>
                <w:szCs w:val="20"/>
              </w:rPr>
              <w:t>238</w:t>
            </w:r>
          </w:p>
        </w:tc>
        <w:tc>
          <w:tcPr>
            <w:tcW w:w="1242" w:type="dxa"/>
          </w:tcPr>
          <w:p w:rsidR="00660B3E" w:rsidRPr="00ED630A" w:rsidRDefault="008D11B9" w:rsidP="00ED630A">
            <w:pPr>
              <w:jc w:val="center"/>
              <w:rPr>
                <w:sz w:val="20"/>
                <w:szCs w:val="20"/>
              </w:rPr>
            </w:pPr>
            <w:r w:rsidRPr="00ED630A">
              <w:rPr>
                <w:sz w:val="20"/>
                <w:szCs w:val="20"/>
              </w:rPr>
              <w:t>25</w:t>
            </w:r>
          </w:p>
        </w:tc>
        <w:tc>
          <w:tcPr>
            <w:tcW w:w="1098" w:type="dxa"/>
          </w:tcPr>
          <w:p w:rsidR="00660B3E" w:rsidRPr="00ED630A" w:rsidRDefault="008D11B9" w:rsidP="00ED630A">
            <w:pPr>
              <w:jc w:val="center"/>
              <w:rPr>
                <w:sz w:val="20"/>
                <w:szCs w:val="20"/>
              </w:rPr>
            </w:pPr>
            <w:r w:rsidRPr="00ED630A">
              <w:rPr>
                <w:sz w:val="20"/>
                <w:szCs w:val="20"/>
              </w:rPr>
              <w:t>67</w:t>
            </w:r>
          </w:p>
        </w:tc>
        <w:tc>
          <w:tcPr>
            <w:tcW w:w="1170" w:type="dxa"/>
          </w:tcPr>
          <w:p w:rsidR="00660B3E" w:rsidRPr="00ED630A" w:rsidRDefault="008D11B9" w:rsidP="00ED630A">
            <w:pPr>
              <w:jc w:val="center"/>
              <w:rPr>
                <w:sz w:val="20"/>
                <w:szCs w:val="20"/>
              </w:rPr>
            </w:pPr>
            <w:r w:rsidRPr="00ED630A">
              <w:rPr>
                <w:sz w:val="20"/>
                <w:szCs w:val="20"/>
              </w:rPr>
              <w:t>28</w:t>
            </w:r>
          </w:p>
        </w:tc>
        <w:tc>
          <w:tcPr>
            <w:tcW w:w="990" w:type="dxa"/>
          </w:tcPr>
          <w:p w:rsidR="00660B3E" w:rsidRPr="00ED630A" w:rsidRDefault="00264B51" w:rsidP="00ED630A">
            <w:pPr>
              <w:jc w:val="center"/>
              <w:rPr>
                <w:sz w:val="20"/>
                <w:szCs w:val="20"/>
              </w:rPr>
            </w:pPr>
            <w:r w:rsidRPr="00ED630A">
              <w:rPr>
                <w:sz w:val="20"/>
                <w:szCs w:val="20"/>
              </w:rPr>
              <w:t>4</w:t>
            </w:r>
          </w:p>
        </w:tc>
        <w:tc>
          <w:tcPr>
            <w:tcW w:w="990" w:type="dxa"/>
          </w:tcPr>
          <w:p w:rsidR="00660B3E" w:rsidRPr="00ED630A" w:rsidRDefault="00264B51" w:rsidP="00ED630A">
            <w:pPr>
              <w:jc w:val="center"/>
              <w:rPr>
                <w:sz w:val="20"/>
                <w:szCs w:val="20"/>
              </w:rPr>
            </w:pPr>
            <w:r w:rsidRPr="00ED630A">
              <w:rPr>
                <w:sz w:val="20"/>
                <w:szCs w:val="20"/>
              </w:rPr>
              <w:t>5</w:t>
            </w:r>
          </w:p>
        </w:tc>
        <w:tc>
          <w:tcPr>
            <w:tcW w:w="990" w:type="dxa"/>
          </w:tcPr>
          <w:p w:rsidR="00660B3E" w:rsidRPr="00ED630A" w:rsidRDefault="00264B51" w:rsidP="00ED630A">
            <w:pPr>
              <w:jc w:val="center"/>
              <w:rPr>
                <w:sz w:val="20"/>
                <w:szCs w:val="20"/>
              </w:rPr>
            </w:pPr>
            <w:r w:rsidRPr="00ED630A">
              <w:rPr>
                <w:sz w:val="20"/>
                <w:szCs w:val="20"/>
              </w:rPr>
              <w:t>19</w:t>
            </w:r>
          </w:p>
        </w:tc>
      </w:tr>
      <w:tr w:rsidR="008D11B9" w:rsidRPr="009369F5" w:rsidTr="007C4EC4">
        <w:tc>
          <w:tcPr>
            <w:tcW w:w="810" w:type="dxa"/>
          </w:tcPr>
          <w:p w:rsidR="00660B3E" w:rsidRPr="00ED630A" w:rsidRDefault="00660B3E" w:rsidP="00ED630A">
            <w:pPr>
              <w:jc w:val="center"/>
              <w:rPr>
                <w:b/>
                <w:sz w:val="20"/>
                <w:szCs w:val="20"/>
              </w:rPr>
            </w:pPr>
            <w:r w:rsidRPr="00ED630A">
              <w:rPr>
                <w:b/>
                <w:sz w:val="20"/>
                <w:szCs w:val="20"/>
              </w:rPr>
              <w:t>2005</w:t>
            </w:r>
          </w:p>
        </w:tc>
        <w:tc>
          <w:tcPr>
            <w:tcW w:w="1098" w:type="dxa"/>
          </w:tcPr>
          <w:p w:rsidR="00660B3E" w:rsidRPr="00ED630A" w:rsidRDefault="00E65A1B" w:rsidP="00ED630A">
            <w:pPr>
              <w:jc w:val="center"/>
              <w:rPr>
                <w:sz w:val="20"/>
                <w:szCs w:val="20"/>
              </w:rPr>
            </w:pPr>
            <w:r w:rsidRPr="00ED630A">
              <w:rPr>
                <w:sz w:val="20"/>
                <w:szCs w:val="20"/>
              </w:rPr>
              <w:t>147</w:t>
            </w:r>
          </w:p>
        </w:tc>
        <w:tc>
          <w:tcPr>
            <w:tcW w:w="1080" w:type="dxa"/>
          </w:tcPr>
          <w:p w:rsidR="00660B3E" w:rsidRPr="00ED630A" w:rsidRDefault="008D11B9" w:rsidP="00ED630A">
            <w:pPr>
              <w:jc w:val="center"/>
              <w:rPr>
                <w:sz w:val="20"/>
                <w:szCs w:val="20"/>
              </w:rPr>
            </w:pPr>
            <w:r w:rsidRPr="00ED630A">
              <w:rPr>
                <w:sz w:val="20"/>
                <w:szCs w:val="20"/>
              </w:rPr>
              <w:t>163</w:t>
            </w:r>
          </w:p>
        </w:tc>
        <w:tc>
          <w:tcPr>
            <w:tcW w:w="1242" w:type="dxa"/>
          </w:tcPr>
          <w:p w:rsidR="00660B3E" w:rsidRPr="00ED630A" w:rsidRDefault="00660B3E" w:rsidP="00ED630A">
            <w:pPr>
              <w:jc w:val="center"/>
              <w:rPr>
                <w:sz w:val="20"/>
                <w:szCs w:val="20"/>
              </w:rPr>
            </w:pPr>
            <w:r w:rsidRPr="00ED630A">
              <w:rPr>
                <w:sz w:val="20"/>
                <w:szCs w:val="20"/>
              </w:rPr>
              <w:t>21</w:t>
            </w:r>
          </w:p>
        </w:tc>
        <w:tc>
          <w:tcPr>
            <w:tcW w:w="1098" w:type="dxa"/>
          </w:tcPr>
          <w:p w:rsidR="00660B3E" w:rsidRPr="00ED630A" w:rsidRDefault="008D11B9" w:rsidP="00ED630A">
            <w:pPr>
              <w:jc w:val="center"/>
              <w:rPr>
                <w:sz w:val="20"/>
                <w:szCs w:val="20"/>
              </w:rPr>
            </w:pPr>
            <w:r w:rsidRPr="00ED630A">
              <w:rPr>
                <w:sz w:val="20"/>
                <w:szCs w:val="20"/>
              </w:rPr>
              <w:t>66</w:t>
            </w:r>
          </w:p>
        </w:tc>
        <w:tc>
          <w:tcPr>
            <w:tcW w:w="1170" w:type="dxa"/>
          </w:tcPr>
          <w:p w:rsidR="00660B3E" w:rsidRPr="00ED630A" w:rsidRDefault="008D11B9" w:rsidP="00ED630A">
            <w:pPr>
              <w:jc w:val="center"/>
              <w:rPr>
                <w:sz w:val="20"/>
                <w:szCs w:val="20"/>
              </w:rPr>
            </w:pPr>
            <w:r w:rsidRPr="00ED630A">
              <w:rPr>
                <w:sz w:val="20"/>
                <w:szCs w:val="20"/>
              </w:rPr>
              <w:t>28</w:t>
            </w:r>
          </w:p>
        </w:tc>
        <w:tc>
          <w:tcPr>
            <w:tcW w:w="990" w:type="dxa"/>
          </w:tcPr>
          <w:p w:rsidR="00660B3E" w:rsidRPr="00ED630A" w:rsidRDefault="00264B51" w:rsidP="00ED630A">
            <w:pPr>
              <w:jc w:val="center"/>
              <w:rPr>
                <w:sz w:val="20"/>
                <w:szCs w:val="20"/>
              </w:rPr>
            </w:pPr>
            <w:r w:rsidRPr="00ED630A">
              <w:rPr>
                <w:sz w:val="20"/>
                <w:szCs w:val="20"/>
              </w:rPr>
              <w:t>3</w:t>
            </w:r>
          </w:p>
        </w:tc>
        <w:tc>
          <w:tcPr>
            <w:tcW w:w="990" w:type="dxa"/>
          </w:tcPr>
          <w:p w:rsidR="00660B3E" w:rsidRPr="00ED630A" w:rsidRDefault="00660B3E" w:rsidP="00ED630A">
            <w:pPr>
              <w:jc w:val="center"/>
              <w:rPr>
                <w:sz w:val="20"/>
                <w:szCs w:val="20"/>
              </w:rPr>
            </w:pPr>
            <w:r w:rsidRPr="00ED630A">
              <w:rPr>
                <w:sz w:val="20"/>
                <w:szCs w:val="20"/>
              </w:rPr>
              <w:t>6</w:t>
            </w:r>
          </w:p>
        </w:tc>
        <w:tc>
          <w:tcPr>
            <w:tcW w:w="990" w:type="dxa"/>
          </w:tcPr>
          <w:p w:rsidR="00660B3E" w:rsidRPr="00ED630A" w:rsidRDefault="00264B51" w:rsidP="00ED630A">
            <w:pPr>
              <w:jc w:val="center"/>
              <w:rPr>
                <w:sz w:val="20"/>
                <w:szCs w:val="20"/>
              </w:rPr>
            </w:pPr>
            <w:r w:rsidRPr="00ED630A">
              <w:rPr>
                <w:sz w:val="20"/>
                <w:szCs w:val="20"/>
              </w:rPr>
              <w:t>12</w:t>
            </w:r>
          </w:p>
        </w:tc>
      </w:tr>
      <w:tr w:rsidR="002E7E16" w:rsidRPr="009369F5" w:rsidTr="007C4EC4">
        <w:tc>
          <w:tcPr>
            <w:tcW w:w="810" w:type="dxa"/>
            <w:tcBorders>
              <w:top w:val="double" w:sz="4" w:space="0" w:color="auto"/>
            </w:tcBorders>
            <w:shd w:val="clear" w:color="auto" w:fill="D9D9D9" w:themeFill="background1" w:themeFillShade="D9"/>
          </w:tcPr>
          <w:p w:rsidR="002E7E16" w:rsidRPr="00733D5B" w:rsidRDefault="002E7E16" w:rsidP="00ED630A">
            <w:pPr>
              <w:jc w:val="center"/>
              <w:rPr>
                <w:b/>
                <w:sz w:val="20"/>
                <w:szCs w:val="20"/>
              </w:rPr>
            </w:pPr>
            <w:r w:rsidRPr="00733D5B">
              <w:rPr>
                <w:b/>
                <w:sz w:val="20"/>
                <w:szCs w:val="20"/>
              </w:rPr>
              <w:t>5-yr</w:t>
            </w:r>
          </w:p>
          <w:p w:rsidR="002E7E16" w:rsidRPr="00733D5B" w:rsidRDefault="002E7E16" w:rsidP="00ED630A">
            <w:pPr>
              <w:jc w:val="center"/>
              <w:rPr>
                <w:b/>
                <w:sz w:val="20"/>
                <w:szCs w:val="20"/>
              </w:rPr>
            </w:pPr>
            <w:r w:rsidRPr="00733D5B">
              <w:rPr>
                <w:b/>
                <w:sz w:val="20"/>
                <w:szCs w:val="20"/>
              </w:rPr>
              <w:t>Total</w:t>
            </w:r>
          </w:p>
        </w:tc>
        <w:tc>
          <w:tcPr>
            <w:tcW w:w="1098" w:type="dxa"/>
            <w:tcBorders>
              <w:top w:val="double" w:sz="4" w:space="0" w:color="auto"/>
            </w:tcBorders>
            <w:shd w:val="clear" w:color="auto" w:fill="D9D9D9" w:themeFill="background1" w:themeFillShade="D9"/>
          </w:tcPr>
          <w:p w:rsidR="002E7E16" w:rsidRPr="00733D5B" w:rsidRDefault="002E7E16" w:rsidP="00ED630A">
            <w:pPr>
              <w:jc w:val="center"/>
              <w:rPr>
                <w:sz w:val="20"/>
                <w:szCs w:val="20"/>
              </w:rPr>
            </w:pPr>
          </w:p>
          <w:p w:rsidR="002E7E16" w:rsidRPr="00733D5B" w:rsidRDefault="002E7E16" w:rsidP="00ED630A">
            <w:pPr>
              <w:jc w:val="center"/>
              <w:rPr>
                <w:sz w:val="20"/>
                <w:szCs w:val="20"/>
              </w:rPr>
            </w:pPr>
            <w:r w:rsidRPr="00733D5B">
              <w:rPr>
                <w:sz w:val="20"/>
                <w:szCs w:val="20"/>
              </w:rPr>
              <w:t>783</w:t>
            </w:r>
          </w:p>
        </w:tc>
        <w:tc>
          <w:tcPr>
            <w:tcW w:w="1080" w:type="dxa"/>
            <w:tcBorders>
              <w:top w:val="double" w:sz="4" w:space="0" w:color="auto"/>
            </w:tcBorders>
            <w:shd w:val="clear" w:color="auto" w:fill="D9D9D9" w:themeFill="background1" w:themeFillShade="D9"/>
          </w:tcPr>
          <w:p w:rsidR="002E7E16" w:rsidRPr="00733D5B" w:rsidRDefault="002E7E16" w:rsidP="00ED630A">
            <w:pPr>
              <w:jc w:val="center"/>
              <w:rPr>
                <w:sz w:val="20"/>
                <w:szCs w:val="20"/>
              </w:rPr>
            </w:pPr>
          </w:p>
          <w:p w:rsidR="002E7E16" w:rsidRPr="00733D5B" w:rsidRDefault="002E7E16" w:rsidP="00ED630A">
            <w:pPr>
              <w:jc w:val="center"/>
              <w:rPr>
                <w:sz w:val="20"/>
                <w:szCs w:val="20"/>
              </w:rPr>
            </w:pPr>
            <w:r w:rsidRPr="00733D5B">
              <w:rPr>
                <w:sz w:val="20"/>
                <w:szCs w:val="20"/>
              </w:rPr>
              <w:t>978</w:t>
            </w:r>
          </w:p>
        </w:tc>
        <w:tc>
          <w:tcPr>
            <w:tcW w:w="1242" w:type="dxa"/>
            <w:tcBorders>
              <w:top w:val="double" w:sz="4" w:space="0" w:color="auto"/>
            </w:tcBorders>
            <w:shd w:val="clear" w:color="auto" w:fill="D9D9D9" w:themeFill="background1" w:themeFillShade="D9"/>
          </w:tcPr>
          <w:p w:rsidR="002E7E16" w:rsidRPr="00733D5B" w:rsidRDefault="002E7E16" w:rsidP="00ED630A">
            <w:pPr>
              <w:jc w:val="center"/>
              <w:rPr>
                <w:sz w:val="20"/>
                <w:szCs w:val="20"/>
              </w:rPr>
            </w:pPr>
          </w:p>
          <w:p w:rsidR="002E7E16" w:rsidRPr="00733D5B" w:rsidRDefault="002E7E16" w:rsidP="00ED630A">
            <w:pPr>
              <w:jc w:val="center"/>
              <w:rPr>
                <w:sz w:val="20"/>
                <w:szCs w:val="20"/>
              </w:rPr>
            </w:pPr>
            <w:r w:rsidRPr="00733D5B">
              <w:rPr>
                <w:sz w:val="20"/>
                <w:szCs w:val="20"/>
              </w:rPr>
              <w:t>169</w:t>
            </w:r>
          </w:p>
        </w:tc>
        <w:tc>
          <w:tcPr>
            <w:tcW w:w="1098" w:type="dxa"/>
            <w:tcBorders>
              <w:top w:val="double" w:sz="4" w:space="0" w:color="auto"/>
              <w:right w:val="single" w:sz="4" w:space="0" w:color="auto"/>
            </w:tcBorders>
            <w:shd w:val="clear" w:color="auto" w:fill="D9D9D9" w:themeFill="background1" w:themeFillShade="D9"/>
          </w:tcPr>
          <w:p w:rsidR="002E7E16" w:rsidRPr="00733D5B" w:rsidRDefault="002E7E16" w:rsidP="00ED630A">
            <w:pPr>
              <w:jc w:val="center"/>
              <w:rPr>
                <w:sz w:val="20"/>
                <w:szCs w:val="20"/>
              </w:rPr>
            </w:pPr>
          </w:p>
          <w:p w:rsidR="002E7E16" w:rsidRPr="00733D5B" w:rsidRDefault="002E7E16" w:rsidP="00ED630A">
            <w:pPr>
              <w:jc w:val="center"/>
              <w:rPr>
                <w:sz w:val="20"/>
                <w:szCs w:val="20"/>
              </w:rPr>
            </w:pPr>
            <w:r w:rsidRPr="00733D5B">
              <w:rPr>
                <w:sz w:val="20"/>
                <w:szCs w:val="20"/>
              </w:rPr>
              <w:t>327</w:t>
            </w:r>
          </w:p>
        </w:tc>
        <w:tc>
          <w:tcPr>
            <w:tcW w:w="1170" w:type="dxa"/>
            <w:tcBorders>
              <w:top w:val="double" w:sz="4" w:space="0" w:color="auto"/>
              <w:left w:val="single" w:sz="4" w:space="0" w:color="auto"/>
            </w:tcBorders>
            <w:shd w:val="clear" w:color="auto" w:fill="D9D9D9" w:themeFill="background1" w:themeFillShade="D9"/>
          </w:tcPr>
          <w:p w:rsidR="002E7E16" w:rsidRPr="00733D5B" w:rsidRDefault="002E7E16" w:rsidP="00ED630A">
            <w:pPr>
              <w:jc w:val="center"/>
              <w:rPr>
                <w:sz w:val="20"/>
                <w:szCs w:val="20"/>
              </w:rPr>
            </w:pPr>
          </w:p>
          <w:p w:rsidR="002E7E16" w:rsidRPr="00733D5B" w:rsidRDefault="002E7E16" w:rsidP="00ED630A">
            <w:pPr>
              <w:jc w:val="center"/>
              <w:rPr>
                <w:sz w:val="20"/>
                <w:szCs w:val="20"/>
              </w:rPr>
            </w:pPr>
            <w:r w:rsidRPr="00733D5B">
              <w:rPr>
                <w:sz w:val="20"/>
                <w:szCs w:val="20"/>
              </w:rPr>
              <w:t>142</w:t>
            </w:r>
          </w:p>
        </w:tc>
        <w:tc>
          <w:tcPr>
            <w:tcW w:w="990" w:type="dxa"/>
            <w:tcBorders>
              <w:top w:val="double" w:sz="4" w:space="0" w:color="auto"/>
            </w:tcBorders>
            <w:shd w:val="clear" w:color="auto" w:fill="D9D9D9" w:themeFill="background1" w:themeFillShade="D9"/>
          </w:tcPr>
          <w:p w:rsidR="002E7E16" w:rsidRPr="00733D5B" w:rsidRDefault="002E7E16" w:rsidP="00ED630A">
            <w:pPr>
              <w:jc w:val="center"/>
              <w:rPr>
                <w:sz w:val="20"/>
                <w:szCs w:val="20"/>
              </w:rPr>
            </w:pPr>
          </w:p>
          <w:p w:rsidR="002E7E16" w:rsidRPr="00733D5B" w:rsidRDefault="002E7E16" w:rsidP="00ED630A">
            <w:pPr>
              <w:jc w:val="center"/>
              <w:rPr>
                <w:sz w:val="20"/>
                <w:szCs w:val="20"/>
              </w:rPr>
            </w:pPr>
            <w:r w:rsidRPr="00733D5B">
              <w:rPr>
                <w:sz w:val="20"/>
                <w:szCs w:val="20"/>
              </w:rPr>
              <w:t>20</w:t>
            </w:r>
          </w:p>
        </w:tc>
        <w:tc>
          <w:tcPr>
            <w:tcW w:w="990" w:type="dxa"/>
            <w:tcBorders>
              <w:top w:val="double" w:sz="4" w:space="0" w:color="auto"/>
            </w:tcBorders>
            <w:shd w:val="clear" w:color="auto" w:fill="D9D9D9" w:themeFill="background1" w:themeFillShade="D9"/>
          </w:tcPr>
          <w:p w:rsidR="002E7E16" w:rsidRPr="00733D5B" w:rsidRDefault="002E7E16" w:rsidP="00ED630A">
            <w:pPr>
              <w:jc w:val="center"/>
              <w:rPr>
                <w:sz w:val="20"/>
                <w:szCs w:val="20"/>
              </w:rPr>
            </w:pPr>
          </w:p>
          <w:p w:rsidR="002E7E16" w:rsidRPr="00733D5B" w:rsidRDefault="002E7E16" w:rsidP="00ED630A">
            <w:pPr>
              <w:jc w:val="center"/>
              <w:rPr>
                <w:sz w:val="20"/>
                <w:szCs w:val="20"/>
              </w:rPr>
            </w:pPr>
            <w:r w:rsidRPr="00733D5B">
              <w:rPr>
                <w:sz w:val="20"/>
                <w:szCs w:val="20"/>
              </w:rPr>
              <w:t>19</w:t>
            </w:r>
          </w:p>
        </w:tc>
        <w:tc>
          <w:tcPr>
            <w:tcW w:w="990" w:type="dxa"/>
            <w:tcBorders>
              <w:top w:val="double" w:sz="4" w:space="0" w:color="auto"/>
              <w:right w:val="single" w:sz="4" w:space="0" w:color="auto"/>
            </w:tcBorders>
            <w:shd w:val="clear" w:color="auto" w:fill="D9D9D9" w:themeFill="background1" w:themeFillShade="D9"/>
          </w:tcPr>
          <w:p w:rsidR="002E7E16" w:rsidRPr="00733D5B" w:rsidRDefault="002E7E16" w:rsidP="00ED630A">
            <w:pPr>
              <w:jc w:val="center"/>
              <w:rPr>
                <w:sz w:val="20"/>
                <w:szCs w:val="20"/>
              </w:rPr>
            </w:pPr>
          </w:p>
          <w:p w:rsidR="002E7E16" w:rsidRPr="00733D5B" w:rsidRDefault="002E7E16" w:rsidP="00ED630A">
            <w:pPr>
              <w:jc w:val="center"/>
              <w:rPr>
                <w:sz w:val="20"/>
                <w:szCs w:val="20"/>
              </w:rPr>
            </w:pPr>
            <w:r w:rsidRPr="00733D5B">
              <w:rPr>
                <w:sz w:val="20"/>
                <w:szCs w:val="20"/>
              </w:rPr>
              <w:t>68</w:t>
            </w:r>
          </w:p>
        </w:tc>
      </w:tr>
      <w:tr w:rsidR="008D11B9" w:rsidRPr="009369F5" w:rsidTr="007C4EC4">
        <w:tc>
          <w:tcPr>
            <w:tcW w:w="810" w:type="dxa"/>
            <w:tcBorders>
              <w:top w:val="double" w:sz="4" w:space="0" w:color="auto"/>
            </w:tcBorders>
          </w:tcPr>
          <w:p w:rsidR="006F15D2" w:rsidRPr="00733D5B" w:rsidRDefault="006F15D2" w:rsidP="002E7E16">
            <w:pPr>
              <w:jc w:val="center"/>
              <w:rPr>
                <w:b/>
                <w:sz w:val="20"/>
                <w:szCs w:val="20"/>
              </w:rPr>
            </w:pPr>
            <w:r w:rsidRPr="00733D5B">
              <w:rPr>
                <w:b/>
                <w:sz w:val="20"/>
                <w:szCs w:val="20"/>
              </w:rPr>
              <w:t xml:space="preserve">5-yr. </w:t>
            </w:r>
            <w:r w:rsidR="002E7E16" w:rsidRPr="00733D5B">
              <w:rPr>
                <w:b/>
                <w:sz w:val="20"/>
                <w:szCs w:val="20"/>
              </w:rPr>
              <w:t>Avg.</w:t>
            </w:r>
          </w:p>
        </w:tc>
        <w:tc>
          <w:tcPr>
            <w:tcW w:w="1098" w:type="dxa"/>
            <w:tcBorders>
              <w:top w:val="double" w:sz="4" w:space="0" w:color="auto"/>
            </w:tcBorders>
          </w:tcPr>
          <w:p w:rsidR="008D11B9" w:rsidRPr="00733D5B" w:rsidRDefault="008D11B9" w:rsidP="00ED630A">
            <w:pPr>
              <w:jc w:val="center"/>
              <w:rPr>
                <w:sz w:val="20"/>
                <w:szCs w:val="20"/>
              </w:rPr>
            </w:pPr>
          </w:p>
          <w:p w:rsidR="002E7E16" w:rsidRPr="00733D5B" w:rsidRDefault="002E7E16" w:rsidP="002E7E16">
            <w:pPr>
              <w:jc w:val="center"/>
              <w:rPr>
                <w:sz w:val="20"/>
                <w:szCs w:val="20"/>
              </w:rPr>
            </w:pPr>
            <w:r w:rsidRPr="00733D5B">
              <w:rPr>
                <w:sz w:val="20"/>
                <w:szCs w:val="20"/>
              </w:rPr>
              <w:t>156.6</w:t>
            </w:r>
          </w:p>
        </w:tc>
        <w:tc>
          <w:tcPr>
            <w:tcW w:w="1080" w:type="dxa"/>
            <w:tcBorders>
              <w:top w:val="double" w:sz="4" w:space="0" w:color="auto"/>
            </w:tcBorders>
          </w:tcPr>
          <w:p w:rsidR="006F15D2" w:rsidRPr="00733D5B" w:rsidRDefault="006F15D2" w:rsidP="00ED630A">
            <w:pPr>
              <w:jc w:val="center"/>
              <w:rPr>
                <w:sz w:val="20"/>
                <w:szCs w:val="20"/>
              </w:rPr>
            </w:pPr>
          </w:p>
          <w:p w:rsidR="002E7E16" w:rsidRPr="00733D5B" w:rsidRDefault="002E7E16" w:rsidP="00ED630A">
            <w:pPr>
              <w:jc w:val="center"/>
              <w:rPr>
                <w:sz w:val="20"/>
                <w:szCs w:val="20"/>
              </w:rPr>
            </w:pPr>
            <w:r w:rsidRPr="00733D5B">
              <w:rPr>
                <w:sz w:val="20"/>
                <w:szCs w:val="20"/>
              </w:rPr>
              <w:t>195.6</w:t>
            </w:r>
          </w:p>
        </w:tc>
        <w:tc>
          <w:tcPr>
            <w:tcW w:w="1242" w:type="dxa"/>
            <w:tcBorders>
              <w:top w:val="double" w:sz="4" w:space="0" w:color="auto"/>
            </w:tcBorders>
          </w:tcPr>
          <w:p w:rsidR="006F15D2" w:rsidRPr="00733D5B" w:rsidRDefault="006F15D2" w:rsidP="00ED630A">
            <w:pPr>
              <w:jc w:val="center"/>
              <w:rPr>
                <w:sz w:val="20"/>
                <w:szCs w:val="20"/>
              </w:rPr>
            </w:pPr>
          </w:p>
          <w:p w:rsidR="002E7E16" w:rsidRPr="00733D5B" w:rsidRDefault="002E7E16" w:rsidP="00ED630A">
            <w:pPr>
              <w:jc w:val="center"/>
              <w:rPr>
                <w:sz w:val="20"/>
                <w:szCs w:val="20"/>
              </w:rPr>
            </w:pPr>
            <w:r w:rsidRPr="00733D5B">
              <w:rPr>
                <w:sz w:val="20"/>
                <w:szCs w:val="20"/>
              </w:rPr>
              <w:t>33.8</w:t>
            </w:r>
          </w:p>
        </w:tc>
        <w:tc>
          <w:tcPr>
            <w:tcW w:w="1098" w:type="dxa"/>
            <w:tcBorders>
              <w:top w:val="double" w:sz="4" w:space="0" w:color="auto"/>
              <w:right w:val="single" w:sz="4" w:space="0" w:color="auto"/>
            </w:tcBorders>
          </w:tcPr>
          <w:p w:rsidR="006F15D2" w:rsidRPr="00733D5B" w:rsidRDefault="006F15D2" w:rsidP="00ED630A">
            <w:pPr>
              <w:jc w:val="center"/>
              <w:rPr>
                <w:sz w:val="20"/>
                <w:szCs w:val="20"/>
              </w:rPr>
            </w:pPr>
          </w:p>
          <w:p w:rsidR="002E7E16" w:rsidRPr="00733D5B" w:rsidRDefault="002E7E16" w:rsidP="00ED630A">
            <w:pPr>
              <w:jc w:val="center"/>
              <w:rPr>
                <w:sz w:val="20"/>
                <w:szCs w:val="20"/>
              </w:rPr>
            </w:pPr>
            <w:r w:rsidRPr="00733D5B">
              <w:rPr>
                <w:sz w:val="20"/>
                <w:szCs w:val="20"/>
              </w:rPr>
              <w:t>65.4</w:t>
            </w:r>
          </w:p>
        </w:tc>
        <w:tc>
          <w:tcPr>
            <w:tcW w:w="1170" w:type="dxa"/>
            <w:tcBorders>
              <w:top w:val="double" w:sz="4" w:space="0" w:color="auto"/>
              <w:left w:val="single" w:sz="4" w:space="0" w:color="auto"/>
            </w:tcBorders>
          </w:tcPr>
          <w:p w:rsidR="006F15D2" w:rsidRPr="00733D5B" w:rsidRDefault="006F15D2" w:rsidP="00ED630A">
            <w:pPr>
              <w:jc w:val="center"/>
              <w:rPr>
                <w:sz w:val="20"/>
                <w:szCs w:val="20"/>
              </w:rPr>
            </w:pPr>
          </w:p>
          <w:p w:rsidR="002E7E16" w:rsidRPr="00733D5B" w:rsidRDefault="002E7E16" w:rsidP="00ED630A">
            <w:pPr>
              <w:jc w:val="center"/>
              <w:rPr>
                <w:sz w:val="20"/>
                <w:szCs w:val="20"/>
              </w:rPr>
            </w:pPr>
            <w:r w:rsidRPr="00733D5B">
              <w:rPr>
                <w:sz w:val="20"/>
                <w:szCs w:val="20"/>
              </w:rPr>
              <w:t>28.4</w:t>
            </w:r>
          </w:p>
        </w:tc>
        <w:tc>
          <w:tcPr>
            <w:tcW w:w="990" w:type="dxa"/>
            <w:tcBorders>
              <w:top w:val="double" w:sz="4" w:space="0" w:color="auto"/>
            </w:tcBorders>
          </w:tcPr>
          <w:p w:rsidR="006F15D2" w:rsidRPr="00733D5B" w:rsidRDefault="006F15D2" w:rsidP="00ED630A">
            <w:pPr>
              <w:jc w:val="center"/>
              <w:rPr>
                <w:sz w:val="20"/>
                <w:szCs w:val="20"/>
              </w:rPr>
            </w:pPr>
          </w:p>
          <w:p w:rsidR="002E7E16" w:rsidRPr="00733D5B" w:rsidRDefault="002E7E16" w:rsidP="00ED630A">
            <w:pPr>
              <w:jc w:val="center"/>
              <w:rPr>
                <w:sz w:val="20"/>
                <w:szCs w:val="20"/>
              </w:rPr>
            </w:pPr>
            <w:r w:rsidRPr="00733D5B">
              <w:rPr>
                <w:sz w:val="20"/>
                <w:szCs w:val="20"/>
              </w:rPr>
              <w:t>4</w:t>
            </w:r>
          </w:p>
        </w:tc>
        <w:tc>
          <w:tcPr>
            <w:tcW w:w="990" w:type="dxa"/>
            <w:tcBorders>
              <w:top w:val="double" w:sz="4" w:space="0" w:color="auto"/>
            </w:tcBorders>
          </w:tcPr>
          <w:p w:rsidR="006F15D2" w:rsidRPr="00733D5B" w:rsidRDefault="006F15D2" w:rsidP="00ED630A">
            <w:pPr>
              <w:jc w:val="center"/>
              <w:rPr>
                <w:sz w:val="20"/>
                <w:szCs w:val="20"/>
              </w:rPr>
            </w:pPr>
          </w:p>
          <w:p w:rsidR="002E7E16" w:rsidRPr="00733D5B" w:rsidRDefault="002E7E16" w:rsidP="00ED630A">
            <w:pPr>
              <w:jc w:val="center"/>
              <w:rPr>
                <w:sz w:val="20"/>
                <w:szCs w:val="20"/>
              </w:rPr>
            </w:pPr>
            <w:r w:rsidRPr="00733D5B">
              <w:rPr>
                <w:sz w:val="20"/>
                <w:szCs w:val="20"/>
              </w:rPr>
              <w:t>3.8</w:t>
            </w:r>
          </w:p>
        </w:tc>
        <w:tc>
          <w:tcPr>
            <w:tcW w:w="990" w:type="dxa"/>
            <w:tcBorders>
              <w:top w:val="double" w:sz="4" w:space="0" w:color="auto"/>
              <w:right w:val="single" w:sz="4" w:space="0" w:color="auto"/>
            </w:tcBorders>
          </w:tcPr>
          <w:p w:rsidR="006F15D2" w:rsidRPr="00733D5B" w:rsidRDefault="006F15D2" w:rsidP="00ED630A">
            <w:pPr>
              <w:jc w:val="center"/>
              <w:rPr>
                <w:sz w:val="20"/>
                <w:szCs w:val="20"/>
              </w:rPr>
            </w:pPr>
          </w:p>
          <w:p w:rsidR="00733D5B" w:rsidRPr="00733D5B" w:rsidRDefault="00733D5B" w:rsidP="00ED630A">
            <w:pPr>
              <w:jc w:val="center"/>
              <w:rPr>
                <w:sz w:val="20"/>
                <w:szCs w:val="20"/>
              </w:rPr>
            </w:pPr>
            <w:r w:rsidRPr="00733D5B">
              <w:rPr>
                <w:sz w:val="20"/>
                <w:szCs w:val="20"/>
              </w:rPr>
              <w:t>27.2</w:t>
            </w:r>
          </w:p>
        </w:tc>
      </w:tr>
    </w:tbl>
    <w:p w:rsidR="002F4088" w:rsidRPr="00E66FA2" w:rsidRDefault="002F4088" w:rsidP="002F4088">
      <w:pPr>
        <w:spacing w:after="120"/>
        <w:rPr>
          <w:sz w:val="20"/>
          <w:szCs w:val="20"/>
        </w:rPr>
      </w:pPr>
      <w:r w:rsidRPr="00E66FA2">
        <w:rPr>
          <w:b/>
          <w:sz w:val="20"/>
          <w:szCs w:val="20"/>
        </w:rPr>
        <w:t>*</w:t>
      </w:r>
      <w:r w:rsidRPr="00E66FA2">
        <w:rPr>
          <w:sz w:val="20"/>
          <w:szCs w:val="20"/>
        </w:rPr>
        <w:t>The 2822 and 2881 sub-activities were in a combined account previous to 2005.</w:t>
      </w:r>
      <w:r w:rsidR="00E66FA2" w:rsidRPr="00E66FA2">
        <w:rPr>
          <w:sz w:val="20"/>
          <w:szCs w:val="20"/>
        </w:rPr>
        <w:t xml:space="preserve">  </w:t>
      </w:r>
      <w:r w:rsidR="00E66FA2">
        <w:rPr>
          <w:sz w:val="20"/>
          <w:szCs w:val="20"/>
        </w:rPr>
        <w:t xml:space="preserve">        </w:t>
      </w:r>
      <w:r w:rsidR="00E66FA2" w:rsidRPr="00E66FA2">
        <w:rPr>
          <w:sz w:val="20"/>
          <w:szCs w:val="20"/>
        </w:rPr>
        <w:t>**Actual Obligations</w:t>
      </w:r>
      <w:r w:rsidR="00E66FA2">
        <w:rPr>
          <w:sz w:val="20"/>
          <w:szCs w:val="20"/>
        </w:rPr>
        <w:t>.</w:t>
      </w:r>
    </w:p>
    <w:p w:rsidR="00E8578F" w:rsidRDefault="00E8578F" w:rsidP="008C7470">
      <w:pPr>
        <w:spacing w:after="120"/>
        <w:outlineLvl w:val="0"/>
        <w:rPr>
          <w:b/>
          <w:color w:val="FF0000"/>
        </w:rPr>
      </w:pPr>
    </w:p>
    <w:p w:rsidR="00A972EF" w:rsidRPr="00A972EF" w:rsidRDefault="00A972EF" w:rsidP="00A972EF">
      <w:pPr>
        <w:spacing w:after="120"/>
        <w:rPr>
          <w:b/>
        </w:rPr>
      </w:pPr>
      <w:r w:rsidRPr="00A972EF">
        <w:rPr>
          <w:b/>
        </w:rPr>
        <w:t>Planning</w:t>
      </w:r>
    </w:p>
    <w:p w:rsidR="00386EA7" w:rsidRDefault="00386EA7" w:rsidP="00386EA7">
      <w:r w:rsidRPr="009343EC">
        <w:t>The Fire and Aviation</w:t>
      </w:r>
      <w:r>
        <w:t xml:space="preserve"> Directorate</w:t>
      </w:r>
      <w:r w:rsidRPr="009343EC">
        <w:t xml:space="preserve">’s Fire Planning and Fuels Management  </w:t>
      </w:r>
      <w:r>
        <w:t xml:space="preserve">Division </w:t>
      </w:r>
      <w:r w:rsidRPr="009343EC">
        <w:t>provides fire management leadership to BLM that proactively protects and sustains resources, communities and environments in planning, fuels treatments and assistance to communities.</w:t>
      </w:r>
    </w:p>
    <w:p w:rsidR="00386EA7" w:rsidRDefault="00386EA7" w:rsidP="00386EA7"/>
    <w:p w:rsidR="00B90E79" w:rsidRPr="00386EA7" w:rsidRDefault="00B90E79" w:rsidP="00A972EF">
      <w:pPr>
        <w:autoSpaceDE w:val="0"/>
        <w:autoSpaceDN w:val="0"/>
        <w:adjustRightInd w:val="0"/>
        <w:spacing w:after="120" w:line="240" w:lineRule="atLeast"/>
        <w:rPr>
          <w:b/>
          <w:bCs/>
        </w:rPr>
      </w:pPr>
      <w:r w:rsidRPr="00A972EF">
        <w:rPr>
          <w:b/>
          <w:bCs/>
        </w:rPr>
        <w:t xml:space="preserve">Major National Planning </w:t>
      </w:r>
      <w:r w:rsidR="008F536F" w:rsidRPr="00A972EF">
        <w:rPr>
          <w:b/>
          <w:bCs/>
        </w:rPr>
        <w:t>Efforts</w:t>
      </w:r>
      <w:r w:rsidR="008F536F">
        <w:rPr>
          <w:b/>
          <w:bCs/>
        </w:rPr>
        <w:t xml:space="preserve"> (</w:t>
      </w:r>
      <w:r>
        <w:rPr>
          <w:b/>
          <w:bCs/>
        </w:rPr>
        <w:t>Updated 3/18/10)</w:t>
      </w:r>
    </w:p>
    <w:p w:rsidR="00B90E79" w:rsidRPr="0003193B" w:rsidRDefault="00B90E79" w:rsidP="00B90E79">
      <w:pPr>
        <w:pStyle w:val="ListParagraph"/>
        <w:numPr>
          <w:ilvl w:val="0"/>
          <w:numId w:val="27"/>
        </w:numPr>
        <w:autoSpaceDE w:val="0"/>
        <w:autoSpaceDN w:val="0"/>
        <w:adjustRightInd w:val="0"/>
        <w:spacing w:after="120" w:line="240" w:lineRule="atLeast"/>
        <w:ind w:left="446" w:hanging="360"/>
        <w:contextualSpacing w:val="0"/>
        <w:rPr>
          <w:color w:val="000000"/>
        </w:rPr>
      </w:pPr>
      <w:r>
        <w:rPr>
          <w:color w:val="000000"/>
        </w:rPr>
        <w:t>Year two for</w:t>
      </w:r>
      <w:r w:rsidRPr="00166E9B">
        <w:rPr>
          <w:color w:val="000000"/>
        </w:rPr>
        <w:t xml:space="preserve"> Fire Planning Analysis (FPA)</w:t>
      </w:r>
      <w:r>
        <w:rPr>
          <w:color w:val="000000"/>
        </w:rPr>
        <w:t>, as occurred in its first year, proved invaluable as numerous issues with the model were discovered.  Through interagency cooperation and technical enhancements the FPA project staff is working to address these issues as we move forward with the FY2012 analysis cycle which begins April 1, 2010</w:t>
      </w:r>
      <w:r w:rsidRPr="00166E9B">
        <w:rPr>
          <w:color w:val="000000"/>
        </w:rPr>
        <w:t xml:space="preserve">. </w:t>
      </w:r>
      <w:r>
        <w:rPr>
          <w:color w:val="000000"/>
        </w:rPr>
        <w:t xml:space="preserve"> We continue to support </w:t>
      </w:r>
      <w:r>
        <w:t>t</w:t>
      </w:r>
      <w:r w:rsidRPr="00166E9B">
        <w:t xml:space="preserve">he purpose of the FPA System </w:t>
      </w:r>
      <w:r>
        <w:t xml:space="preserve">which </w:t>
      </w:r>
      <w:r w:rsidRPr="00166E9B">
        <w:t>is to provide managers with a common interagency process for fire management planning and budgeting</w:t>
      </w:r>
      <w:r>
        <w:t>,</w:t>
      </w:r>
      <w:r w:rsidRPr="00166E9B">
        <w:t xml:space="preserve"> </w:t>
      </w:r>
      <w:r>
        <w:t xml:space="preserve">and </w:t>
      </w:r>
      <w:r w:rsidRPr="00166E9B">
        <w:t xml:space="preserve">to evaluate the effectiveness of alternative fire management strategies through time. </w:t>
      </w:r>
    </w:p>
    <w:p w:rsidR="00B90E79" w:rsidRPr="0003193B" w:rsidRDefault="00B90E79" w:rsidP="00B90E79">
      <w:pPr>
        <w:pStyle w:val="ListParagraph"/>
        <w:numPr>
          <w:ilvl w:val="0"/>
          <w:numId w:val="27"/>
        </w:numPr>
        <w:autoSpaceDE w:val="0"/>
        <w:autoSpaceDN w:val="0"/>
        <w:adjustRightInd w:val="0"/>
        <w:spacing w:after="120" w:line="240" w:lineRule="atLeast"/>
        <w:ind w:left="446" w:hanging="360"/>
        <w:contextualSpacing w:val="0"/>
        <w:rPr>
          <w:color w:val="000000"/>
        </w:rPr>
      </w:pPr>
      <w:r>
        <w:t>T</w:t>
      </w:r>
      <w:r w:rsidRPr="0003193B">
        <w:rPr>
          <w:color w:val="000000"/>
        </w:rPr>
        <w:t>he Bureau is a key partner in both the development and implementation of</w:t>
      </w:r>
      <w:r w:rsidRPr="00166E9B">
        <w:t xml:space="preserve"> the Landscape Fire and Resource Management Planning Tools Project</w:t>
      </w:r>
      <w:r>
        <w:t xml:space="preserve"> </w:t>
      </w:r>
      <w:r w:rsidRPr="00166E9B">
        <w:t>(</w:t>
      </w:r>
      <w:r w:rsidRPr="0003193B">
        <w:rPr>
          <w:bCs/>
        </w:rPr>
        <w:t>LANDFIRE).  LANDFIRE</w:t>
      </w:r>
      <w:r w:rsidRPr="00166E9B">
        <w:t xml:space="preserve"> is a five-year, multi-partner project producing consistent and comprehensive maps and data describing vegetation, wildland fuel, and fire regimes across the United States. </w:t>
      </w:r>
      <w:r>
        <w:t xml:space="preserve"> </w:t>
      </w:r>
      <w:r w:rsidRPr="00166E9B">
        <w:t>It is a shared project between the wildland fire management programs of the U.S. Department of Agriculture Forest Service and U</w:t>
      </w:r>
      <w:r>
        <w:t>.S. Department of the Interior.  Data were released for the conterminous United States in 2009.  In 2010, all Alaska data will be completed and available.  In 2009, the LANDFIRE Refresh project began compiling data which will lead to mapping enhancements considering disturbances, succession, and other landscape changes.  These revised data layers will be available at the end of 2011.</w:t>
      </w:r>
    </w:p>
    <w:p w:rsidR="00B90E79" w:rsidRDefault="00B90E79" w:rsidP="00B90E79">
      <w:pPr>
        <w:pStyle w:val="ListParagraph"/>
        <w:numPr>
          <w:ilvl w:val="0"/>
          <w:numId w:val="27"/>
        </w:numPr>
        <w:spacing w:after="120" w:line="192" w:lineRule="atLeast"/>
        <w:ind w:left="446" w:hanging="360"/>
        <w:contextualSpacing w:val="0"/>
      </w:pPr>
      <w:r w:rsidRPr="00492D13">
        <w:t xml:space="preserve">The Bureau, in conjunction with other DOI agencies, </w:t>
      </w:r>
      <w:r>
        <w:t xml:space="preserve">continues to </w:t>
      </w:r>
      <w:r w:rsidRPr="00492D13">
        <w:t xml:space="preserve">develop the Ecosystem Management Decision Support (EMDS), as a part of the overarching Hazardous Fuels Prioritization and Allocation System (HFPAS) designed to allocate fuels dollars to DOI bureaus and regions/states on an annual basis. This process and model are being evaluated </w:t>
      </w:r>
      <w:r>
        <w:t>and continue to be improved to ensure fuels dollars are allocated to the highest priority projects in the highest priority areas</w:t>
      </w:r>
      <w:r w:rsidRPr="00492D13">
        <w:t>.</w:t>
      </w:r>
    </w:p>
    <w:p w:rsidR="00B90E79" w:rsidRPr="0003193B" w:rsidRDefault="00B90E79" w:rsidP="00B90E79">
      <w:pPr>
        <w:pStyle w:val="ListParagraph"/>
        <w:numPr>
          <w:ilvl w:val="0"/>
          <w:numId w:val="27"/>
        </w:numPr>
        <w:spacing w:after="120" w:line="192" w:lineRule="atLeast"/>
        <w:ind w:left="446" w:hanging="360"/>
        <w:contextualSpacing w:val="0"/>
      </w:pPr>
      <w:r>
        <w:lastRenderedPageBreak/>
        <w:t>T</w:t>
      </w:r>
      <w:r w:rsidRPr="00492D13">
        <w:t>he Bureau has agreed to adopt the Wildland Fire Decision Support System (WFDSS) as the sole documentation and decision support platform for wild</w:t>
      </w:r>
      <w:r>
        <w:t xml:space="preserve">land </w:t>
      </w:r>
      <w:r w:rsidRPr="00492D13">
        <w:t xml:space="preserve">fire events.  </w:t>
      </w:r>
      <w:r>
        <w:t>Previous documentation processes such as the Wildland Fire Situation Analysis (WFSA) and others are no longer acceptable.  State-level training and awareness began in 2009 through an oversight group.  Approximately 550 BLM fires were documented in the WFDSS application in 2009.  Each State has an identified WFDSS lead which provides policy and technical guidance to state fire and line managers.  This oversight group has developed outreach materials, an updated policy memo, and a supporting website to guide WFDSS implementation in 2010.</w:t>
      </w:r>
    </w:p>
    <w:p w:rsidR="00B90E79" w:rsidRPr="00492D13" w:rsidRDefault="00B90E79" w:rsidP="00B90E79">
      <w:pPr>
        <w:pStyle w:val="ListParagraph"/>
        <w:numPr>
          <w:ilvl w:val="0"/>
          <w:numId w:val="27"/>
        </w:numPr>
        <w:spacing w:after="120" w:line="192" w:lineRule="atLeast"/>
        <w:ind w:left="446" w:hanging="360"/>
        <w:contextualSpacing w:val="0"/>
        <w:jc w:val="both"/>
        <w:rPr>
          <w:rFonts w:ascii="Cambria" w:hAnsi="Cambria" w:cs="Arial"/>
        </w:rPr>
      </w:pPr>
      <w:r>
        <w:t>B</w:t>
      </w:r>
      <w:r w:rsidRPr="00166E9B">
        <w:t xml:space="preserve">LM has provided leadership and </w:t>
      </w:r>
      <w:r>
        <w:t xml:space="preserve">guidance in the development of </w:t>
      </w:r>
      <w:r w:rsidRPr="00166E9B">
        <w:t>iRWIn (Integrated Reporting of Wildland-Fire Information)</w:t>
      </w:r>
      <w:r>
        <w:t xml:space="preserve">. </w:t>
      </w:r>
      <w:r w:rsidRPr="00166E9B">
        <w:t xml:space="preserve">iRWIn is an NWCG sponsored project to </w:t>
      </w:r>
      <w:r>
        <w:t xml:space="preserve">advance </w:t>
      </w:r>
      <w:r w:rsidRPr="00166E9B">
        <w:t>an “end–to–end” fire reporting capability that provides an integrated and coordinated process for collecting and reporting incident/event data.</w:t>
      </w:r>
      <w:r>
        <w:t xml:space="preserve">  IRWIN is approved for $1.5M in DOI funding for FY11.  Collaboration with Forest Service and BLM IT and multiple NWCG committees is underway.  Several primary systems are planning refreshes in the next few years that will allow NWCG data standards to be incorporated further enhancing the potential success of the IRWIN capability</w:t>
      </w:r>
      <w:r w:rsidRPr="00166E9B">
        <w:t>.</w:t>
      </w:r>
    </w:p>
    <w:p w:rsidR="00B90E79" w:rsidRDefault="00B90E79" w:rsidP="00B90E79">
      <w:pPr>
        <w:pStyle w:val="ListParagraph"/>
        <w:numPr>
          <w:ilvl w:val="0"/>
          <w:numId w:val="27"/>
        </w:numPr>
        <w:autoSpaceDE w:val="0"/>
        <w:autoSpaceDN w:val="0"/>
        <w:adjustRightInd w:val="0"/>
        <w:spacing w:after="120" w:line="240" w:lineRule="atLeast"/>
        <w:ind w:left="446" w:hanging="360"/>
        <w:contextualSpacing w:val="0"/>
      </w:pPr>
      <w:r w:rsidRPr="0084719F">
        <w:rPr>
          <w:color w:val="000000"/>
        </w:rPr>
        <w:t>BLM is also developing other decision support tools to assist States in identifying appropriate fire management organizations.  The Fire Program Decision Support System</w:t>
      </w:r>
      <w:r w:rsidRPr="00930842">
        <w:t xml:space="preserve"> </w:t>
      </w:r>
      <w:r>
        <w:t>(FPDSS)</w:t>
      </w:r>
      <w:r w:rsidRPr="00930842">
        <w:t xml:space="preserve"> will help BLM fire managers make fire program funding allocation decisions. FPDSS suggests minimum unit and state-level fire organizations and budgets based on fire preparedness, suppression, aviation, and fuels management workload and complexity.</w:t>
      </w:r>
      <w:r>
        <w:t xml:space="preserve">  The Unit Initial Attack (UIA) model is being developed as a component of FPDSS to determine initial attack resources.</w:t>
      </w:r>
    </w:p>
    <w:p w:rsidR="00386EA7" w:rsidRPr="00492D13" w:rsidRDefault="00386EA7" w:rsidP="00386EA7">
      <w:pPr>
        <w:spacing w:after="120" w:line="192" w:lineRule="atLeast"/>
        <w:ind w:left="446" w:hanging="360"/>
        <w:jc w:val="both"/>
        <w:rPr>
          <w:rFonts w:ascii="Cambria" w:hAnsi="Cambria" w:cs="Arial"/>
        </w:rPr>
      </w:pPr>
    </w:p>
    <w:p w:rsidR="00386EA7" w:rsidRPr="00386EA7" w:rsidRDefault="00386EA7" w:rsidP="00386EA7">
      <w:pPr>
        <w:autoSpaceDE w:val="0"/>
        <w:autoSpaceDN w:val="0"/>
        <w:adjustRightInd w:val="0"/>
        <w:spacing w:after="120" w:line="240" w:lineRule="atLeast"/>
        <w:rPr>
          <w:b/>
          <w:bCs/>
        </w:rPr>
      </w:pPr>
      <w:r w:rsidRPr="00386EA7">
        <w:rPr>
          <w:b/>
          <w:bCs/>
        </w:rPr>
        <w:t>Program Emphasis Areas</w:t>
      </w:r>
    </w:p>
    <w:p w:rsidR="00386EA7" w:rsidRPr="00EC6C03" w:rsidRDefault="00386EA7" w:rsidP="00386EA7">
      <w:pPr>
        <w:pStyle w:val="ListParagraph"/>
        <w:numPr>
          <w:ilvl w:val="0"/>
          <w:numId w:val="25"/>
        </w:numPr>
        <w:autoSpaceDE w:val="0"/>
        <w:autoSpaceDN w:val="0"/>
        <w:adjustRightInd w:val="0"/>
        <w:spacing w:after="120" w:line="240" w:lineRule="atLeast"/>
        <w:ind w:left="450"/>
        <w:contextualSpacing w:val="0"/>
      </w:pPr>
      <w:r w:rsidRPr="00EC6C03">
        <w:rPr>
          <w:color w:val="000000"/>
        </w:rPr>
        <w:t xml:space="preserve">Maximize the safety of </w:t>
      </w:r>
      <w:r w:rsidR="00E519A1">
        <w:rPr>
          <w:color w:val="000000"/>
        </w:rPr>
        <w:t xml:space="preserve">the public and </w:t>
      </w:r>
      <w:r w:rsidRPr="00EC6C03">
        <w:rPr>
          <w:color w:val="000000"/>
        </w:rPr>
        <w:t>firefighters in all fire ma</w:t>
      </w:r>
      <w:r w:rsidR="00E519A1">
        <w:rPr>
          <w:color w:val="000000"/>
        </w:rPr>
        <w:t xml:space="preserve">nagement actions by practicing the </w:t>
      </w:r>
      <w:r w:rsidR="009B43E5">
        <w:rPr>
          <w:color w:val="000000"/>
        </w:rPr>
        <w:t>characteristics</w:t>
      </w:r>
      <w:r w:rsidR="00E519A1">
        <w:rPr>
          <w:color w:val="000000"/>
        </w:rPr>
        <w:t xml:space="preserve"> of a High Reliability Organization; and maximizing safety while operating in a hazardous environment. </w:t>
      </w:r>
    </w:p>
    <w:p w:rsidR="00386EA7" w:rsidRPr="00EC6C03" w:rsidRDefault="00386EA7" w:rsidP="00386EA7">
      <w:pPr>
        <w:pStyle w:val="ListParagraph"/>
        <w:numPr>
          <w:ilvl w:val="0"/>
          <w:numId w:val="25"/>
        </w:numPr>
        <w:autoSpaceDE w:val="0"/>
        <w:autoSpaceDN w:val="0"/>
        <w:adjustRightInd w:val="0"/>
        <w:spacing w:after="120" w:line="240" w:lineRule="atLeast"/>
        <w:ind w:left="450"/>
        <w:contextualSpacing w:val="0"/>
        <w:rPr>
          <w:color w:val="000000"/>
        </w:rPr>
      </w:pPr>
      <w:r w:rsidRPr="00EC6C03">
        <w:rPr>
          <w:color w:val="000000"/>
        </w:rPr>
        <w:t>Protect c</w:t>
      </w:r>
      <w:r w:rsidRPr="00EC6C03">
        <w:t>ommunities, restore and maintain ecosystems, and provide economic opportunities for rural communities.</w:t>
      </w:r>
    </w:p>
    <w:p w:rsidR="00386EA7" w:rsidRDefault="00386EA7" w:rsidP="00386EA7">
      <w:pPr>
        <w:pStyle w:val="ListParagraph"/>
        <w:numPr>
          <w:ilvl w:val="0"/>
          <w:numId w:val="25"/>
        </w:numPr>
        <w:autoSpaceDE w:val="0"/>
        <w:autoSpaceDN w:val="0"/>
        <w:adjustRightInd w:val="0"/>
        <w:spacing w:after="120" w:line="240" w:lineRule="atLeast"/>
        <w:ind w:left="450"/>
        <w:contextualSpacing w:val="0"/>
        <w:rPr>
          <w:color w:val="000000"/>
        </w:rPr>
      </w:pPr>
      <w:r w:rsidRPr="009343EC">
        <w:rPr>
          <w:color w:val="000000"/>
        </w:rPr>
        <w:t>Emphasize WUI fuels treatments consistent with Community Wildfire Protection Plans.</w:t>
      </w:r>
    </w:p>
    <w:p w:rsidR="00386EA7" w:rsidRDefault="00386EA7" w:rsidP="00386EA7">
      <w:pPr>
        <w:autoSpaceDE w:val="0"/>
        <w:autoSpaceDN w:val="0"/>
        <w:adjustRightInd w:val="0"/>
        <w:spacing w:after="120" w:line="240" w:lineRule="atLeast"/>
        <w:ind w:left="450" w:hanging="360"/>
        <w:rPr>
          <w:color w:val="000000"/>
        </w:rPr>
      </w:pPr>
      <w:r w:rsidRPr="009343EC">
        <w:rPr>
          <w:rFonts w:ascii="Symbol" w:hAnsi="Symbol" w:cs="Symbol"/>
          <w:color w:val="000000"/>
        </w:rPr>
        <w:t></w:t>
      </w:r>
      <w:r w:rsidRPr="009343EC">
        <w:rPr>
          <w:rFonts w:ascii="Symbol" w:hAnsi="Symbol" w:cs="Symbol"/>
          <w:color w:val="000000"/>
        </w:rPr>
        <w:tab/>
      </w:r>
      <w:r w:rsidRPr="009343EC">
        <w:rPr>
          <w:color w:val="000000"/>
        </w:rPr>
        <w:t>Emphasize Non-WUI fuels treatments in areas where ecosystems are at risk of loss or degradation.</w:t>
      </w:r>
    </w:p>
    <w:p w:rsidR="00386EA7" w:rsidRDefault="00386EA7" w:rsidP="00386EA7">
      <w:pPr>
        <w:pStyle w:val="ListParagraph"/>
        <w:numPr>
          <w:ilvl w:val="0"/>
          <w:numId w:val="26"/>
        </w:numPr>
        <w:autoSpaceDE w:val="0"/>
        <w:autoSpaceDN w:val="0"/>
        <w:adjustRightInd w:val="0"/>
        <w:spacing w:after="120" w:line="240" w:lineRule="atLeast"/>
        <w:ind w:left="450"/>
        <w:contextualSpacing w:val="0"/>
        <w:rPr>
          <w:color w:val="000000"/>
        </w:rPr>
      </w:pPr>
      <w:r w:rsidRPr="009343EC">
        <w:rPr>
          <w:color w:val="000000"/>
        </w:rPr>
        <w:t xml:space="preserve">Collaborate with federal, state, </w:t>
      </w:r>
      <w:r w:rsidR="009B43E5">
        <w:rPr>
          <w:color w:val="000000"/>
        </w:rPr>
        <w:t xml:space="preserve">Tribal </w:t>
      </w:r>
      <w:r w:rsidRPr="009343EC">
        <w:rPr>
          <w:color w:val="000000"/>
        </w:rPr>
        <w:t>and local partners on all fire management related activities</w:t>
      </w:r>
      <w:r>
        <w:rPr>
          <w:color w:val="000000"/>
        </w:rPr>
        <w:t xml:space="preserve"> to improve effectiveness and efficiency of fire management services to the publics we protect.</w:t>
      </w:r>
    </w:p>
    <w:p w:rsidR="00386EA7" w:rsidRDefault="00386EA7" w:rsidP="00386EA7">
      <w:pPr>
        <w:pStyle w:val="ListParagraph"/>
        <w:numPr>
          <w:ilvl w:val="0"/>
          <w:numId w:val="26"/>
        </w:numPr>
        <w:autoSpaceDE w:val="0"/>
        <w:autoSpaceDN w:val="0"/>
        <w:adjustRightInd w:val="0"/>
        <w:spacing w:after="120" w:line="240" w:lineRule="atLeast"/>
        <w:ind w:left="450"/>
        <w:contextualSpacing w:val="0"/>
        <w:rPr>
          <w:color w:val="000000"/>
        </w:rPr>
      </w:pPr>
      <w:r>
        <w:rPr>
          <w:color w:val="000000"/>
        </w:rPr>
        <w:t>Increase Rural Fire Departments capabilities through the Rural Fire Assistance, Ready Reserve Program, and Recognition of Prior Learning initiative</w:t>
      </w:r>
      <w:r w:rsidR="008F536F">
        <w:rPr>
          <w:color w:val="000000"/>
        </w:rPr>
        <w:t>.</w:t>
      </w:r>
      <w:r w:rsidR="008F536F" w:rsidRPr="009343EC">
        <w:rPr>
          <w:color w:val="000000"/>
        </w:rPr>
        <w:t>..</w:t>
      </w:r>
      <w:r w:rsidRPr="009343EC">
        <w:rPr>
          <w:color w:val="000000"/>
        </w:rPr>
        <w:t xml:space="preserve"> </w:t>
      </w:r>
    </w:p>
    <w:p w:rsidR="00386EA7" w:rsidRDefault="00386EA7" w:rsidP="00386EA7">
      <w:pPr>
        <w:pStyle w:val="ListParagraph"/>
        <w:numPr>
          <w:ilvl w:val="0"/>
          <w:numId w:val="26"/>
        </w:numPr>
        <w:autoSpaceDE w:val="0"/>
        <w:autoSpaceDN w:val="0"/>
        <w:adjustRightInd w:val="0"/>
        <w:spacing w:after="120" w:line="240" w:lineRule="atLeast"/>
        <w:ind w:left="450"/>
        <w:contextualSpacing w:val="0"/>
        <w:rPr>
          <w:color w:val="000000"/>
        </w:rPr>
      </w:pPr>
      <w:r w:rsidRPr="009343EC">
        <w:rPr>
          <w:color w:val="000000"/>
        </w:rPr>
        <w:lastRenderedPageBreak/>
        <w:t xml:space="preserve">Focus fire management capability on appropriate response, integrating fire/fuels/aviation with resource management to achieve desired objectives and conditions. This focus should maintain expenditures commensurate to values at risk. </w:t>
      </w:r>
    </w:p>
    <w:p w:rsidR="00386EA7" w:rsidRDefault="00386EA7" w:rsidP="00386EA7">
      <w:pPr>
        <w:pStyle w:val="ListParagraph"/>
        <w:numPr>
          <w:ilvl w:val="0"/>
          <w:numId w:val="26"/>
        </w:numPr>
        <w:autoSpaceDE w:val="0"/>
        <w:autoSpaceDN w:val="0"/>
        <w:adjustRightInd w:val="0"/>
        <w:spacing w:after="120" w:line="240" w:lineRule="atLeast"/>
        <w:ind w:left="450"/>
        <w:contextualSpacing w:val="0"/>
        <w:rPr>
          <w:color w:val="000000"/>
        </w:rPr>
      </w:pPr>
      <w:r w:rsidRPr="009343EC">
        <w:rPr>
          <w:color w:val="000000"/>
        </w:rPr>
        <w:t xml:space="preserve">Work closely with natural resource programs to prevent loss or degradation of lands post fire. </w:t>
      </w:r>
    </w:p>
    <w:p w:rsidR="00386EA7" w:rsidRDefault="00386EA7" w:rsidP="00386EA7">
      <w:pPr>
        <w:pStyle w:val="ListParagraph"/>
        <w:numPr>
          <w:ilvl w:val="0"/>
          <w:numId w:val="26"/>
        </w:numPr>
        <w:autoSpaceDE w:val="0"/>
        <w:autoSpaceDN w:val="0"/>
        <w:adjustRightInd w:val="0"/>
        <w:spacing w:after="120" w:line="240" w:lineRule="atLeast"/>
        <w:ind w:left="450"/>
        <w:contextualSpacing w:val="0"/>
        <w:rPr>
          <w:color w:val="000000"/>
        </w:rPr>
      </w:pPr>
      <w:r w:rsidRPr="009343EC">
        <w:rPr>
          <w:color w:val="000000"/>
        </w:rPr>
        <w:t xml:space="preserve">Continually evaluate programs to maximize effectiveness and efficiencies. </w:t>
      </w:r>
    </w:p>
    <w:p w:rsidR="00386EA7" w:rsidRDefault="00386EA7" w:rsidP="00386EA7">
      <w:pPr>
        <w:pStyle w:val="ListParagraph"/>
        <w:numPr>
          <w:ilvl w:val="0"/>
          <w:numId w:val="26"/>
        </w:numPr>
        <w:autoSpaceDE w:val="0"/>
        <w:autoSpaceDN w:val="0"/>
        <w:adjustRightInd w:val="0"/>
        <w:spacing w:after="120" w:line="240" w:lineRule="atLeast"/>
        <w:ind w:left="450"/>
        <w:contextualSpacing w:val="0"/>
        <w:rPr>
          <w:color w:val="000000"/>
        </w:rPr>
      </w:pPr>
      <w:r w:rsidRPr="009343EC">
        <w:rPr>
          <w:color w:val="000000"/>
        </w:rPr>
        <w:t>In an era of flat and declining budgets, maximize career and seasonal on-the-ground employees with a workforce that reflects the diversity of the public we serve.  Develop future leaders to strengthen fire management and position the agency for the future.</w:t>
      </w:r>
    </w:p>
    <w:p w:rsidR="00386EA7" w:rsidRDefault="00386EA7" w:rsidP="00386EA7">
      <w:pPr>
        <w:pStyle w:val="ListParagraph"/>
        <w:numPr>
          <w:ilvl w:val="0"/>
          <w:numId w:val="26"/>
        </w:numPr>
        <w:autoSpaceDE w:val="0"/>
        <w:autoSpaceDN w:val="0"/>
        <w:adjustRightInd w:val="0"/>
        <w:spacing w:after="120" w:line="240" w:lineRule="atLeast"/>
        <w:ind w:left="450"/>
        <w:contextualSpacing w:val="0"/>
        <w:rPr>
          <w:color w:val="000000"/>
        </w:rPr>
      </w:pPr>
      <w:r w:rsidRPr="009343EC">
        <w:rPr>
          <w:color w:val="000000"/>
        </w:rPr>
        <w:t xml:space="preserve">Maximize the amount of the funding allocation to the field operations through constant program assessment at all levels of the organization.  </w:t>
      </w:r>
    </w:p>
    <w:p w:rsidR="00386EA7" w:rsidRDefault="00386EA7" w:rsidP="00386EA7">
      <w:pPr>
        <w:pStyle w:val="ListParagraph"/>
        <w:numPr>
          <w:ilvl w:val="0"/>
          <w:numId w:val="26"/>
        </w:numPr>
        <w:autoSpaceDE w:val="0"/>
        <w:autoSpaceDN w:val="0"/>
        <w:adjustRightInd w:val="0"/>
        <w:spacing w:after="120" w:line="240" w:lineRule="atLeast"/>
        <w:ind w:left="450"/>
        <w:contextualSpacing w:val="0"/>
        <w:rPr>
          <w:color w:val="000000"/>
        </w:rPr>
      </w:pPr>
      <w:r w:rsidRPr="009343EC">
        <w:rPr>
          <w:color w:val="000000"/>
        </w:rPr>
        <w:t>Manage costs through strategic planning and daily, collaborative decision making.</w:t>
      </w:r>
    </w:p>
    <w:p w:rsidR="00386EA7" w:rsidRDefault="00386EA7" w:rsidP="00386EA7">
      <w:pPr>
        <w:pStyle w:val="ListParagraph"/>
        <w:numPr>
          <w:ilvl w:val="0"/>
          <w:numId w:val="26"/>
        </w:numPr>
        <w:autoSpaceDE w:val="0"/>
        <w:autoSpaceDN w:val="0"/>
        <w:adjustRightInd w:val="0"/>
        <w:spacing w:after="120" w:line="240" w:lineRule="atLeast"/>
        <w:ind w:left="450"/>
        <w:contextualSpacing w:val="0"/>
        <w:rPr>
          <w:color w:val="000000"/>
        </w:rPr>
      </w:pPr>
      <w:r w:rsidRPr="00492D13">
        <w:rPr>
          <w:color w:val="000000"/>
        </w:rPr>
        <w:t xml:space="preserve">Maintain an effective fire </w:t>
      </w:r>
      <w:r>
        <w:rPr>
          <w:color w:val="000000"/>
        </w:rPr>
        <w:t xml:space="preserve">prevention and </w:t>
      </w:r>
      <w:r w:rsidRPr="00492D13">
        <w:rPr>
          <w:color w:val="000000"/>
        </w:rPr>
        <w:t>trespass program to pursue cost recovery on human-caused fires.</w:t>
      </w:r>
    </w:p>
    <w:p w:rsidR="00826B31" w:rsidRPr="00826B31" w:rsidRDefault="00826B31" w:rsidP="00826B31">
      <w:pPr>
        <w:rPr>
          <w:b/>
          <w:sz w:val="32"/>
          <w:szCs w:val="32"/>
        </w:rPr>
      </w:pPr>
      <w:r w:rsidRPr="00826B31">
        <w:rPr>
          <w:b/>
          <w:sz w:val="28"/>
          <w:szCs w:val="28"/>
          <w:u w:val="single"/>
        </w:rPr>
        <w:t>----------------------------------------------------------------------------------------------------</w:t>
      </w:r>
    </w:p>
    <w:p w:rsidR="00A972EF" w:rsidRDefault="00A972EF" w:rsidP="008C7470">
      <w:pPr>
        <w:outlineLvl w:val="0"/>
        <w:rPr>
          <w:b/>
          <w:sz w:val="28"/>
          <w:szCs w:val="28"/>
          <w:highlight w:val="green"/>
          <w:u w:val="single"/>
        </w:rPr>
      </w:pPr>
    </w:p>
    <w:p w:rsidR="008835D1" w:rsidRPr="006E0044" w:rsidRDefault="008835D1" w:rsidP="008C7470">
      <w:pPr>
        <w:outlineLvl w:val="0"/>
        <w:rPr>
          <w:b/>
          <w:sz w:val="28"/>
          <w:szCs w:val="28"/>
          <w:u w:val="single"/>
        </w:rPr>
      </w:pPr>
      <w:bookmarkStart w:id="11" w:name="_Toc257642713"/>
      <w:r w:rsidRPr="00464D21">
        <w:rPr>
          <w:b/>
          <w:sz w:val="28"/>
          <w:szCs w:val="28"/>
          <w:u w:val="single"/>
        </w:rPr>
        <w:t>Alaska Fire Service</w:t>
      </w:r>
      <w:bookmarkEnd w:id="11"/>
    </w:p>
    <w:p w:rsidR="008835D1" w:rsidRPr="00DB50CE" w:rsidRDefault="008835D1" w:rsidP="00B44BDF">
      <w:pPr>
        <w:rPr>
          <w:b/>
          <w:szCs w:val="32"/>
        </w:rPr>
      </w:pPr>
    </w:p>
    <w:p w:rsidR="006B0EB8" w:rsidRPr="00B11E7B" w:rsidRDefault="006B0EB8" w:rsidP="006B0EB8">
      <w:pPr>
        <w:autoSpaceDE w:val="0"/>
        <w:autoSpaceDN w:val="0"/>
        <w:adjustRightInd w:val="0"/>
        <w:spacing w:line="240" w:lineRule="atLeast"/>
        <w:rPr>
          <w:b/>
          <w:bCs/>
          <w:color w:val="000000"/>
        </w:rPr>
      </w:pPr>
      <w:r w:rsidRPr="00B11E7B">
        <w:rPr>
          <w:b/>
          <w:bCs/>
          <w:color w:val="000000"/>
        </w:rPr>
        <w:t>General Information</w:t>
      </w:r>
    </w:p>
    <w:p w:rsidR="006B0EB8" w:rsidRPr="00B11E7B" w:rsidRDefault="006B0EB8" w:rsidP="006B0EB8">
      <w:pPr>
        <w:autoSpaceDE w:val="0"/>
        <w:autoSpaceDN w:val="0"/>
        <w:adjustRightInd w:val="0"/>
        <w:spacing w:line="240" w:lineRule="atLeast"/>
        <w:ind w:left="360"/>
        <w:rPr>
          <w:color w:val="000000"/>
        </w:rPr>
      </w:pPr>
      <w:r w:rsidRPr="00B11E7B">
        <w:rPr>
          <w:color w:val="000000"/>
        </w:rPr>
        <w:t>State Director- Tom Lonnie (907) 271-5080, cell (907) 240-5776</w:t>
      </w:r>
    </w:p>
    <w:p w:rsidR="006B0EB8" w:rsidRPr="00B11E7B" w:rsidRDefault="006B0EB8" w:rsidP="006B0EB8">
      <w:pPr>
        <w:autoSpaceDE w:val="0"/>
        <w:autoSpaceDN w:val="0"/>
        <w:adjustRightInd w:val="0"/>
        <w:spacing w:line="240" w:lineRule="atLeast"/>
        <w:ind w:left="720" w:hanging="360"/>
        <w:rPr>
          <w:color w:val="000000"/>
        </w:rPr>
      </w:pPr>
      <w:r w:rsidRPr="00B11E7B">
        <w:rPr>
          <w:color w:val="000000"/>
        </w:rPr>
        <w:t xml:space="preserve">AFS Manager – John Gould (907) 356-5500, cell (907) 378-4615 </w:t>
      </w:r>
    </w:p>
    <w:p w:rsidR="006B0EB8" w:rsidRPr="00B11E7B" w:rsidRDefault="006B0EB8" w:rsidP="006B0EB8">
      <w:pPr>
        <w:autoSpaceDE w:val="0"/>
        <w:autoSpaceDN w:val="0"/>
        <w:adjustRightInd w:val="0"/>
        <w:spacing w:line="240" w:lineRule="atLeast"/>
        <w:ind w:left="720"/>
        <w:rPr>
          <w:color w:val="000000"/>
        </w:rPr>
      </w:pPr>
    </w:p>
    <w:p w:rsidR="00464D21" w:rsidRDefault="006B0EB8" w:rsidP="00464D21">
      <w:pPr>
        <w:tabs>
          <w:tab w:val="left" w:pos="0"/>
        </w:tabs>
        <w:autoSpaceDE w:val="0"/>
        <w:autoSpaceDN w:val="0"/>
        <w:adjustRightInd w:val="0"/>
        <w:spacing w:after="120" w:line="240" w:lineRule="atLeast"/>
        <w:rPr>
          <w:color w:val="000000"/>
        </w:rPr>
      </w:pPr>
      <w:r w:rsidRPr="00B11E7B">
        <w:rPr>
          <w:color w:val="000000"/>
        </w:rPr>
        <w:t xml:space="preserve">The Alaska Fire Service (AFS) was created in 1982 within the BLM and tasked in Department of the Interior Manuel 620 to provide fire suppression services for all Department of the Interior agencies and lands conveyed under the Alaska Native Claims Settlement Act 1971. </w:t>
      </w:r>
    </w:p>
    <w:p w:rsidR="006B0EB8" w:rsidRPr="00B11E7B" w:rsidRDefault="006B0EB8" w:rsidP="00464D21">
      <w:pPr>
        <w:tabs>
          <w:tab w:val="left" w:pos="0"/>
        </w:tabs>
        <w:autoSpaceDE w:val="0"/>
        <w:autoSpaceDN w:val="0"/>
        <w:adjustRightInd w:val="0"/>
        <w:spacing w:after="120" w:line="240" w:lineRule="atLeast"/>
        <w:rPr>
          <w:color w:val="000000"/>
        </w:rPr>
      </w:pPr>
      <w:r w:rsidRPr="00B11E7B">
        <w:rPr>
          <w:color w:val="000000"/>
        </w:rPr>
        <w:t xml:space="preserve">Currently, AFS responsibilities include ensuring those services are provided on the following: (figures are approximate): 80.8 million acres of BLM-administered surface lands; 54 million acres of National Park Service lands with the exception of lands within Southeast Alaska; 70.6 million acres of U.S. Fish and Wildlife lands with the exception of lands within Southeast Alaska; 17,000 native allotments (non-contiguous parcels 160 acres or less) for which the Bureau of Indian Affairs is the trustee; and 38.5 million acres of Alaska Native lands exclusive of lands with USFS boundaries. (Total Alaska Native entitlement is 45 M acres.) AFS also provides fire suppression services and fuels management support on public lands that have been withdrawn for military purposes under an agreement with the U.S. Army Alaska on approximately 2 million acres. </w:t>
      </w:r>
    </w:p>
    <w:p w:rsidR="006B0EB8" w:rsidRPr="00B11E7B" w:rsidRDefault="006B0EB8" w:rsidP="006B0EB8">
      <w:pPr>
        <w:tabs>
          <w:tab w:val="left" w:pos="0"/>
        </w:tabs>
        <w:autoSpaceDE w:val="0"/>
        <w:autoSpaceDN w:val="0"/>
        <w:adjustRightInd w:val="0"/>
        <w:spacing w:line="240" w:lineRule="atLeast"/>
        <w:rPr>
          <w:color w:val="000000"/>
        </w:rPr>
      </w:pPr>
      <w:r w:rsidRPr="00B11E7B">
        <w:rPr>
          <w:color w:val="000000"/>
        </w:rPr>
        <w:t>AFS manages the Alaska Interagency Coordination Center; maintains a National Incident Support Cache with a $10M inventory; provides logistical and operational support to agencies, incident management teams and individual firefighters; operates and maintains advanced communication and computer systems; oversees initial and extended attack fire-related resources; and distributes incident information and wildland fire statistics to the public and news media during the fire season.</w:t>
      </w:r>
    </w:p>
    <w:p w:rsidR="006B0EB8" w:rsidRPr="00B11E7B" w:rsidRDefault="006B0EB8" w:rsidP="006B0EB8">
      <w:pPr>
        <w:tabs>
          <w:tab w:val="left" w:pos="0"/>
        </w:tabs>
        <w:autoSpaceDE w:val="0"/>
        <w:autoSpaceDN w:val="0"/>
        <w:adjustRightInd w:val="0"/>
        <w:spacing w:line="240" w:lineRule="atLeast"/>
        <w:rPr>
          <w:color w:val="000000"/>
        </w:rPr>
      </w:pPr>
      <w:r w:rsidRPr="00B11E7B">
        <w:rPr>
          <w:color w:val="000000"/>
        </w:rPr>
        <w:t xml:space="preserve"> </w:t>
      </w:r>
    </w:p>
    <w:p w:rsidR="006B0EB8" w:rsidRPr="00B11E7B" w:rsidRDefault="006B0EB8" w:rsidP="006B0EB8">
      <w:pPr>
        <w:tabs>
          <w:tab w:val="left" w:pos="0"/>
        </w:tabs>
        <w:autoSpaceDE w:val="0"/>
        <w:autoSpaceDN w:val="0"/>
        <w:adjustRightInd w:val="0"/>
        <w:spacing w:line="240" w:lineRule="atLeast"/>
        <w:rPr>
          <w:color w:val="000000"/>
        </w:rPr>
      </w:pPr>
      <w:r w:rsidRPr="00B11E7B">
        <w:rPr>
          <w:color w:val="000000"/>
        </w:rPr>
        <w:lastRenderedPageBreak/>
        <w:t>In addition, AFS functions as the BLM-Alaska State Office for Fire and Aviation by participating in the Fire Program Analysis (FPA) as a prototype state; managing the BLM Alaska Aviation Program; providing fuels management direction; conducting and supporting fire ecology research; and assisting with fire planning and policy interpretation.</w:t>
      </w:r>
    </w:p>
    <w:p w:rsidR="00B03393" w:rsidRPr="009E5F5C" w:rsidRDefault="00B03393" w:rsidP="00B03393">
      <w:pPr>
        <w:ind w:left="720"/>
      </w:pPr>
    </w:p>
    <w:p w:rsidR="008835D1" w:rsidRDefault="008835D1" w:rsidP="008C7470">
      <w:pPr>
        <w:ind w:left="720"/>
        <w:outlineLvl w:val="0"/>
        <w:rPr>
          <w:b/>
        </w:rPr>
      </w:pPr>
      <w:bookmarkStart w:id="12" w:name="_Toc257642714"/>
      <w:r w:rsidRPr="00B976F4">
        <w:rPr>
          <w:b/>
        </w:rPr>
        <w:t>Fire Management Organization</w:t>
      </w:r>
      <w:bookmarkEnd w:id="12"/>
    </w:p>
    <w:tbl>
      <w:tblPr>
        <w:tblW w:w="6160" w:type="dxa"/>
        <w:tblInd w:w="735" w:type="dxa"/>
        <w:tblLook w:val="04A0"/>
      </w:tblPr>
      <w:tblGrid>
        <w:gridCol w:w="959"/>
        <w:gridCol w:w="1183"/>
        <w:gridCol w:w="1139"/>
        <w:gridCol w:w="959"/>
        <w:gridCol w:w="960"/>
        <w:gridCol w:w="960"/>
      </w:tblGrid>
      <w:tr w:rsidR="00E13FB5" w:rsidRPr="00E13FB5" w:rsidTr="00E13FB5">
        <w:trPr>
          <w:trHeight w:val="780"/>
        </w:trPr>
        <w:tc>
          <w:tcPr>
            <w:tcW w:w="959"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E13FB5" w:rsidRPr="00E13FB5" w:rsidRDefault="00E13FB5" w:rsidP="00E13FB5">
            <w:pPr>
              <w:jc w:val="center"/>
              <w:rPr>
                <w:b/>
                <w:bCs/>
                <w:color w:val="000000"/>
                <w:sz w:val="16"/>
                <w:szCs w:val="16"/>
              </w:rPr>
            </w:pPr>
            <w:r w:rsidRPr="00E13FB5">
              <w:rPr>
                <w:b/>
                <w:bCs/>
                <w:color w:val="000000"/>
                <w:sz w:val="16"/>
                <w:szCs w:val="16"/>
              </w:rPr>
              <w:t>Year</w:t>
            </w:r>
          </w:p>
        </w:tc>
        <w:tc>
          <w:tcPr>
            <w:tcW w:w="1183" w:type="dxa"/>
            <w:tcBorders>
              <w:top w:val="single" w:sz="8" w:space="0" w:color="auto"/>
              <w:left w:val="nil"/>
              <w:bottom w:val="single" w:sz="8" w:space="0" w:color="auto"/>
              <w:right w:val="single" w:sz="8" w:space="0" w:color="auto"/>
            </w:tcBorders>
            <w:shd w:val="clear" w:color="000000" w:fill="D9D9D9"/>
            <w:vAlign w:val="bottom"/>
            <w:hideMark/>
          </w:tcPr>
          <w:p w:rsidR="00E13FB5" w:rsidRPr="00E13FB5" w:rsidRDefault="00E13FB5" w:rsidP="00E13FB5">
            <w:pPr>
              <w:jc w:val="center"/>
              <w:rPr>
                <w:b/>
                <w:bCs/>
                <w:color w:val="000000"/>
                <w:sz w:val="16"/>
                <w:szCs w:val="16"/>
              </w:rPr>
            </w:pPr>
            <w:r w:rsidRPr="00E13FB5">
              <w:rPr>
                <w:b/>
                <w:bCs/>
                <w:color w:val="000000"/>
                <w:sz w:val="16"/>
                <w:szCs w:val="16"/>
              </w:rPr>
              <w:t>Number of positions</w:t>
            </w:r>
          </w:p>
        </w:tc>
        <w:tc>
          <w:tcPr>
            <w:tcW w:w="1139" w:type="dxa"/>
            <w:tcBorders>
              <w:top w:val="single" w:sz="8" w:space="0" w:color="auto"/>
              <w:left w:val="nil"/>
              <w:bottom w:val="single" w:sz="8" w:space="0" w:color="auto"/>
              <w:right w:val="single" w:sz="8" w:space="0" w:color="auto"/>
            </w:tcBorders>
            <w:shd w:val="clear" w:color="000000" w:fill="D9D9D9"/>
            <w:vAlign w:val="bottom"/>
            <w:hideMark/>
          </w:tcPr>
          <w:p w:rsidR="00E13FB5" w:rsidRPr="00E13FB5" w:rsidRDefault="00E13FB5" w:rsidP="00E13FB5">
            <w:pPr>
              <w:jc w:val="center"/>
              <w:rPr>
                <w:b/>
                <w:bCs/>
                <w:color w:val="000000"/>
                <w:sz w:val="16"/>
                <w:szCs w:val="16"/>
              </w:rPr>
            </w:pPr>
            <w:r w:rsidRPr="00E13FB5">
              <w:rPr>
                <w:b/>
                <w:bCs/>
                <w:color w:val="000000"/>
                <w:sz w:val="16"/>
                <w:szCs w:val="16"/>
              </w:rPr>
              <w:t>SMJ</w:t>
            </w:r>
          </w:p>
        </w:tc>
        <w:tc>
          <w:tcPr>
            <w:tcW w:w="959" w:type="dxa"/>
            <w:tcBorders>
              <w:top w:val="single" w:sz="8" w:space="0" w:color="auto"/>
              <w:left w:val="nil"/>
              <w:bottom w:val="single" w:sz="8" w:space="0" w:color="auto"/>
              <w:right w:val="single" w:sz="8" w:space="0" w:color="auto"/>
            </w:tcBorders>
            <w:shd w:val="clear" w:color="000000" w:fill="D9D9D9"/>
            <w:vAlign w:val="bottom"/>
            <w:hideMark/>
          </w:tcPr>
          <w:p w:rsidR="00E13FB5" w:rsidRPr="00E13FB5" w:rsidRDefault="00E13FB5" w:rsidP="00E13FB5">
            <w:pPr>
              <w:jc w:val="center"/>
              <w:rPr>
                <w:b/>
                <w:bCs/>
                <w:color w:val="000000"/>
                <w:sz w:val="16"/>
                <w:szCs w:val="16"/>
              </w:rPr>
            </w:pPr>
            <w:r w:rsidRPr="00E13FB5">
              <w:rPr>
                <w:b/>
                <w:bCs/>
                <w:color w:val="000000"/>
                <w:sz w:val="16"/>
                <w:szCs w:val="16"/>
              </w:rPr>
              <w:t>IHC Crews</w:t>
            </w:r>
          </w:p>
        </w:tc>
        <w:tc>
          <w:tcPr>
            <w:tcW w:w="960" w:type="dxa"/>
            <w:tcBorders>
              <w:top w:val="single" w:sz="8" w:space="0" w:color="auto"/>
              <w:left w:val="nil"/>
              <w:bottom w:val="single" w:sz="8" w:space="0" w:color="auto"/>
              <w:right w:val="single" w:sz="8" w:space="0" w:color="auto"/>
            </w:tcBorders>
            <w:shd w:val="clear" w:color="000000" w:fill="D9D9D9"/>
            <w:vAlign w:val="bottom"/>
            <w:hideMark/>
          </w:tcPr>
          <w:p w:rsidR="00E13FB5" w:rsidRPr="00E13FB5" w:rsidRDefault="00E13FB5" w:rsidP="00E13FB5">
            <w:pPr>
              <w:jc w:val="center"/>
              <w:rPr>
                <w:b/>
                <w:bCs/>
                <w:color w:val="000000"/>
                <w:sz w:val="16"/>
                <w:szCs w:val="16"/>
              </w:rPr>
            </w:pPr>
            <w:r w:rsidRPr="00E13FB5">
              <w:rPr>
                <w:b/>
                <w:bCs/>
                <w:color w:val="000000"/>
                <w:sz w:val="16"/>
                <w:szCs w:val="16"/>
              </w:rPr>
              <w:t>Aircraft Fixed Wing*</w:t>
            </w:r>
          </w:p>
        </w:tc>
        <w:tc>
          <w:tcPr>
            <w:tcW w:w="960" w:type="dxa"/>
            <w:tcBorders>
              <w:top w:val="single" w:sz="8" w:space="0" w:color="auto"/>
              <w:left w:val="nil"/>
              <w:bottom w:val="single" w:sz="8" w:space="0" w:color="auto"/>
              <w:right w:val="single" w:sz="8" w:space="0" w:color="auto"/>
            </w:tcBorders>
            <w:shd w:val="clear" w:color="000000" w:fill="D9D9D9"/>
            <w:vAlign w:val="bottom"/>
            <w:hideMark/>
          </w:tcPr>
          <w:p w:rsidR="00E13FB5" w:rsidRPr="00E13FB5" w:rsidRDefault="00E13FB5" w:rsidP="00E13FB5">
            <w:pPr>
              <w:jc w:val="center"/>
              <w:rPr>
                <w:b/>
                <w:bCs/>
                <w:color w:val="000000"/>
                <w:sz w:val="16"/>
                <w:szCs w:val="16"/>
              </w:rPr>
            </w:pPr>
            <w:r w:rsidRPr="00E13FB5">
              <w:rPr>
                <w:b/>
                <w:bCs/>
                <w:color w:val="000000"/>
                <w:sz w:val="16"/>
                <w:szCs w:val="16"/>
              </w:rPr>
              <w:t>Aircraft Rotor Wing*</w:t>
            </w:r>
          </w:p>
        </w:tc>
      </w:tr>
      <w:tr w:rsidR="00E13FB5" w:rsidRPr="00E13FB5" w:rsidTr="00067D81">
        <w:trPr>
          <w:trHeight w:val="223"/>
        </w:trPr>
        <w:tc>
          <w:tcPr>
            <w:tcW w:w="959" w:type="dxa"/>
            <w:tcBorders>
              <w:top w:val="nil"/>
              <w:left w:val="single" w:sz="8" w:space="0" w:color="auto"/>
              <w:bottom w:val="single" w:sz="8" w:space="0" w:color="auto"/>
              <w:right w:val="single" w:sz="8" w:space="0" w:color="auto"/>
            </w:tcBorders>
            <w:shd w:val="clear" w:color="auto" w:fill="auto"/>
            <w:hideMark/>
          </w:tcPr>
          <w:p w:rsidR="00E13FB5" w:rsidRPr="00067D81" w:rsidRDefault="00E13FB5" w:rsidP="00E13FB5">
            <w:pPr>
              <w:jc w:val="center"/>
              <w:rPr>
                <w:b/>
                <w:color w:val="000000"/>
                <w:sz w:val="20"/>
                <w:szCs w:val="20"/>
              </w:rPr>
            </w:pPr>
            <w:r w:rsidRPr="006B0EB8">
              <w:rPr>
                <w:b/>
                <w:color w:val="000000"/>
                <w:sz w:val="20"/>
                <w:szCs w:val="20"/>
              </w:rPr>
              <w:t>2009</w:t>
            </w:r>
          </w:p>
        </w:tc>
        <w:tc>
          <w:tcPr>
            <w:tcW w:w="1183"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 </w:t>
            </w:r>
            <w:r w:rsidR="006B0EB8">
              <w:rPr>
                <w:color w:val="000000"/>
                <w:sz w:val="20"/>
                <w:szCs w:val="20"/>
              </w:rPr>
              <w:t>303</w:t>
            </w:r>
          </w:p>
        </w:tc>
        <w:tc>
          <w:tcPr>
            <w:tcW w:w="113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 </w:t>
            </w:r>
            <w:r w:rsidR="006B0EB8">
              <w:rPr>
                <w:color w:val="000000"/>
                <w:sz w:val="20"/>
                <w:szCs w:val="20"/>
              </w:rPr>
              <w:t>72</w:t>
            </w:r>
          </w:p>
        </w:tc>
        <w:tc>
          <w:tcPr>
            <w:tcW w:w="95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 </w:t>
            </w:r>
            <w:r w:rsidR="006B0EB8">
              <w:rPr>
                <w:color w:val="000000"/>
                <w:sz w:val="20"/>
                <w:szCs w:val="20"/>
              </w:rPr>
              <w:t>2</w:t>
            </w:r>
          </w:p>
        </w:tc>
        <w:tc>
          <w:tcPr>
            <w:tcW w:w="960" w:type="dxa"/>
            <w:tcBorders>
              <w:top w:val="nil"/>
              <w:left w:val="nil"/>
              <w:bottom w:val="single" w:sz="8" w:space="0" w:color="auto"/>
              <w:right w:val="single" w:sz="8" w:space="0" w:color="auto"/>
            </w:tcBorders>
            <w:shd w:val="clear" w:color="auto" w:fill="auto"/>
            <w:hideMark/>
          </w:tcPr>
          <w:p w:rsidR="00E13FB5" w:rsidRPr="00E13FB5" w:rsidRDefault="006B0EB8" w:rsidP="00E13FB5">
            <w:pPr>
              <w:jc w:val="center"/>
              <w:rPr>
                <w:color w:val="000000"/>
                <w:sz w:val="20"/>
                <w:szCs w:val="20"/>
              </w:rPr>
            </w:pPr>
            <w:r>
              <w:rPr>
                <w:color w:val="000000"/>
                <w:sz w:val="20"/>
                <w:szCs w:val="20"/>
              </w:rPr>
              <w:t>13</w:t>
            </w:r>
            <w:r w:rsidR="00E13FB5" w:rsidRPr="00E13FB5">
              <w:rPr>
                <w:color w:val="000000"/>
                <w:sz w:val="20"/>
                <w:szCs w:val="20"/>
              </w:rPr>
              <w:t> </w:t>
            </w:r>
          </w:p>
        </w:tc>
        <w:tc>
          <w:tcPr>
            <w:tcW w:w="960" w:type="dxa"/>
            <w:tcBorders>
              <w:top w:val="nil"/>
              <w:left w:val="nil"/>
              <w:bottom w:val="single" w:sz="8" w:space="0" w:color="auto"/>
              <w:right w:val="single" w:sz="8" w:space="0" w:color="auto"/>
            </w:tcBorders>
            <w:shd w:val="clear" w:color="auto" w:fill="auto"/>
            <w:hideMark/>
          </w:tcPr>
          <w:p w:rsidR="00E13FB5" w:rsidRPr="00E13FB5" w:rsidRDefault="006B0EB8" w:rsidP="00E13FB5">
            <w:pPr>
              <w:jc w:val="center"/>
              <w:rPr>
                <w:color w:val="000000"/>
                <w:sz w:val="20"/>
                <w:szCs w:val="20"/>
              </w:rPr>
            </w:pPr>
            <w:r>
              <w:rPr>
                <w:color w:val="000000"/>
                <w:sz w:val="20"/>
                <w:szCs w:val="20"/>
              </w:rPr>
              <w:t>11</w:t>
            </w:r>
            <w:r w:rsidR="00E13FB5" w:rsidRPr="00E13FB5">
              <w:rPr>
                <w:color w:val="000000"/>
                <w:sz w:val="20"/>
                <w:szCs w:val="20"/>
              </w:rPr>
              <w:t> </w:t>
            </w:r>
          </w:p>
        </w:tc>
      </w:tr>
      <w:tr w:rsidR="00E13FB5" w:rsidRPr="00E13FB5" w:rsidTr="00067D81">
        <w:trPr>
          <w:trHeight w:val="250"/>
        </w:trPr>
        <w:tc>
          <w:tcPr>
            <w:tcW w:w="959" w:type="dxa"/>
            <w:tcBorders>
              <w:top w:val="nil"/>
              <w:left w:val="single" w:sz="8" w:space="0" w:color="auto"/>
              <w:bottom w:val="single" w:sz="8" w:space="0" w:color="auto"/>
              <w:right w:val="single" w:sz="8" w:space="0" w:color="auto"/>
            </w:tcBorders>
            <w:shd w:val="clear" w:color="auto" w:fill="auto"/>
            <w:hideMark/>
          </w:tcPr>
          <w:p w:rsidR="00E13FB5" w:rsidRPr="00067D81" w:rsidRDefault="00E13FB5" w:rsidP="00E13FB5">
            <w:pPr>
              <w:jc w:val="center"/>
              <w:rPr>
                <w:b/>
                <w:color w:val="000000"/>
                <w:sz w:val="20"/>
                <w:szCs w:val="20"/>
              </w:rPr>
            </w:pPr>
            <w:r w:rsidRPr="00067D81">
              <w:rPr>
                <w:b/>
                <w:color w:val="000000"/>
                <w:sz w:val="20"/>
                <w:szCs w:val="20"/>
              </w:rPr>
              <w:t>2008</w:t>
            </w:r>
          </w:p>
        </w:tc>
        <w:tc>
          <w:tcPr>
            <w:tcW w:w="1183"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304</w:t>
            </w:r>
          </w:p>
        </w:tc>
        <w:tc>
          <w:tcPr>
            <w:tcW w:w="113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73</w:t>
            </w:r>
          </w:p>
        </w:tc>
        <w:tc>
          <w:tcPr>
            <w:tcW w:w="95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2</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13</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12</w:t>
            </w:r>
          </w:p>
        </w:tc>
      </w:tr>
      <w:tr w:rsidR="00E13FB5" w:rsidRPr="00E13FB5" w:rsidTr="00067D81">
        <w:trPr>
          <w:trHeight w:val="268"/>
        </w:trPr>
        <w:tc>
          <w:tcPr>
            <w:tcW w:w="959" w:type="dxa"/>
            <w:tcBorders>
              <w:top w:val="nil"/>
              <w:left w:val="single" w:sz="8" w:space="0" w:color="auto"/>
              <w:bottom w:val="single" w:sz="8" w:space="0" w:color="auto"/>
              <w:right w:val="single" w:sz="8" w:space="0" w:color="auto"/>
            </w:tcBorders>
            <w:shd w:val="clear" w:color="auto" w:fill="auto"/>
            <w:hideMark/>
          </w:tcPr>
          <w:p w:rsidR="00E13FB5" w:rsidRPr="00067D81" w:rsidRDefault="00E13FB5" w:rsidP="00E13FB5">
            <w:pPr>
              <w:jc w:val="center"/>
              <w:rPr>
                <w:b/>
                <w:color w:val="000000"/>
                <w:sz w:val="20"/>
                <w:szCs w:val="20"/>
              </w:rPr>
            </w:pPr>
            <w:r w:rsidRPr="00067D81">
              <w:rPr>
                <w:b/>
                <w:color w:val="000000"/>
                <w:sz w:val="20"/>
                <w:szCs w:val="20"/>
              </w:rPr>
              <w:t>2007</w:t>
            </w:r>
          </w:p>
        </w:tc>
        <w:tc>
          <w:tcPr>
            <w:tcW w:w="1183"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304</w:t>
            </w:r>
          </w:p>
        </w:tc>
        <w:tc>
          <w:tcPr>
            <w:tcW w:w="113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65</w:t>
            </w:r>
          </w:p>
        </w:tc>
        <w:tc>
          <w:tcPr>
            <w:tcW w:w="95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11</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11</w:t>
            </w:r>
          </w:p>
        </w:tc>
      </w:tr>
      <w:tr w:rsidR="00E13FB5" w:rsidRPr="00E13FB5" w:rsidTr="00067D81">
        <w:trPr>
          <w:trHeight w:val="205"/>
        </w:trPr>
        <w:tc>
          <w:tcPr>
            <w:tcW w:w="959" w:type="dxa"/>
            <w:tcBorders>
              <w:top w:val="nil"/>
              <w:left w:val="single" w:sz="8" w:space="0" w:color="auto"/>
              <w:bottom w:val="single" w:sz="8" w:space="0" w:color="auto"/>
              <w:right w:val="single" w:sz="8" w:space="0" w:color="auto"/>
            </w:tcBorders>
            <w:shd w:val="clear" w:color="auto" w:fill="auto"/>
            <w:hideMark/>
          </w:tcPr>
          <w:p w:rsidR="00E13FB5" w:rsidRPr="00067D81" w:rsidRDefault="00E13FB5" w:rsidP="00E13FB5">
            <w:pPr>
              <w:jc w:val="center"/>
              <w:rPr>
                <w:b/>
                <w:color w:val="000000"/>
                <w:sz w:val="20"/>
                <w:szCs w:val="20"/>
              </w:rPr>
            </w:pPr>
            <w:r w:rsidRPr="00067D81">
              <w:rPr>
                <w:b/>
                <w:color w:val="000000"/>
                <w:sz w:val="20"/>
                <w:szCs w:val="20"/>
              </w:rPr>
              <w:t>2006</w:t>
            </w:r>
          </w:p>
        </w:tc>
        <w:tc>
          <w:tcPr>
            <w:tcW w:w="1183"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315</w:t>
            </w:r>
          </w:p>
        </w:tc>
        <w:tc>
          <w:tcPr>
            <w:tcW w:w="113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68</w:t>
            </w:r>
          </w:p>
        </w:tc>
        <w:tc>
          <w:tcPr>
            <w:tcW w:w="95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11</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11</w:t>
            </w:r>
          </w:p>
        </w:tc>
      </w:tr>
      <w:tr w:rsidR="00E13FB5" w:rsidRPr="00E13FB5" w:rsidTr="00067D81">
        <w:trPr>
          <w:trHeight w:val="232"/>
        </w:trPr>
        <w:tc>
          <w:tcPr>
            <w:tcW w:w="959" w:type="dxa"/>
            <w:tcBorders>
              <w:top w:val="nil"/>
              <w:left w:val="single" w:sz="8" w:space="0" w:color="auto"/>
              <w:bottom w:val="single" w:sz="8" w:space="0" w:color="auto"/>
              <w:right w:val="single" w:sz="8" w:space="0" w:color="auto"/>
            </w:tcBorders>
            <w:shd w:val="clear" w:color="auto" w:fill="auto"/>
            <w:hideMark/>
          </w:tcPr>
          <w:p w:rsidR="00E13FB5" w:rsidRPr="00067D81" w:rsidRDefault="00E13FB5" w:rsidP="00E13FB5">
            <w:pPr>
              <w:jc w:val="center"/>
              <w:rPr>
                <w:b/>
                <w:color w:val="000000"/>
                <w:sz w:val="20"/>
                <w:szCs w:val="20"/>
              </w:rPr>
            </w:pPr>
            <w:r w:rsidRPr="00067D81">
              <w:rPr>
                <w:b/>
                <w:color w:val="000000"/>
                <w:sz w:val="20"/>
                <w:szCs w:val="20"/>
              </w:rPr>
              <w:t>2005</w:t>
            </w:r>
          </w:p>
        </w:tc>
        <w:tc>
          <w:tcPr>
            <w:tcW w:w="1183"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288</w:t>
            </w:r>
          </w:p>
        </w:tc>
        <w:tc>
          <w:tcPr>
            <w:tcW w:w="113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67</w:t>
            </w:r>
          </w:p>
        </w:tc>
        <w:tc>
          <w:tcPr>
            <w:tcW w:w="95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11</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10</w:t>
            </w:r>
          </w:p>
        </w:tc>
      </w:tr>
      <w:tr w:rsidR="00E13FB5" w:rsidRPr="00E13FB5" w:rsidTr="00067D81">
        <w:trPr>
          <w:trHeight w:val="268"/>
        </w:trPr>
        <w:tc>
          <w:tcPr>
            <w:tcW w:w="959" w:type="dxa"/>
            <w:tcBorders>
              <w:top w:val="nil"/>
              <w:left w:val="single" w:sz="8" w:space="0" w:color="auto"/>
              <w:bottom w:val="single" w:sz="8" w:space="0" w:color="auto"/>
              <w:right w:val="single" w:sz="8" w:space="0" w:color="auto"/>
            </w:tcBorders>
            <w:shd w:val="clear" w:color="auto" w:fill="auto"/>
            <w:hideMark/>
          </w:tcPr>
          <w:p w:rsidR="00E13FB5" w:rsidRPr="00067D81" w:rsidRDefault="00E13FB5" w:rsidP="00E13FB5">
            <w:pPr>
              <w:jc w:val="center"/>
              <w:rPr>
                <w:b/>
                <w:color w:val="000000"/>
                <w:sz w:val="20"/>
                <w:szCs w:val="20"/>
              </w:rPr>
            </w:pPr>
            <w:r w:rsidRPr="00067D81">
              <w:rPr>
                <w:b/>
                <w:color w:val="000000"/>
                <w:sz w:val="20"/>
                <w:szCs w:val="20"/>
              </w:rPr>
              <w:t>2004</w:t>
            </w:r>
          </w:p>
        </w:tc>
        <w:tc>
          <w:tcPr>
            <w:tcW w:w="1183"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359</w:t>
            </w:r>
          </w:p>
        </w:tc>
        <w:tc>
          <w:tcPr>
            <w:tcW w:w="113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68</w:t>
            </w:r>
          </w:p>
        </w:tc>
        <w:tc>
          <w:tcPr>
            <w:tcW w:w="95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11</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10</w:t>
            </w:r>
          </w:p>
        </w:tc>
      </w:tr>
      <w:tr w:rsidR="00E13FB5" w:rsidRPr="00E13FB5" w:rsidTr="00067D81">
        <w:trPr>
          <w:trHeight w:val="232"/>
        </w:trPr>
        <w:tc>
          <w:tcPr>
            <w:tcW w:w="959" w:type="dxa"/>
            <w:tcBorders>
              <w:top w:val="nil"/>
              <w:left w:val="single" w:sz="8" w:space="0" w:color="auto"/>
              <w:bottom w:val="single" w:sz="8" w:space="0" w:color="auto"/>
              <w:right w:val="single" w:sz="8" w:space="0" w:color="auto"/>
            </w:tcBorders>
            <w:shd w:val="clear" w:color="auto" w:fill="auto"/>
            <w:hideMark/>
          </w:tcPr>
          <w:p w:rsidR="00E13FB5" w:rsidRPr="00067D81" w:rsidRDefault="00E13FB5" w:rsidP="00E13FB5">
            <w:pPr>
              <w:jc w:val="center"/>
              <w:rPr>
                <w:b/>
                <w:color w:val="000000"/>
                <w:sz w:val="20"/>
                <w:szCs w:val="20"/>
              </w:rPr>
            </w:pPr>
            <w:r w:rsidRPr="00067D81">
              <w:rPr>
                <w:b/>
                <w:color w:val="000000"/>
                <w:sz w:val="20"/>
                <w:szCs w:val="20"/>
              </w:rPr>
              <w:t>2003</w:t>
            </w:r>
          </w:p>
        </w:tc>
        <w:tc>
          <w:tcPr>
            <w:tcW w:w="1183"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Unavailable</w:t>
            </w:r>
          </w:p>
        </w:tc>
        <w:tc>
          <w:tcPr>
            <w:tcW w:w="113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68</w:t>
            </w:r>
          </w:p>
        </w:tc>
        <w:tc>
          <w:tcPr>
            <w:tcW w:w="959"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3</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12</w:t>
            </w:r>
          </w:p>
        </w:tc>
        <w:tc>
          <w:tcPr>
            <w:tcW w:w="960" w:type="dxa"/>
            <w:tcBorders>
              <w:top w:val="nil"/>
              <w:left w:val="nil"/>
              <w:bottom w:val="single" w:sz="8" w:space="0" w:color="auto"/>
              <w:right w:val="single" w:sz="8" w:space="0" w:color="auto"/>
            </w:tcBorders>
            <w:shd w:val="clear" w:color="auto" w:fill="auto"/>
            <w:hideMark/>
          </w:tcPr>
          <w:p w:rsidR="00E13FB5" w:rsidRPr="00E13FB5" w:rsidRDefault="00E13FB5" w:rsidP="00E13FB5">
            <w:pPr>
              <w:jc w:val="center"/>
              <w:rPr>
                <w:color w:val="000000"/>
                <w:sz w:val="20"/>
                <w:szCs w:val="20"/>
              </w:rPr>
            </w:pPr>
            <w:r w:rsidRPr="00E13FB5">
              <w:rPr>
                <w:color w:val="000000"/>
                <w:sz w:val="20"/>
                <w:szCs w:val="20"/>
              </w:rPr>
              <w:t>10</w:t>
            </w:r>
          </w:p>
        </w:tc>
      </w:tr>
    </w:tbl>
    <w:p w:rsidR="008835D1" w:rsidRPr="006E0044" w:rsidRDefault="008835D1" w:rsidP="008835D1">
      <w:pPr>
        <w:ind w:left="720"/>
      </w:pPr>
      <w:r w:rsidRPr="006E0044">
        <w:t>*BLM District and Field Offices (resource use) and AFS (exclusive use for fire) total</w:t>
      </w:r>
    </w:p>
    <w:p w:rsidR="008835D1" w:rsidRPr="00986346" w:rsidRDefault="008835D1" w:rsidP="008835D1">
      <w:pPr>
        <w:ind w:left="720"/>
        <w:rPr>
          <w:sz w:val="18"/>
          <w:szCs w:val="18"/>
        </w:rPr>
      </w:pPr>
    </w:p>
    <w:p w:rsidR="00BD0D78" w:rsidRDefault="00BD0D78" w:rsidP="008C7470">
      <w:pPr>
        <w:outlineLvl w:val="0"/>
        <w:rPr>
          <w:b/>
        </w:rPr>
      </w:pPr>
    </w:p>
    <w:p w:rsidR="008835D1" w:rsidRPr="00B976F4" w:rsidRDefault="008835D1" w:rsidP="00464D21">
      <w:pPr>
        <w:spacing w:after="120"/>
        <w:outlineLvl w:val="0"/>
        <w:rPr>
          <w:b/>
        </w:rPr>
      </w:pPr>
      <w:bookmarkStart w:id="13" w:name="_Toc257642715"/>
      <w:r w:rsidRPr="00B976F4">
        <w:rPr>
          <w:b/>
        </w:rPr>
        <w:t>Acreage protected and recent suppression activity (2003-</w:t>
      </w:r>
      <w:r w:rsidR="00B03393" w:rsidRPr="00B976F4">
        <w:rPr>
          <w:b/>
        </w:rPr>
        <w:t>200</w:t>
      </w:r>
      <w:r w:rsidR="006875B8">
        <w:rPr>
          <w:b/>
        </w:rPr>
        <w:t>9</w:t>
      </w:r>
      <w:r w:rsidRPr="00B976F4">
        <w:rPr>
          <w:b/>
        </w:rPr>
        <w:t>)</w:t>
      </w:r>
      <w:bookmarkEnd w:id="13"/>
    </w:p>
    <w:p w:rsidR="009E5F5C" w:rsidRDefault="008835D1" w:rsidP="009E5F5C">
      <w:pPr>
        <w:rPr>
          <w:b/>
        </w:rPr>
      </w:pPr>
      <w:r w:rsidRPr="009E5F5C">
        <w:rPr>
          <w:color w:val="000000"/>
        </w:rPr>
        <w:t xml:space="preserve">Alaska is divided into three wildland fire protection areas to maximize the efficient use of fire-related resources. </w:t>
      </w:r>
      <w:r w:rsidR="00B03393" w:rsidRPr="009E5F5C">
        <w:rPr>
          <w:color w:val="000000"/>
        </w:rPr>
        <w:t>The</w:t>
      </w:r>
      <w:r w:rsidRPr="009E5F5C">
        <w:rPr>
          <w:color w:val="000000"/>
        </w:rPr>
        <w:t xml:space="preserve"> BLM-AFS, Alaska Department of Natural Resources – Division of Forestry, and the U.S. Forest Service respond to all wildland fires within their respective protection areas regardless of jurisdictional agency. </w:t>
      </w:r>
      <w:r w:rsidRPr="009E5F5C">
        <w:t>AFS protection area encompasses 194 million acres of land</w:t>
      </w:r>
      <w:r w:rsidR="009E5F5C">
        <w:rPr>
          <w:b/>
        </w:rPr>
        <w:t>.</w:t>
      </w:r>
    </w:p>
    <w:p w:rsidR="00B03393" w:rsidRDefault="00B03393" w:rsidP="009E5F5C">
      <w:pPr>
        <w:rPr>
          <w:b/>
        </w:rPr>
      </w:pPr>
    </w:p>
    <w:p w:rsidR="008835D1" w:rsidRPr="00B976F4" w:rsidRDefault="008835D1" w:rsidP="008C7470">
      <w:pPr>
        <w:outlineLvl w:val="0"/>
        <w:rPr>
          <w:b/>
        </w:rPr>
      </w:pPr>
      <w:bookmarkStart w:id="14" w:name="_Toc257642716"/>
      <w:r w:rsidRPr="00B976F4">
        <w:rPr>
          <w:b/>
        </w:rPr>
        <w:t>Recent Suppression Activity</w:t>
      </w:r>
      <w:bookmarkEnd w:id="14"/>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260"/>
        <w:gridCol w:w="1440"/>
        <w:gridCol w:w="1260"/>
        <w:gridCol w:w="1260"/>
        <w:gridCol w:w="1080"/>
      </w:tblGrid>
      <w:tr w:rsidR="008835D1" w:rsidRPr="00A50B09" w:rsidTr="00B77515">
        <w:tc>
          <w:tcPr>
            <w:tcW w:w="720" w:type="dxa"/>
            <w:shd w:val="clear" w:color="auto" w:fill="D9D9D9" w:themeFill="background1" w:themeFillShade="D9"/>
          </w:tcPr>
          <w:p w:rsidR="006E0044" w:rsidRPr="006E0044" w:rsidRDefault="006E0044" w:rsidP="00B77515">
            <w:pPr>
              <w:jc w:val="center"/>
              <w:rPr>
                <w:b/>
                <w:sz w:val="16"/>
                <w:szCs w:val="16"/>
              </w:rPr>
            </w:pPr>
          </w:p>
          <w:p w:rsidR="008835D1" w:rsidRPr="006E0044" w:rsidRDefault="008835D1" w:rsidP="00B77515">
            <w:pPr>
              <w:jc w:val="center"/>
              <w:rPr>
                <w:b/>
                <w:sz w:val="16"/>
                <w:szCs w:val="16"/>
              </w:rPr>
            </w:pPr>
            <w:r w:rsidRPr="006E0044">
              <w:rPr>
                <w:b/>
                <w:sz w:val="16"/>
                <w:szCs w:val="16"/>
              </w:rPr>
              <w:t>Year</w:t>
            </w:r>
          </w:p>
          <w:p w:rsidR="008835D1" w:rsidRPr="006E0044" w:rsidRDefault="008835D1" w:rsidP="00B77515">
            <w:pPr>
              <w:jc w:val="center"/>
              <w:rPr>
                <w:b/>
                <w:sz w:val="16"/>
                <w:szCs w:val="16"/>
              </w:rPr>
            </w:pPr>
          </w:p>
        </w:tc>
        <w:tc>
          <w:tcPr>
            <w:tcW w:w="1260" w:type="dxa"/>
            <w:shd w:val="clear" w:color="auto" w:fill="D9D9D9" w:themeFill="background1" w:themeFillShade="D9"/>
          </w:tcPr>
          <w:p w:rsidR="006E0044" w:rsidRPr="006E0044" w:rsidRDefault="006E0044" w:rsidP="00B77515">
            <w:pPr>
              <w:jc w:val="center"/>
              <w:rPr>
                <w:b/>
                <w:sz w:val="16"/>
                <w:szCs w:val="16"/>
              </w:rPr>
            </w:pPr>
          </w:p>
          <w:p w:rsidR="008835D1" w:rsidRPr="006E0044" w:rsidRDefault="008835D1" w:rsidP="00B77515">
            <w:pPr>
              <w:jc w:val="center"/>
              <w:rPr>
                <w:b/>
                <w:sz w:val="16"/>
                <w:szCs w:val="16"/>
              </w:rPr>
            </w:pPr>
            <w:r w:rsidRPr="006E0044">
              <w:rPr>
                <w:b/>
                <w:sz w:val="16"/>
                <w:szCs w:val="16"/>
              </w:rPr>
              <w:t>Alaska Fires</w:t>
            </w:r>
          </w:p>
          <w:p w:rsidR="008835D1" w:rsidRPr="006E0044" w:rsidRDefault="008835D1" w:rsidP="00B77515">
            <w:pPr>
              <w:jc w:val="center"/>
              <w:rPr>
                <w:b/>
                <w:sz w:val="16"/>
                <w:szCs w:val="16"/>
              </w:rPr>
            </w:pPr>
            <w:r w:rsidRPr="006E0044">
              <w:rPr>
                <w:b/>
                <w:sz w:val="16"/>
                <w:szCs w:val="16"/>
              </w:rPr>
              <w:t>(Statewide)</w:t>
            </w:r>
          </w:p>
        </w:tc>
        <w:tc>
          <w:tcPr>
            <w:tcW w:w="1260" w:type="dxa"/>
            <w:shd w:val="clear" w:color="auto" w:fill="D9D9D9" w:themeFill="background1" w:themeFillShade="D9"/>
          </w:tcPr>
          <w:p w:rsidR="006E0044" w:rsidRPr="006E0044" w:rsidRDefault="006E0044" w:rsidP="00B77515">
            <w:pPr>
              <w:jc w:val="center"/>
              <w:rPr>
                <w:b/>
                <w:sz w:val="16"/>
                <w:szCs w:val="16"/>
              </w:rPr>
            </w:pPr>
          </w:p>
          <w:p w:rsidR="008835D1" w:rsidRPr="006E0044" w:rsidRDefault="008835D1" w:rsidP="00B77515">
            <w:pPr>
              <w:jc w:val="center"/>
              <w:rPr>
                <w:b/>
                <w:sz w:val="16"/>
                <w:szCs w:val="16"/>
              </w:rPr>
            </w:pPr>
            <w:r w:rsidRPr="006E0044">
              <w:rPr>
                <w:b/>
                <w:sz w:val="16"/>
                <w:szCs w:val="16"/>
              </w:rPr>
              <w:t>Alaska Acres</w:t>
            </w:r>
          </w:p>
          <w:p w:rsidR="008835D1" w:rsidRPr="006E0044" w:rsidRDefault="008835D1" w:rsidP="00B77515">
            <w:pPr>
              <w:jc w:val="center"/>
              <w:rPr>
                <w:b/>
                <w:sz w:val="16"/>
                <w:szCs w:val="16"/>
              </w:rPr>
            </w:pPr>
            <w:r w:rsidRPr="006E0044">
              <w:rPr>
                <w:b/>
                <w:sz w:val="16"/>
                <w:szCs w:val="16"/>
              </w:rPr>
              <w:t>(Statewide)</w:t>
            </w:r>
          </w:p>
        </w:tc>
        <w:tc>
          <w:tcPr>
            <w:tcW w:w="1440" w:type="dxa"/>
            <w:shd w:val="clear" w:color="auto" w:fill="D9D9D9" w:themeFill="background1" w:themeFillShade="D9"/>
          </w:tcPr>
          <w:p w:rsidR="006E0044" w:rsidRPr="006E0044" w:rsidRDefault="006E0044" w:rsidP="00B77515">
            <w:pPr>
              <w:jc w:val="center"/>
              <w:rPr>
                <w:b/>
                <w:sz w:val="16"/>
                <w:szCs w:val="16"/>
              </w:rPr>
            </w:pPr>
          </w:p>
          <w:p w:rsidR="008835D1" w:rsidRPr="006E0044" w:rsidRDefault="008835D1" w:rsidP="00B77515">
            <w:pPr>
              <w:jc w:val="center"/>
              <w:rPr>
                <w:b/>
                <w:sz w:val="16"/>
                <w:szCs w:val="16"/>
              </w:rPr>
            </w:pPr>
            <w:r w:rsidRPr="006E0044">
              <w:rPr>
                <w:b/>
                <w:sz w:val="16"/>
                <w:szCs w:val="16"/>
              </w:rPr>
              <w:t>AFS Protection Area Fires</w:t>
            </w:r>
          </w:p>
        </w:tc>
        <w:tc>
          <w:tcPr>
            <w:tcW w:w="1260" w:type="dxa"/>
            <w:shd w:val="clear" w:color="auto" w:fill="D9D9D9" w:themeFill="background1" w:themeFillShade="D9"/>
          </w:tcPr>
          <w:p w:rsidR="006E0044" w:rsidRPr="006E0044" w:rsidRDefault="006E0044" w:rsidP="00B77515">
            <w:pPr>
              <w:jc w:val="center"/>
              <w:rPr>
                <w:b/>
                <w:sz w:val="16"/>
                <w:szCs w:val="16"/>
              </w:rPr>
            </w:pPr>
          </w:p>
          <w:p w:rsidR="008835D1" w:rsidRPr="006E0044" w:rsidRDefault="008835D1" w:rsidP="00B77515">
            <w:pPr>
              <w:jc w:val="center"/>
              <w:rPr>
                <w:b/>
                <w:sz w:val="16"/>
                <w:szCs w:val="16"/>
              </w:rPr>
            </w:pPr>
            <w:r w:rsidRPr="006E0044">
              <w:rPr>
                <w:b/>
                <w:sz w:val="16"/>
                <w:szCs w:val="16"/>
              </w:rPr>
              <w:t>AFS Acres</w:t>
            </w:r>
          </w:p>
        </w:tc>
        <w:tc>
          <w:tcPr>
            <w:tcW w:w="1260" w:type="dxa"/>
            <w:shd w:val="clear" w:color="auto" w:fill="D9D9D9" w:themeFill="background1" w:themeFillShade="D9"/>
          </w:tcPr>
          <w:p w:rsidR="006E0044" w:rsidRPr="006E0044" w:rsidRDefault="006E0044" w:rsidP="00B77515">
            <w:pPr>
              <w:ind w:left="-288" w:firstLine="288"/>
              <w:jc w:val="center"/>
              <w:rPr>
                <w:b/>
                <w:sz w:val="16"/>
                <w:szCs w:val="16"/>
              </w:rPr>
            </w:pPr>
          </w:p>
          <w:p w:rsidR="008835D1" w:rsidRPr="006E0044" w:rsidRDefault="008835D1" w:rsidP="00B77515">
            <w:pPr>
              <w:ind w:left="-288" w:firstLine="288"/>
              <w:jc w:val="center"/>
              <w:rPr>
                <w:b/>
                <w:sz w:val="16"/>
                <w:szCs w:val="16"/>
              </w:rPr>
            </w:pPr>
            <w:r w:rsidRPr="006E0044">
              <w:rPr>
                <w:b/>
                <w:sz w:val="16"/>
                <w:szCs w:val="16"/>
              </w:rPr>
              <w:t>BLM Fires*</w:t>
            </w:r>
          </w:p>
          <w:p w:rsidR="008835D1" w:rsidRPr="006E0044" w:rsidRDefault="008835D1" w:rsidP="00B77515">
            <w:pPr>
              <w:jc w:val="center"/>
              <w:rPr>
                <w:b/>
                <w:sz w:val="16"/>
                <w:szCs w:val="16"/>
              </w:rPr>
            </w:pPr>
            <w:r w:rsidRPr="006E0044">
              <w:rPr>
                <w:b/>
                <w:sz w:val="16"/>
                <w:szCs w:val="16"/>
              </w:rPr>
              <w:t>(Statewide)</w:t>
            </w:r>
          </w:p>
        </w:tc>
        <w:tc>
          <w:tcPr>
            <w:tcW w:w="1080" w:type="dxa"/>
            <w:shd w:val="clear" w:color="auto" w:fill="D9D9D9" w:themeFill="background1" w:themeFillShade="D9"/>
          </w:tcPr>
          <w:p w:rsidR="006E0044" w:rsidRPr="006E0044" w:rsidRDefault="006E0044" w:rsidP="00B77515">
            <w:pPr>
              <w:jc w:val="center"/>
              <w:rPr>
                <w:b/>
                <w:sz w:val="16"/>
                <w:szCs w:val="16"/>
              </w:rPr>
            </w:pPr>
          </w:p>
          <w:p w:rsidR="008835D1" w:rsidRPr="006E0044" w:rsidRDefault="008835D1" w:rsidP="00B77515">
            <w:pPr>
              <w:jc w:val="center"/>
              <w:rPr>
                <w:b/>
                <w:sz w:val="16"/>
                <w:szCs w:val="16"/>
              </w:rPr>
            </w:pPr>
            <w:r w:rsidRPr="006E0044">
              <w:rPr>
                <w:b/>
                <w:sz w:val="16"/>
                <w:szCs w:val="16"/>
              </w:rPr>
              <w:t>BLM</w:t>
            </w:r>
          </w:p>
          <w:p w:rsidR="008835D1" w:rsidRPr="006E0044" w:rsidRDefault="008835D1" w:rsidP="00B77515">
            <w:pPr>
              <w:jc w:val="center"/>
              <w:rPr>
                <w:b/>
                <w:sz w:val="16"/>
                <w:szCs w:val="16"/>
              </w:rPr>
            </w:pPr>
            <w:r w:rsidRPr="006E0044">
              <w:rPr>
                <w:b/>
                <w:sz w:val="16"/>
                <w:szCs w:val="16"/>
              </w:rPr>
              <w:t>Acres</w:t>
            </w:r>
          </w:p>
        </w:tc>
      </w:tr>
      <w:tr w:rsidR="00067D81" w:rsidRPr="00A50B09" w:rsidTr="00B77515">
        <w:tc>
          <w:tcPr>
            <w:tcW w:w="720" w:type="dxa"/>
          </w:tcPr>
          <w:p w:rsidR="00067D81" w:rsidRPr="00B976F4" w:rsidRDefault="00067D81" w:rsidP="00691457">
            <w:pPr>
              <w:jc w:val="center"/>
              <w:rPr>
                <w:b/>
                <w:sz w:val="20"/>
                <w:szCs w:val="20"/>
              </w:rPr>
            </w:pPr>
            <w:r w:rsidRPr="006B0EB8">
              <w:rPr>
                <w:b/>
                <w:sz w:val="20"/>
                <w:szCs w:val="20"/>
              </w:rPr>
              <w:t>2009</w:t>
            </w:r>
          </w:p>
        </w:tc>
        <w:tc>
          <w:tcPr>
            <w:tcW w:w="1260" w:type="dxa"/>
          </w:tcPr>
          <w:p w:rsidR="00067D81" w:rsidRDefault="006B0EB8" w:rsidP="00691457">
            <w:pPr>
              <w:jc w:val="center"/>
              <w:rPr>
                <w:sz w:val="20"/>
                <w:szCs w:val="20"/>
              </w:rPr>
            </w:pPr>
            <w:r>
              <w:rPr>
                <w:sz w:val="20"/>
                <w:szCs w:val="20"/>
              </w:rPr>
              <w:t>527</w:t>
            </w:r>
          </w:p>
        </w:tc>
        <w:tc>
          <w:tcPr>
            <w:tcW w:w="1260" w:type="dxa"/>
          </w:tcPr>
          <w:p w:rsidR="00067D81" w:rsidRDefault="006B0EB8" w:rsidP="006B0EB8">
            <w:pPr>
              <w:jc w:val="center"/>
              <w:rPr>
                <w:sz w:val="20"/>
                <w:szCs w:val="20"/>
              </w:rPr>
            </w:pPr>
            <w:r>
              <w:rPr>
                <w:sz w:val="20"/>
                <w:szCs w:val="20"/>
              </w:rPr>
              <w:t>2.95 M</w:t>
            </w:r>
          </w:p>
        </w:tc>
        <w:tc>
          <w:tcPr>
            <w:tcW w:w="1440" w:type="dxa"/>
          </w:tcPr>
          <w:p w:rsidR="00067D81" w:rsidRDefault="006B0EB8" w:rsidP="00691457">
            <w:pPr>
              <w:jc w:val="center"/>
              <w:rPr>
                <w:sz w:val="20"/>
                <w:szCs w:val="20"/>
              </w:rPr>
            </w:pPr>
            <w:r>
              <w:rPr>
                <w:sz w:val="20"/>
                <w:szCs w:val="20"/>
              </w:rPr>
              <w:t>152</w:t>
            </w:r>
          </w:p>
        </w:tc>
        <w:tc>
          <w:tcPr>
            <w:tcW w:w="1260" w:type="dxa"/>
          </w:tcPr>
          <w:p w:rsidR="00067D81" w:rsidRDefault="006B0EB8" w:rsidP="006B0EB8">
            <w:pPr>
              <w:jc w:val="center"/>
              <w:rPr>
                <w:sz w:val="20"/>
                <w:szCs w:val="20"/>
              </w:rPr>
            </w:pPr>
            <w:r>
              <w:rPr>
                <w:sz w:val="20"/>
                <w:szCs w:val="20"/>
              </w:rPr>
              <w:t>1.83 M</w:t>
            </w:r>
          </w:p>
        </w:tc>
        <w:tc>
          <w:tcPr>
            <w:tcW w:w="1260" w:type="dxa"/>
          </w:tcPr>
          <w:p w:rsidR="00067D81" w:rsidRPr="006B0EB8" w:rsidRDefault="00473F5A" w:rsidP="00691457">
            <w:pPr>
              <w:jc w:val="center"/>
              <w:rPr>
                <w:sz w:val="20"/>
                <w:szCs w:val="20"/>
              </w:rPr>
            </w:pPr>
            <w:r w:rsidRPr="006B0EB8">
              <w:rPr>
                <w:sz w:val="20"/>
                <w:szCs w:val="20"/>
              </w:rPr>
              <w:t>76</w:t>
            </w:r>
          </w:p>
        </w:tc>
        <w:tc>
          <w:tcPr>
            <w:tcW w:w="1080" w:type="dxa"/>
          </w:tcPr>
          <w:p w:rsidR="00067D81" w:rsidRPr="006B0EB8" w:rsidRDefault="00473F5A" w:rsidP="00691457">
            <w:pPr>
              <w:jc w:val="right"/>
              <w:rPr>
                <w:sz w:val="20"/>
                <w:szCs w:val="20"/>
              </w:rPr>
            </w:pPr>
            <w:r w:rsidRPr="006B0EB8">
              <w:rPr>
                <w:sz w:val="20"/>
                <w:szCs w:val="20"/>
              </w:rPr>
              <w:t>1.6M</w:t>
            </w:r>
          </w:p>
        </w:tc>
      </w:tr>
      <w:tr w:rsidR="00B03393" w:rsidRPr="00A50B09" w:rsidTr="00B77515">
        <w:tc>
          <w:tcPr>
            <w:tcW w:w="720" w:type="dxa"/>
          </w:tcPr>
          <w:p w:rsidR="00B03393" w:rsidRPr="00B976F4" w:rsidRDefault="00B03393" w:rsidP="00691457">
            <w:pPr>
              <w:jc w:val="center"/>
              <w:rPr>
                <w:b/>
                <w:sz w:val="20"/>
                <w:szCs w:val="20"/>
              </w:rPr>
            </w:pPr>
            <w:r w:rsidRPr="00B976F4">
              <w:rPr>
                <w:b/>
                <w:sz w:val="20"/>
                <w:szCs w:val="20"/>
              </w:rPr>
              <w:t>2008</w:t>
            </w:r>
          </w:p>
        </w:tc>
        <w:tc>
          <w:tcPr>
            <w:tcW w:w="1260" w:type="dxa"/>
          </w:tcPr>
          <w:p w:rsidR="00B03393" w:rsidRPr="00A50B09" w:rsidRDefault="00B03393" w:rsidP="00691457">
            <w:pPr>
              <w:jc w:val="center"/>
              <w:rPr>
                <w:sz w:val="20"/>
                <w:szCs w:val="20"/>
              </w:rPr>
            </w:pPr>
            <w:r>
              <w:rPr>
                <w:sz w:val="20"/>
                <w:szCs w:val="20"/>
              </w:rPr>
              <w:t>367</w:t>
            </w:r>
          </w:p>
        </w:tc>
        <w:tc>
          <w:tcPr>
            <w:tcW w:w="1260" w:type="dxa"/>
          </w:tcPr>
          <w:p w:rsidR="00B03393" w:rsidRPr="00A50B09" w:rsidRDefault="00B03393" w:rsidP="006B0EB8">
            <w:pPr>
              <w:jc w:val="center"/>
              <w:rPr>
                <w:sz w:val="20"/>
                <w:szCs w:val="20"/>
              </w:rPr>
            </w:pPr>
            <w:r>
              <w:rPr>
                <w:sz w:val="20"/>
                <w:szCs w:val="20"/>
              </w:rPr>
              <w:t>104K</w:t>
            </w:r>
          </w:p>
        </w:tc>
        <w:tc>
          <w:tcPr>
            <w:tcW w:w="1440" w:type="dxa"/>
          </w:tcPr>
          <w:p w:rsidR="00B03393" w:rsidRPr="00A50B09" w:rsidRDefault="00B03393" w:rsidP="00691457">
            <w:pPr>
              <w:jc w:val="center"/>
              <w:rPr>
                <w:sz w:val="20"/>
                <w:szCs w:val="20"/>
              </w:rPr>
            </w:pPr>
            <w:r>
              <w:rPr>
                <w:sz w:val="20"/>
                <w:szCs w:val="20"/>
              </w:rPr>
              <w:t>108</w:t>
            </w:r>
          </w:p>
        </w:tc>
        <w:tc>
          <w:tcPr>
            <w:tcW w:w="1260" w:type="dxa"/>
          </w:tcPr>
          <w:p w:rsidR="00B03393" w:rsidRPr="00A50B09" w:rsidRDefault="00B03393" w:rsidP="006B0EB8">
            <w:pPr>
              <w:jc w:val="center"/>
              <w:rPr>
                <w:sz w:val="20"/>
                <w:szCs w:val="20"/>
              </w:rPr>
            </w:pPr>
            <w:r>
              <w:rPr>
                <w:sz w:val="20"/>
                <w:szCs w:val="20"/>
              </w:rPr>
              <w:t>95K</w:t>
            </w:r>
          </w:p>
        </w:tc>
        <w:tc>
          <w:tcPr>
            <w:tcW w:w="1260" w:type="dxa"/>
          </w:tcPr>
          <w:p w:rsidR="00B03393" w:rsidRPr="006B0EB8" w:rsidRDefault="006875B8" w:rsidP="00691457">
            <w:pPr>
              <w:jc w:val="center"/>
              <w:rPr>
                <w:sz w:val="20"/>
                <w:szCs w:val="20"/>
              </w:rPr>
            </w:pPr>
            <w:r w:rsidRPr="006B0EB8">
              <w:rPr>
                <w:sz w:val="20"/>
                <w:szCs w:val="20"/>
              </w:rPr>
              <w:t>37</w:t>
            </w:r>
          </w:p>
        </w:tc>
        <w:tc>
          <w:tcPr>
            <w:tcW w:w="1080" w:type="dxa"/>
          </w:tcPr>
          <w:p w:rsidR="00B03393" w:rsidRPr="006B0EB8" w:rsidRDefault="006875B8" w:rsidP="00691457">
            <w:pPr>
              <w:jc w:val="right"/>
              <w:rPr>
                <w:sz w:val="20"/>
                <w:szCs w:val="20"/>
              </w:rPr>
            </w:pPr>
            <w:r w:rsidRPr="006B0EB8">
              <w:rPr>
                <w:sz w:val="20"/>
                <w:szCs w:val="20"/>
              </w:rPr>
              <w:t>41</w:t>
            </w:r>
            <w:r w:rsidR="00B03393" w:rsidRPr="006B0EB8">
              <w:rPr>
                <w:sz w:val="20"/>
                <w:szCs w:val="20"/>
              </w:rPr>
              <w:t>K</w:t>
            </w:r>
          </w:p>
        </w:tc>
      </w:tr>
      <w:tr w:rsidR="00B03393" w:rsidRPr="00A50B09" w:rsidTr="00B77515">
        <w:tc>
          <w:tcPr>
            <w:tcW w:w="720" w:type="dxa"/>
          </w:tcPr>
          <w:p w:rsidR="00B03393" w:rsidRPr="00B976F4" w:rsidRDefault="00B03393" w:rsidP="00691457">
            <w:pPr>
              <w:jc w:val="center"/>
              <w:rPr>
                <w:b/>
                <w:sz w:val="20"/>
                <w:szCs w:val="20"/>
              </w:rPr>
            </w:pPr>
            <w:r w:rsidRPr="00B976F4">
              <w:rPr>
                <w:b/>
                <w:sz w:val="20"/>
                <w:szCs w:val="20"/>
              </w:rPr>
              <w:t>2007</w:t>
            </w:r>
          </w:p>
        </w:tc>
        <w:tc>
          <w:tcPr>
            <w:tcW w:w="1260" w:type="dxa"/>
          </w:tcPr>
          <w:p w:rsidR="00B03393" w:rsidRPr="00A50B09" w:rsidRDefault="00B03393" w:rsidP="00691457">
            <w:pPr>
              <w:jc w:val="center"/>
              <w:rPr>
                <w:sz w:val="20"/>
                <w:szCs w:val="20"/>
              </w:rPr>
            </w:pPr>
            <w:r w:rsidRPr="00A50B09">
              <w:rPr>
                <w:sz w:val="20"/>
                <w:szCs w:val="20"/>
              </w:rPr>
              <w:t>500</w:t>
            </w:r>
          </w:p>
        </w:tc>
        <w:tc>
          <w:tcPr>
            <w:tcW w:w="1260" w:type="dxa"/>
          </w:tcPr>
          <w:p w:rsidR="00B03393" w:rsidRPr="00A50B09" w:rsidRDefault="00B03393" w:rsidP="006B0EB8">
            <w:pPr>
              <w:jc w:val="center"/>
              <w:rPr>
                <w:sz w:val="20"/>
                <w:szCs w:val="20"/>
              </w:rPr>
            </w:pPr>
            <w:r w:rsidRPr="00A50B09">
              <w:rPr>
                <w:sz w:val="20"/>
                <w:szCs w:val="20"/>
              </w:rPr>
              <w:t>549K</w:t>
            </w:r>
          </w:p>
        </w:tc>
        <w:tc>
          <w:tcPr>
            <w:tcW w:w="1440" w:type="dxa"/>
          </w:tcPr>
          <w:p w:rsidR="00B03393" w:rsidRPr="00A50B09" w:rsidRDefault="00B03393" w:rsidP="00691457">
            <w:pPr>
              <w:jc w:val="center"/>
              <w:rPr>
                <w:sz w:val="20"/>
                <w:szCs w:val="20"/>
              </w:rPr>
            </w:pPr>
            <w:r w:rsidRPr="00A50B09">
              <w:rPr>
                <w:sz w:val="20"/>
                <w:szCs w:val="20"/>
              </w:rPr>
              <w:t>216</w:t>
            </w:r>
          </w:p>
        </w:tc>
        <w:tc>
          <w:tcPr>
            <w:tcW w:w="1260" w:type="dxa"/>
          </w:tcPr>
          <w:p w:rsidR="00B03393" w:rsidRPr="00A50B09" w:rsidRDefault="00B03393" w:rsidP="006B0EB8">
            <w:pPr>
              <w:jc w:val="center"/>
              <w:rPr>
                <w:sz w:val="20"/>
                <w:szCs w:val="20"/>
              </w:rPr>
            </w:pPr>
            <w:r w:rsidRPr="00A50B09">
              <w:rPr>
                <w:sz w:val="20"/>
                <w:szCs w:val="20"/>
              </w:rPr>
              <w:t>513K</w:t>
            </w:r>
          </w:p>
        </w:tc>
        <w:tc>
          <w:tcPr>
            <w:tcW w:w="1260" w:type="dxa"/>
          </w:tcPr>
          <w:p w:rsidR="00B03393" w:rsidRPr="006B0EB8" w:rsidRDefault="00473F5A" w:rsidP="00691457">
            <w:pPr>
              <w:jc w:val="center"/>
              <w:rPr>
                <w:sz w:val="20"/>
                <w:szCs w:val="20"/>
              </w:rPr>
            </w:pPr>
            <w:r w:rsidRPr="006B0EB8">
              <w:rPr>
                <w:sz w:val="20"/>
                <w:szCs w:val="20"/>
              </w:rPr>
              <w:t>73</w:t>
            </w:r>
          </w:p>
        </w:tc>
        <w:tc>
          <w:tcPr>
            <w:tcW w:w="1080" w:type="dxa"/>
          </w:tcPr>
          <w:p w:rsidR="00B03393" w:rsidRPr="006B0EB8" w:rsidRDefault="00473F5A" w:rsidP="00691457">
            <w:pPr>
              <w:jc w:val="right"/>
              <w:rPr>
                <w:sz w:val="20"/>
                <w:szCs w:val="20"/>
              </w:rPr>
            </w:pPr>
            <w:r w:rsidRPr="006B0EB8">
              <w:rPr>
                <w:sz w:val="20"/>
                <w:szCs w:val="20"/>
              </w:rPr>
              <w:t>125K</w:t>
            </w:r>
          </w:p>
        </w:tc>
      </w:tr>
      <w:tr w:rsidR="00B03393" w:rsidRPr="00A50B09" w:rsidTr="00B77515">
        <w:tc>
          <w:tcPr>
            <w:tcW w:w="720" w:type="dxa"/>
          </w:tcPr>
          <w:p w:rsidR="00B03393" w:rsidRPr="00B976F4" w:rsidRDefault="00B03393" w:rsidP="00691457">
            <w:pPr>
              <w:jc w:val="center"/>
              <w:rPr>
                <w:b/>
                <w:sz w:val="20"/>
                <w:szCs w:val="20"/>
              </w:rPr>
            </w:pPr>
            <w:r w:rsidRPr="00B976F4">
              <w:rPr>
                <w:b/>
                <w:sz w:val="20"/>
                <w:szCs w:val="20"/>
              </w:rPr>
              <w:t>2006</w:t>
            </w:r>
          </w:p>
        </w:tc>
        <w:tc>
          <w:tcPr>
            <w:tcW w:w="1260" w:type="dxa"/>
          </w:tcPr>
          <w:p w:rsidR="00B03393" w:rsidRPr="00A50B09" w:rsidRDefault="00B03393" w:rsidP="00691457">
            <w:pPr>
              <w:jc w:val="center"/>
              <w:rPr>
                <w:sz w:val="20"/>
                <w:szCs w:val="20"/>
              </w:rPr>
            </w:pPr>
            <w:r w:rsidRPr="00A50B09">
              <w:rPr>
                <w:sz w:val="20"/>
                <w:szCs w:val="20"/>
              </w:rPr>
              <w:t>307</w:t>
            </w:r>
          </w:p>
        </w:tc>
        <w:tc>
          <w:tcPr>
            <w:tcW w:w="1260" w:type="dxa"/>
          </w:tcPr>
          <w:p w:rsidR="00B03393" w:rsidRPr="00A50B09" w:rsidRDefault="00B03393" w:rsidP="006B0EB8">
            <w:pPr>
              <w:jc w:val="center"/>
              <w:rPr>
                <w:sz w:val="20"/>
                <w:szCs w:val="20"/>
              </w:rPr>
            </w:pPr>
            <w:r w:rsidRPr="00A50B09">
              <w:rPr>
                <w:sz w:val="20"/>
                <w:szCs w:val="20"/>
              </w:rPr>
              <w:t>266K</w:t>
            </w:r>
          </w:p>
        </w:tc>
        <w:tc>
          <w:tcPr>
            <w:tcW w:w="1440" w:type="dxa"/>
          </w:tcPr>
          <w:p w:rsidR="00B03393" w:rsidRPr="00A50B09" w:rsidRDefault="00B03393" w:rsidP="00691457">
            <w:pPr>
              <w:jc w:val="center"/>
              <w:rPr>
                <w:sz w:val="20"/>
                <w:szCs w:val="20"/>
              </w:rPr>
            </w:pPr>
            <w:r w:rsidRPr="00A50B09">
              <w:rPr>
                <w:sz w:val="20"/>
                <w:szCs w:val="20"/>
              </w:rPr>
              <w:t>47</w:t>
            </w:r>
          </w:p>
        </w:tc>
        <w:tc>
          <w:tcPr>
            <w:tcW w:w="1260" w:type="dxa"/>
          </w:tcPr>
          <w:p w:rsidR="00B03393" w:rsidRPr="00A50B09" w:rsidRDefault="00B03393" w:rsidP="006B0EB8">
            <w:pPr>
              <w:jc w:val="center"/>
              <w:rPr>
                <w:sz w:val="20"/>
                <w:szCs w:val="20"/>
              </w:rPr>
            </w:pPr>
            <w:r w:rsidRPr="00A50B09">
              <w:rPr>
                <w:sz w:val="20"/>
                <w:szCs w:val="20"/>
              </w:rPr>
              <w:t>95</w:t>
            </w:r>
            <w:r w:rsidR="006B0EB8">
              <w:rPr>
                <w:sz w:val="20"/>
                <w:szCs w:val="20"/>
              </w:rPr>
              <w:t>.3K</w:t>
            </w:r>
          </w:p>
        </w:tc>
        <w:tc>
          <w:tcPr>
            <w:tcW w:w="1260" w:type="dxa"/>
          </w:tcPr>
          <w:p w:rsidR="00B03393" w:rsidRPr="006B0EB8" w:rsidRDefault="00B03393" w:rsidP="00691457">
            <w:pPr>
              <w:jc w:val="center"/>
              <w:rPr>
                <w:sz w:val="20"/>
                <w:szCs w:val="20"/>
              </w:rPr>
            </w:pPr>
            <w:r w:rsidRPr="006B0EB8">
              <w:rPr>
                <w:sz w:val="20"/>
                <w:szCs w:val="20"/>
              </w:rPr>
              <w:t>17</w:t>
            </w:r>
          </w:p>
        </w:tc>
        <w:tc>
          <w:tcPr>
            <w:tcW w:w="1080" w:type="dxa"/>
          </w:tcPr>
          <w:p w:rsidR="00B03393" w:rsidRPr="006B0EB8" w:rsidRDefault="00473F5A" w:rsidP="00691457">
            <w:pPr>
              <w:jc w:val="right"/>
              <w:rPr>
                <w:sz w:val="20"/>
                <w:szCs w:val="20"/>
              </w:rPr>
            </w:pPr>
            <w:r w:rsidRPr="006B0EB8">
              <w:rPr>
                <w:sz w:val="20"/>
                <w:szCs w:val="20"/>
              </w:rPr>
              <w:t>4</w:t>
            </w:r>
            <w:r w:rsidR="00B03393" w:rsidRPr="006B0EB8">
              <w:rPr>
                <w:sz w:val="20"/>
                <w:szCs w:val="20"/>
              </w:rPr>
              <w:t>K</w:t>
            </w:r>
          </w:p>
        </w:tc>
      </w:tr>
      <w:tr w:rsidR="00B03393" w:rsidRPr="00A50B09" w:rsidTr="00B77515">
        <w:tc>
          <w:tcPr>
            <w:tcW w:w="720" w:type="dxa"/>
          </w:tcPr>
          <w:p w:rsidR="00B03393" w:rsidRPr="00B976F4" w:rsidRDefault="00B03393" w:rsidP="00691457">
            <w:pPr>
              <w:jc w:val="center"/>
              <w:rPr>
                <w:b/>
                <w:sz w:val="20"/>
                <w:szCs w:val="20"/>
              </w:rPr>
            </w:pPr>
            <w:r w:rsidRPr="00B976F4">
              <w:rPr>
                <w:b/>
                <w:sz w:val="20"/>
                <w:szCs w:val="20"/>
              </w:rPr>
              <w:t>2005</w:t>
            </w:r>
          </w:p>
        </w:tc>
        <w:tc>
          <w:tcPr>
            <w:tcW w:w="1260" w:type="dxa"/>
          </w:tcPr>
          <w:p w:rsidR="00B03393" w:rsidRPr="00A50B09" w:rsidRDefault="00B03393" w:rsidP="00691457">
            <w:pPr>
              <w:jc w:val="center"/>
              <w:rPr>
                <w:sz w:val="20"/>
                <w:szCs w:val="20"/>
              </w:rPr>
            </w:pPr>
            <w:r w:rsidRPr="00A50B09">
              <w:rPr>
                <w:sz w:val="20"/>
                <w:szCs w:val="20"/>
              </w:rPr>
              <w:t>725</w:t>
            </w:r>
          </w:p>
        </w:tc>
        <w:tc>
          <w:tcPr>
            <w:tcW w:w="1260" w:type="dxa"/>
          </w:tcPr>
          <w:p w:rsidR="00B03393" w:rsidRPr="00A50B09" w:rsidRDefault="00B03393" w:rsidP="006B0EB8">
            <w:pPr>
              <w:jc w:val="center"/>
              <w:rPr>
                <w:sz w:val="20"/>
                <w:szCs w:val="20"/>
              </w:rPr>
            </w:pPr>
            <w:r w:rsidRPr="00A50B09">
              <w:rPr>
                <w:sz w:val="20"/>
                <w:szCs w:val="20"/>
              </w:rPr>
              <w:t>4.7M</w:t>
            </w:r>
          </w:p>
        </w:tc>
        <w:tc>
          <w:tcPr>
            <w:tcW w:w="1440" w:type="dxa"/>
          </w:tcPr>
          <w:p w:rsidR="00B03393" w:rsidRPr="00A50B09" w:rsidRDefault="00B03393" w:rsidP="00691457">
            <w:pPr>
              <w:jc w:val="center"/>
              <w:rPr>
                <w:sz w:val="20"/>
                <w:szCs w:val="20"/>
              </w:rPr>
            </w:pPr>
            <w:r w:rsidRPr="00A50B09">
              <w:rPr>
                <w:sz w:val="20"/>
                <w:szCs w:val="20"/>
              </w:rPr>
              <w:t>219</w:t>
            </w:r>
          </w:p>
        </w:tc>
        <w:tc>
          <w:tcPr>
            <w:tcW w:w="1260" w:type="dxa"/>
          </w:tcPr>
          <w:p w:rsidR="00B03393" w:rsidRPr="00A50B09" w:rsidRDefault="00B03393" w:rsidP="006B0EB8">
            <w:pPr>
              <w:jc w:val="center"/>
              <w:rPr>
                <w:sz w:val="20"/>
                <w:szCs w:val="20"/>
              </w:rPr>
            </w:pPr>
            <w:r w:rsidRPr="00A50B09">
              <w:rPr>
                <w:sz w:val="20"/>
                <w:szCs w:val="20"/>
              </w:rPr>
              <w:t>3.9M</w:t>
            </w:r>
          </w:p>
        </w:tc>
        <w:tc>
          <w:tcPr>
            <w:tcW w:w="1260" w:type="dxa"/>
          </w:tcPr>
          <w:p w:rsidR="00B03393" w:rsidRPr="006B0EB8" w:rsidRDefault="00473F5A" w:rsidP="00691457">
            <w:pPr>
              <w:jc w:val="center"/>
              <w:rPr>
                <w:sz w:val="20"/>
                <w:szCs w:val="20"/>
              </w:rPr>
            </w:pPr>
            <w:r w:rsidRPr="006B0EB8">
              <w:rPr>
                <w:sz w:val="20"/>
                <w:szCs w:val="20"/>
              </w:rPr>
              <w:t>101</w:t>
            </w:r>
          </w:p>
        </w:tc>
        <w:tc>
          <w:tcPr>
            <w:tcW w:w="1080" w:type="dxa"/>
          </w:tcPr>
          <w:p w:rsidR="00B03393" w:rsidRPr="006B0EB8" w:rsidRDefault="00473F5A" w:rsidP="00691457">
            <w:pPr>
              <w:jc w:val="right"/>
              <w:rPr>
                <w:sz w:val="20"/>
                <w:szCs w:val="20"/>
              </w:rPr>
            </w:pPr>
            <w:r w:rsidRPr="006B0EB8">
              <w:rPr>
                <w:sz w:val="20"/>
                <w:szCs w:val="20"/>
              </w:rPr>
              <w:t>2.2M</w:t>
            </w:r>
          </w:p>
        </w:tc>
      </w:tr>
      <w:tr w:rsidR="00B03393" w:rsidRPr="00A50B09" w:rsidTr="00B77515">
        <w:tc>
          <w:tcPr>
            <w:tcW w:w="720" w:type="dxa"/>
          </w:tcPr>
          <w:p w:rsidR="00B03393" w:rsidRPr="00B976F4" w:rsidRDefault="00B03393" w:rsidP="00691457">
            <w:pPr>
              <w:jc w:val="center"/>
              <w:rPr>
                <w:b/>
                <w:sz w:val="20"/>
                <w:szCs w:val="20"/>
              </w:rPr>
            </w:pPr>
            <w:r w:rsidRPr="00B976F4">
              <w:rPr>
                <w:b/>
                <w:sz w:val="20"/>
                <w:szCs w:val="20"/>
              </w:rPr>
              <w:t>2004</w:t>
            </w:r>
          </w:p>
        </w:tc>
        <w:tc>
          <w:tcPr>
            <w:tcW w:w="1260" w:type="dxa"/>
          </w:tcPr>
          <w:p w:rsidR="00B03393" w:rsidRPr="00A50B09" w:rsidRDefault="00B03393" w:rsidP="00691457">
            <w:pPr>
              <w:jc w:val="center"/>
              <w:rPr>
                <w:sz w:val="20"/>
                <w:szCs w:val="20"/>
              </w:rPr>
            </w:pPr>
            <w:r w:rsidRPr="00A50B09">
              <w:rPr>
                <w:sz w:val="20"/>
                <w:szCs w:val="20"/>
              </w:rPr>
              <w:t>701</w:t>
            </w:r>
          </w:p>
        </w:tc>
        <w:tc>
          <w:tcPr>
            <w:tcW w:w="1260" w:type="dxa"/>
          </w:tcPr>
          <w:p w:rsidR="00B03393" w:rsidRPr="00A50B09" w:rsidRDefault="00B03393" w:rsidP="006B0EB8">
            <w:pPr>
              <w:jc w:val="center"/>
              <w:rPr>
                <w:sz w:val="20"/>
                <w:szCs w:val="20"/>
              </w:rPr>
            </w:pPr>
            <w:r w:rsidRPr="00A50B09">
              <w:rPr>
                <w:sz w:val="20"/>
                <w:szCs w:val="20"/>
              </w:rPr>
              <w:t>6.5M</w:t>
            </w:r>
          </w:p>
        </w:tc>
        <w:tc>
          <w:tcPr>
            <w:tcW w:w="1440" w:type="dxa"/>
          </w:tcPr>
          <w:p w:rsidR="00B03393" w:rsidRPr="00A50B09" w:rsidRDefault="00B03393" w:rsidP="00691457">
            <w:pPr>
              <w:jc w:val="center"/>
              <w:rPr>
                <w:sz w:val="20"/>
                <w:szCs w:val="20"/>
              </w:rPr>
            </w:pPr>
            <w:r w:rsidRPr="00A50B09">
              <w:rPr>
                <w:sz w:val="20"/>
                <w:szCs w:val="20"/>
              </w:rPr>
              <w:t>229</w:t>
            </w:r>
          </w:p>
        </w:tc>
        <w:tc>
          <w:tcPr>
            <w:tcW w:w="1260" w:type="dxa"/>
          </w:tcPr>
          <w:p w:rsidR="00B03393" w:rsidRPr="00A50B09" w:rsidRDefault="00B03393" w:rsidP="006B0EB8">
            <w:pPr>
              <w:jc w:val="center"/>
              <w:rPr>
                <w:sz w:val="20"/>
                <w:szCs w:val="20"/>
              </w:rPr>
            </w:pPr>
            <w:r w:rsidRPr="00A50B09">
              <w:rPr>
                <w:sz w:val="20"/>
                <w:szCs w:val="20"/>
              </w:rPr>
              <w:t>4.5M</w:t>
            </w:r>
          </w:p>
        </w:tc>
        <w:tc>
          <w:tcPr>
            <w:tcW w:w="1260" w:type="dxa"/>
          </w:tcPr>
          <w:p w:rsidR="00B03393" w:rsidRPr="006B0EB8" w:rsidRDefault="00473F5A" w:rsidP="00691457">
            <w:pPr>
              <w:jc w:val="center"/>
              <w:rPr>
                <w:sz w:val="20"/>
                <w:szCs w:val="20"/>
              </w:rPr>
            </w:pPr>
            <w:r w:rsidRPr="006B0EB8">
              <w:rPr>
                <w:sz w:val="20"/>
                <w:szCs w:val="20"/>
              </w:rPr>
              <w:t>62</w:t>
            </w:r>
          </w:p>
        </w:tc>
        <w:tc>
          <w:tcPr>
            <w:tcW w:w="1080" w:type="dxa"/>
          </w:tcPr>
          <w:p w:rsidR="00B03393" w:rsidRPr="006B0EB8" w:rsidRDefault="00B03393" w:rsidP="00473F5A">
            <w:pPr>
              <w:jc w:val="right"/>
              <w:rPr>
                <w:sz w:val="20"/>
                <w:szCs w:val="20"/>
              </w:rPr>
            </w:pPr>
            <w:r w:rsidRPr="006B0EB8">
              <w:rPr>
                <w:sz w:val="20"/>
                <w:szCs w:val="20"/>
              </w:rPr>
              <w:t>1.</w:t>
            </w:r>
            <w:r w:rsidR="00473F5A" w:rsidRPr="006B0EB8">
              <w:rPr>
                <w:sz w:val="20"/>
                <w:szCs w:val="20"/>
              </w:rPr>
              <w:t>9</w:t>
            </w:r>
            <w:r w:rsidRPr="006B0EB8">
              <w:rPr>
                <w:sz w:val="20"/>
                <w:szCs w:val="20"/>
              </w:rPr>
              <w:t>M</w:t>
            </w:r>
          </w:p>
        </w:tc>
      </w:tr>
      <w:tr w:rsidR="00B03393" w:rsidRPr="00A50B09" w:rsidTr="00B77515">
        <w:tc>
          <w:tcPr>
            <w:tcW w:w="720" w:type="dxa"/>
          </w:tcPr>
          <w:p w:rsidR="00B03393" w:rsidRPr="00B976F4" w:rsidRDefault="00B03393" w:rsidP="00691457">
            <w:pPr>
              <w:jc w:val="center"/>
              <w:rPr>
                <w:b/>
                <w:sz w:val="20"/>
                <w:szCs w:val="20"/>
              </w:rPr>
            </w:pPr>
            <w:r w:rsidRPr="00B976F4">
              <w:rPr>
                <w:b/>
                <w:sz w:val="20"/>
                <w:szCs w:val="20"/>
              </w:rPr>
              <w:t>2003</w:t>
            </w:r>
          </w:p>
        </w:tc>
        <w:tc>
          <w:tcPr>
            <w:tcW w:w="1260" w:type="dxa"/>
          </w:tcPr>
          <w:p w:rsidR="00B03393" w:rsidRPr="00A50B09" w:rsidRDefault="00B03393" w:rsidP="00691457">
            <w:pPr>
              <w:jc w:val="center"/>
              <w:rPr>
                <w:sz w:val="20"/>
                <w:szCs w:val="20"/>
              </w:rPr>
            </w:pPr>
            <w:r w:rsidRPr="00A50B09">
              <w:rPr>
                <w:sz w:val="20"/>
                <w:szCs w:val="20"/>
              </w:rPr>
              <w:t>476</w:t>
            </w:r>
          </w:p>
        </w:tc>
        <w:tc>
          <w:tcPr>
            <w:tcW w:w="1260" w:type="dxa"/>
          </w:tcPr>
          <w:p w:rsidR="00B03393" w:rsidRPr="00A50B09" w:rsidRDefault="00B03393" w:rsidP="006B0EB8">
            <w:pPr>
              <w:jc w:val="center"/>
              <w:rPr>
                <w:sz w:val="20"/>
                <w:szCs w:val="20"/>
              </w:rPr>
            </w:pPr>
            <w:r w:rsidRPr="00A50B09">
              <w:rPr>
                <w:sz w:val="20"/>
                <w:szCs w:val="20"/>
              </w:rPr>
              <w:t>603K</w:t>
            </w:r>
          </w:p>
        </w:tc>
        <w:tc>
          <w:tcPr>
            <w:tcW w:w="1440" w:type="dxa"/>
          </w:tcPr>
          <w:p w:rsidR="00B03393" w:rsidRPr="00A50B09" w:rsidRDefault="00B03393" w:rsidP="00691457">
            <w:pPr>
              <w:jc w:val="center"/>
              <w:rPr>
                <w:sz w:val="20"/>
                <w:szCs w:val="20"/>
              </w:rPr>
            </w:pPr>
            <w:r w:rsidRPr="00A50B09">
              <w:rPr>
                <w:sz w:val="20"/>
                <w:szCs w:val="20"/>
              </w:rPr>
              <w:t>76</w:t>
            </w:r>
          </w:p>
        </w:tc>
        <w:tc>
          <w:tcPr>
            <w:tcW w:w="1260" w:type="dxa"/>
          </w:tcPr>
          <w:p w:rsidR="00B03393" w:rsidRPr="00A50B09" w:rsidRDefault="00B03393" w:rsidP="006B0EB8">
            <w:pPr>
              <w:jc w:val="center"/>
              <w:rPr>
                <w:sz w:val="20"/>
                <w:szCs w:val="20"/>
              </w:rPr>
            </w:pPr>
            <w:r w:rsidRPr="00A50B09">
              <w:rPr>
                <w:sz w:val="20"/>
                <w:szCs w:val="20"/>
              </w:rPr>
              <w:t>491K</w:t>
            </w:r>
          </w:p>
        </w:tc>
        <w:tc>
          <w:tcPr>
            <w:tcW w:w="1260" w:type="dxa"/>
          </w:tcPr>
          <w:p w:rsidR="00B03393" w:rsidRPr="006B0EB8" w:rsidRDefault="00473F5A" w:rsidP="00691457">
            <w:pPr>
              <w:jc w:val="center"/>
              <w:rPr>
                <w:sz w:val="20"/>
                <w:szCs w:val="20"/>
              </w:rPr>
            </w:pPr>
            <w:r w:rsidRPr="006B0EB8">
              <w:rPr>
                <w:sz w:val="20"/>
                <w:szCs w:val="20"/>
              </w:rPr>
              <w:t>13</w:t>
            </w:r>
          </w:p>
        </w:tc>
        <w:tc>
          <w:tcPr>
            <w:tcW w:w="1080" w:type="dxa"/>
          </w:tcPr>
          <w:p w:rsidR="00B03393" w:rsidRPr="006B0EB8" w:rsidRDefault="00473F5A" w:rsidP="00691457">
            <w:pPr>
              <w:jc w:val="right"/>
              <w:rPr>
                <w:sz w:val="20"/>
                <w:szCs w:val="20"/>
              </w:rPr>
            </w:pPr>
            <w:r w:rsidRPr="006B0EB8">
              <w:rPr>
                <w:sz w:val="20"/>
                <w:szCs w:val="20"/>
              </w:rPr>
              <w:t>41</w:t>
            </w:r>
            <w:r w:rsidR="00B03393" w:rsidRPr="006B0EB8">
              <w:rPr>
                <w:sz w:val="20"/>
                <w:szCs w:val="20"/>
              </w:rPr>
              <w:t>K</w:t>
            </w:r>
          </w:p>
        </w:tc>
      </w:tr>
    </w:tbl>
    <w:p w:rsidR="008835D1" w:rsidRDefault="008835D1" w:rsidP="00B77515">
      <w:pPr>
        <w:rPr>
          <w:sz w:val="20"/>
          <w:szCs w:val="20"/>
        </w:rPr>
      </w:pPr>
      <w:r w:rsidRPr="006B0EB8">
        <w:rPr>
          <w:sz w:val="20"/>
          <w:szCs w:val="20"/>
        </w:rPr>
        <w:t>*</w:t>
      </w:r>
      <w:r w:rsidR="00C5784E" w:rsidRPr="006B0EB8">
        <w:rPr>
          <w:sz w:val="20"/>
          <w:szCs w:val="20"/>
        </w:rPr>
        <w:t>F/P types 11, 12, 13 and 19 – all years updated as of 3/10/2010</w:t>
      </w:r>
    </w:p>
    <w:p w:rsidR="008835D1" w:rsidRPr="007D1AEC" w:rsidRDefault="008835D1" w:rsidP="008835D1">
      <w:pPr>
        <w:ind w:left="720"/>
        <w:rPr>
          <w:sz w:val="20"/>
          <w:szCs w:val="20"/>
        </w:rPr>
      </w:pPr>
    </w:p>
    <w:p w:rsidR="008835D1" w:rsidRPr="00B976F4" w:rsidRDefault="008835D1" w:rsidP="008C7470">
      <w:pPr>
        <w:ind w:left="720" w:hanging="720"/>
        <w:outlineLvl w:val="0"/>
        <w:rPr>
          <w:b/>
        </w:rPr>
      </w:pPr>
      <w:bookmarkStart w:id="15" w:name="_Toc257642717"/>
      <w:r w:rsidRPr="00B976F4">
        <w:rPr>
          <w:b/>
        </w:rPr>
        <w:t>Approximate 2800 sub-activity budget or expense in</w:t>
      </w:r>
      <w:r w:rsidR="009A114A" w:rsidRPr="00B976F4">
        <w:rPr>
          <w:b/>
        </w:rPr>
        <w:t xml:space="preserve"> </w:t>
      </w:r>
      <w:r w:rsidRPr="00B976F4">
        <w:rPr>
          <w:b/>
        </w:rPr>
        <w:t>millions</w:t>
      </w:r>
      <w:bookmarkEnd w:id="15"/>
      <w:r w:rsidR="009A114A" w:rsidRPr="00B976F4">
        <w:rPr>
          <w:b/>
        </w:rPr>
        <w:t xml:space="preserve"> </w:t>
      </w:r>
      <w:r w:rsidR="007011E2" w:rsidRPr="00B976F4">
        <w:rPr>
          <w:b/>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080"/>
        <w:gridCol w:w="1080"/>
        <w:gridCol w:w="720"/>
        <w:gridCol w:w="720"/>
        <w:gridCol w:w="900"/>
        <w:gridCol w:w="1260"/>
        <w:gridCol w:w="720"/>
        <w:gridCol w:w="720"/>
      </w:tblGrid>
      <w:tr w:rsidR="008835D1" w:rsidRPr="00A50B09" w:rsidTr="00B77515">
        <w:tc>
          <w:tcPr>
            <w:tcW w:w="720" w:type="dxa"/>
            <w:shd w:val="clear" w:color="auto" w:fill="D9D9D9" w:themeFill="background1" w:themeFillShade="D9"/>
          </w:tcPr>
          <w:p w:rsidR="005C0985" w:rsidRDefault="005C0985" w:rsidP="00691457">
            <w:pPr>
              <w:jc w:val="center"/>
              <w:rPr>
                <w:b/>
                <w:sz w:val="16"/>
                <w:szCs w:val="16"/>
              </w:rPr>
            </w:pPr>
          </w:p>
          <w:p w:rsidR="008835D1" w:rsidRPr="00986346" w:rsidRDefault="008835D1" w:rsidP="00691457">
            <w:pPr>
              <w:jc w:val="center"/>
              <w:rPr>
                <w:b/>
                <w:sz w:val="16"/>
                <w:szCs w:val="16"/>
              </w:rPr>
            </w:pPr>
            <w:r w:rsidRPr="00986346">
              <w:rPr>
                <w:b/>
                <w:sz w:val="16"/>
                <w:szCs w:val="16"/>
              </w:rPr>
              <w:t>Year</w:t>
            </w:r>
          </w:p>
        </w:tc>
        <w:tc>
          <w:tcPr>
            <w:tcW w:w="1260" w:type="dxa"/>
            <w:shd w:val="clear" w:color="auto" w:fill="D9D9D9" w:themeFill="background1" w:themeFillShade="D9"/>
          </w:tcPr>
          <w:p w:rsidR="005C0985" w:rsidRDefault="005C0985" w:rsidP="00691457">
            <w:pPr>
              <w:jc w:val="center"/>
              <w:rPr>
                <w:b/>
                <w:sz w:val="16"/>
                <w:szCs w:val="16"/>
              </w:rPr>
            </w:pPr>
          </w:p>
          <w:p w:rsidR="008835D1" w:rsidRPr="00986346" w:rsidRDefault="008835D1" w:rsidP="00691457">
            <w:pPr>
              <w:jc w:val="center"/>
              <w:rPr>
                <w:b/>
                <w:sz w:val="16"/>
                <w:szCs w:val="16"/>
              </w:rPr>
            </w:pPr>
            <w:r w:rsidRPr="00986346">
              <w:rPr>
                <w:b/>
                <w:sz w:val="16"/>
                <w:szCs w:val="16"/>
              </w:rPr>
              <w:t>2810</w:t>
            </w:r>
          </w:p>
          <w:p w:rsidR="008835D1" w:rsidRPr="00986346" w:rsidRDefault="008835D1" w:rsidP="00691457">
            <w:pPr>
              <w:jc w:val="center"/>
              <w:rPr>
                <w:b/>
                <w:sz w:val="16"/>
                <w:szCs w:val="16"/>
              </w:rPr>
            </w:pPr>
            <w:r w:rsidRPr="00986346">
              <w:rPr>
                <w:b/>
                <w:sz w:val="16"/>
                <w:szCs w:val="16"/>
              </w:rPr>
              <w:t>Preparedness</w:t>
            </w:r>
            <w:r>
              <w:rPr>
                <w:b/>
                <w:sz w:val="16"/>
                <w:szCs w:val="16"/>
              </w:rPr>
              <w:t>*</w:t>
            </w:r>
          </w:p>
        </w:tc>
        <w:tc>
          <w:tcPr>
            <w:tcW w:w="1080" w:type="dxa"/>
            <w:shd w:val="clear" w:color="auto" w:fill="D9D9D9" w:themeFill="background1" w:themeFillShade="D9"/>
          </w:tcPr>
          <w:p w:rsidR="005C0985" w:rsidRDefault="005C0985" w:rsidP="00691457">
            <w:pPr>
              <w:jc w:val="center"/>
              <w:rPr>
                <w:b/>
                <w:sz w:val="16"/>
                <w:szCs w:val="16"/>
              </w:rPr>
            </w:pPr>
          </w:p>
          <w:p w:rsidR="008835D1" w:rsidRPr="00986346" w:rsidRDefault="008835D1" w:rsidP="00691457">
            <w:pPr>
              <w:jc w:val="center"/>
              <w:rPr>
                <w:b/>
                <w:sz w:val="16"/>
                <w:szCs w:val="16"/>
              </w:rPr>
            </w:pPr>
            <w:r w:rsidRPr="00986346">
              <w:rPr>
                <w:b/>
                <w:sz w:val="16"/>
                <w:szCs w:val="16"/>
              </w:rPr>
              <w:t>2821</w:t>
            </w:r>
          </w:p>
          <w:p w:rsidR="008835D1" w:rsidRPr="00986346" w:rsidRDefault="008835D1" w:rsidP="00691457">
            <w:pPr>
              <w:jc w:val="center"/>
              <w:rPr>
                <w:b/>
                <w:sz w:val="16"/>
                <w:szCs w:val="16"/>
              </w:rPr>
            </w:pPr>
            <w:r w:rsidRPr="00986346">
              <w:rPr>
                <w:b/>
                <w:sz w:val="16"/>
                <w:szCs w:val="16"/>
              </w:rPr>
              <w:t>Suppression</w:t>
            </w:r>
          </w:p>
        </w:tc>
        <w:tc>
          <w:tcPr>
            <w:tcW w:w="1080" w:type="dxa"/>
            <w:shd w:val="clear" w:color="auto" w:fill="D9D9D9" w:themeFill="background1" w:themeFillShade="D9"/>
          </w:tcPr>
          <w:p w:rsidR="005C0985" w:rsidRDefault="005C0985" w:rsidP="00691457">
            <w:pPr>
              <w:jc w:val="center"/>
              <w:rPr>
                <w:b/>
                <w:sz w:val="16"/>
                <w:szCs w:val="16"/>
              </w:rPr>
            </w:pPr>
          </w:p>
          <w:p w:rsidR="008835D1" w:rsidRPr="00986346" w:rsidRDefault="008835D1" w:rsidP="00691457">
            <w:pPr>
              <w:jc w:val="center"/>
              <w:rPr>
                <w:b/>
                <w:sz w:val="16"/>
                <w:szCs w:val="16"/>
              </w:rPr>
            </w:pPr>
            <w:r w:rsidRPr="00986346">
              <w:rPr>
                <w:b/>
                <w:sz w:val="16"/>
                <w:szCs w:val="16"/>
              </w:rPr>
              <w:t>2822</w:t>
            </w:r>
          </w:p>
          <w:p w:rsidR="008835D1" w:rsidRPr="00986346" w:rsidRDefault="008835D1" w:rsidP="00691457">
            <w:pPr>
              <w:jc w:val="center"/>
              <w:rPr>
                <w:b/>
                <w:sz w:val="16"/>
                <w:szCs w:val="16"/>
              </w:rPr>
            </w:pPr>
            <w:r w:rsidRPr="00986346">
              <w:rPr>
                <w:b/>
                <w:sz w:val="16"/>
                <w:szCs w:val="16"/>
              </w:rPr>
              <w:t>Stabilization</w:t>
            </w:r>
          </w:p>
        </w:tc>
        <w:tc>
          <w:tcPr>
            <w:tcW w:w="720" w:type="dxa"/>
            <w:shd w:val="clear" w:color="auto" w:fill="D9D9D9" w:themeFill="background1" w:themeFillShade="D9"/>
          </w:tcPr>
          <w:p w:rsidR="005C0985" w:rsidRDefault="005C0985" w:rsidP="00691457">
            <w:pPr>
              <w:jc w:val="center"/>
              <w:rPr>
                <w:b/>
                <w:sz w:val="16"/>
                <w:szCs w:val="16"/>
              </w:rPr>
            </w:pPr>
          </w:p>
          <w:p w:rsidR="008835D1" w:rsidRPr="00986346" w:rsidRDefault="008835D1" w:rsidP="00691457">
            <w:pPr>
              <w:jc w:val="center"/>
              <w:rPr>
                <w:b/>
                <w:sz w:val="16"/>
                <w:szCs w:val="16"/>
              </w:rPr>
            </w:pPr>
            <w:r w:rsidRPr="00986346">
              <w:rPr>
                <w:b/>
                <w:sz w:val="16"/>
                <w:szCs w:val="16"/>
              </w:rPr>
              <w:t>2823</w:t>
            </w:r>
          </w:p>
          <w:p w:rsidR="008835D1" w:rsidRPr="00986346" w:rsidRDefault="008835D1" w:rsidP="00691457">
            <w:pPr>
              <w:jc w:val="center"/>
              <w:rPr>
                <w:b/>
                <w:sz w:val="16"/>
                <w:szCs w:val="16"/>
              </w:rPr>
            </w:pPr>
            <w:r w:rsidRPr="00986346">
              <w:rPr>
                <w:b/>
                <w:sz w:val="16"/>
                <w:szCs w:val="16"/>
              </w:rPr>
              <w:t>Fuels</w:t>
            </w:r>
            <w:r>
              <w:rPr>
                <w:b/>
                <w:sz w:val="16"/>
                <w:szCs w:val="16"/>
              </w:rPr>
              <w:t>*</w:t>
            </w:r>
          </w:p>
        </w:tc>
        <w:tc>
          <w:tcPr>
            <w:tcW w:w="720" w:type="dxa"/>
            <w:shd w:val="clear" w:color="auto" w:fill="D9D9D9" w:themeFill="background1" w:themeFillShade="D9"/>
          </w:tcPr>
          <w:p w:rsidR="005C0985" w:rsidRDefault="005C0985" w:rsidP="00691457">
            <w:pPr>
              <w:jc w:val="center"/>
              <w:rPr>
                <w:b/>
                <w:sz w:val="16"/>
                <w:szCs w:val="16"/>
              </w:rPr>
            </w:pPr>
          </w:p>
          <w:p w:rsidR="008835D1" w:rsidRPr="00986346" w:rsidRDefault="008835D1" w:rsidP="00691457">
            <w:pPr>
              <w:jc w:val="center"/>
              <w:rPr>
                <w:b/>
                <w:sz w:val="16"/>
                <w:szCs w:val="16"/>
              </w:rPr>
            </w:pPr>
            <w:r w:rsidRPr="00986346">
              <w:rPr>
                <w:b/>
                <w:sz w:val="16"/>
                <w:szCs w:val="16"/>
              </w:rPr>
              <w:t>2824</w:t>
            </w:r>
          </w:p>
          <w:p w:rsidR="008835D1" w:rsidRPr="00986346" w:rsidRDefault="008835D1" w:rsidP="00691457">
            <w:pPr>
              <w:jc w:val="center"/>
              <w:rPr>
                <w:b/>
                <w:sz w:val="16"/>
                <w:szCs w:val="16"/>
              </w:rPr>
            </w:pPr>
            <w:r w:rsidRPr="00986346">
              <w:rPr>
                <w:b/>
                <w:sz w:val="16"/>
                <w:szCs w:val="16"/>
              </w:rPr>
              <w:t>WUI</w:t>
            </w:r>
            <w:r>
              <w:rPr>
                <w:b/>
                <w:sz w:val="16"/>
                <w:szCs w:val="16"/>
              </w:rPr>
              <w:t>*</w:t>
            </w:r>
          </w:p>
        </w:tc>
        <w:tc>
          <w:tcPr>
            <w:tcW w:w="900" w:type="dxa"/>
            <w:shd w:val="clear" w:color="auto" w:fill="D9D9D9" w:themeFill="background1" w:themeFillShade="D9"/>
          </w:tcPr>
          <w:p w:rsidR="008835D1" w:rsidRPr="00986346" w:rsidRDefault="008835D1" w:rsidP="00691457">
            <w:pPr>
              <w:jc w:val="center"/>
              <w:rPr>
                <w:b/>
                <w:sz w:val="16"/>
                <w:szCs w:val="16"/>
              </w:rPr>
            </w:pPr>
            <w:r w:rsidRPr="00986346">
              <w:rPr>
                <w:b/>
                <w:sz w:val="16"/>
                <w:szCs w:val="16"/>
              </w:rPr>
              <w:t>2851</w:t>
            </w:r>
          </w:p>
          <w:p w:rsidR="008835D1" w:rsidRPr="00986346" w:rsidRDefault="008835D1" w:rsidP="00691457">
            <w:pPr>
              <w:jc w:val="center"/>
              <w:rPr>
                <w:b/>
                <w:sz w:val="16"/>
                <w:szCs w:val="16"/>
              </w:rPr>
            </w:pPr>
            <w:r w:rsidRPr="00986346">
              <w:rPr>
                <w:b/>
                <w:sz w:val="16"/>
                <w:szCs w:val="16"/>
              </w:rPr>
              <w:t>2852</w:t>
            </w:r>
            <w:r>
              <w:rPr>
                <w:b/>
                <w:sz w:val="16"/>
                <w:szCs w:val="16"/>
              </w:rPr>
              <w:t>**</w:t>
            </w:r>
          </w:p>
          <w:p w:rsidR="008835D1" w:rsidRPr="00986346" w:rsidRDefault="008835D1" w:rsidP="00691457">
            <w:pPr>
              <w:jc w:val="center"/>
              <w:rPr>
                <w:b/>
                <w:sz w:val="16"/>
                <w:szCs w:val="16"/>
              </w:rPr>
            </w:pPr>
            <w:r w:rsidRPr="00986346">
              <w:rPr>
                <w:b/>
                <w:sz w:val="16"/>
                <w:szCs w:val="16"/>
              </w:rPr>
              <w:t>Misc.</w:t>
            </w:r>
          </w:p>
        </w:tc>
        <w:tc>
          <w:tcPr>
            <w:tcW w:w="1260" w:type="dxa"/>
            <w:shd w:val="clear" w:color="auto" w:fill="D9D9D9" w:themeFill="background1" w:themeFillShade="D9"/>
          </w:tcPr>
          <w:p w:rsidR="005C0985" w:rsidRDefault="005C0985" w:rsidP="00691457">
            <w:pPr>
              <w:jc w:val="center"/>
              <w:rPr>
                <w:b/>
                <w:sz w:val="16"/>
                <w:szCs w:val="16"/>
              </w:rPr>
            </w:pPr>
          </w:p>
          <w:p w:rsidR="008835D1" w:rsidRPr="00986346" w:rsidRDefault="008835D1" w:rsidP="00691457">
            <w:pPr>
              <w:jc w:val="center"/>
              <w:rPr>
                <w:b/>
                <w:sz w:val="16"/>
                <w:szCs w:val="16"/>
              </w:rPr>
            </w:pPr>
            <w:r w:rsidRPr="00986346">
              <w:rPr>
                <w:b/>
                <w:sz w:val="16"/>
                <w:szCs w:val="16"/>
              </w:rPr>
              <w:t>2813</w:t>
            </w:r>
          </w:p>
          <w:p w:rsidR="008835D1" w:rsidRPr="00986346" w:rsidRDefault="008835D1" w:rsidP="00691457">
            <w:pPr>
              <w:jc w:val="center"/>
              <w:rPr>
                <w:b/>
                <w:sz w:val="16"/>
                <w:szCs w:val="16"/>
              </w:rPr>
            </w:pPr>
            <w:r w:rsidRPr="00986346">
              <w:rPr>
                <w:b/>
                <w:sz w:val="16"/>
                <w:szCs w:val="16"/>
              </w:rPr>
              <w:t>Construction</w:t>
            </w:r>
          </w:p>
        </w:tc>
        <w:tc>
          <w:tcPr>
            <w:tcW w:w="720" w:type="dxa"/>
            <w:shd w:val="clear" w:color="auto" w:fill="D9D9D9" w:themeFill="background1" w:themeFillShade="D9"/>
          </w:tcPr>
          <w:p w:rsidR="005C0985" w:rsidRDefault="005C0985" w:rsidP="00691457">
            <w:pPr>
              <w:jc w:val="center"/>
              <w:rPr>
                <w:b/>
                <w:sz w:val="16"/>
                <w:szCs w:val="16"/>
              </w:rPr>
            </w:pPr>
          </w:p>
          <w:p w:rsidR="008835D1" w:rsidRPr="00986346" w:rsidRDefault="008835D1" w:rsidP="00691457">
            <w:pPr>
              <w:jc w:val="center"/>
              <w:rPr>
                <w:b/>
                <w:sz w:val="16"/>
                <w:szCs w:val="16"/>
              </w:rPr>
            </w:pPr>
            <w:r w:rsidRPr="00986346">
              <w:rPr>
                <w:b/>
                <w:sz w:val="16"/>
                <w:szCs w:val="16"/>
              </w:rPr>
              <w:t>2860</w:t>
            </w:r>
          </w:p>
          <w:p w:rsidR="008835D1" w:rsidRPr="00986346" w:rsidRDefault="008835D1" w:rsidP="00691457">
            <w:pPr>
              <w:jc w:val="center"/>
              <w:rPr>
                <w:b/>
                <w:sz w:val="16"/>
                <w:szCs w:val="16"/>
              </w:rPr>
            </w:pPr>
            <w:r w:rsidRPr="00986346">
              <w:rPr>
                <w:b/>
                <w:sz w:val="16"/>
                <w:szCs w:val="16"/>
              </w:rPr>
              <w:t>RFA</w:t>
            </w:r>
          </w:p>
        </w:tc>
        <w:tc>
          <w:tcPr>
            <w:tcW w:w="720" w:type="dxa"/>
            <w:shd w:val="clear" w:color="auto" w:fill="D9D9D9" w:themeFill="background1" w:themeFillShade="D9"/>
          </w:tcPr>
          <w:p w:rsidR="005C0985" w:rsidRDefault="005C0985" w:rsidP="00691457">
            <w:pPr>
              <w:jc w:val="center"/>
              <w:rPr>
                <w:b/>
                <w:sz w:val="16"/>
                <w:szCs w:val="16"/>
              </w:rPr>
            </w:pPr>
          </w:p>
          <w:p w:rsidR="008835D1" w:rsidRPr="00986346" w:rsidRDefault="008835D1" w:rsidP="00691457">
            <w:pPr>
              <w:jc w:val="center"/>
              <w:rPr>
                <w:b/>
                <w:sz w:val="16"/>
                <w:szCs w:val="16"/>
              </w:rPr>
            </w:pPr>
            <w:r w:rsidRPr="00986346">
              <w:rPr>
                <w:b/>
                <w:sz w:val="16"/>
                <w:szCs w:val="16"/>
              </w:rPr>
              <w:t>2881</w:t>
            </w:r>
          </w:p>
          <w:p w:rsidR="008835D1" w:rsidRPr="00986346" w:rsidRDefault="008835D1" w:rsidP="00691457">
            <w:pPr>
              <w:jc w:val="center"/>
              <w:rPr>
                <w:b/>
                <w:sz w:val="16"/>
                <w:szCs w:val="16"/>
              </w:rPr>
            </w:pPr>
            <w:r w:rsidRPr="00986346">
              <w:rPr>
                <w:b/>
                <w:sz w:val="16"/>
                <w:szCs w:val="16"/>
              </w:rPr>
              <w:t>Rehab</w:t>
            </w:r>
          </w:p>
        </w:tc>
      </w:tr>
      <w:tr w:rsidR="00067D81" w:rsidRPr="00A50B09" w:rsidTr="00B77515">
        <w:tc>
          <w:tcPr>
            <w:tcW w:w="720" w:type="dxa"/>
          </w:tcPr>
          <w:p w:rsidR="00067D81" w:rsidRDefault="00067D81" w:rsidP="00691457">
            <w:pPr>
              <w:jc w:val="center"/>
              <w:rPr>
                <w:b/>
                <w:sz w:val="20"/>
                <w:szCs w:val="20"/>
              </w:rPr>
            </w:pPr>
            <w:r w:rsidRPr="00BD0D78">
              <w:rPr>
                <w:b/>
                <w:sz w:val="20"/>
                <w:szCs w:val="20"/>
              </w:rPr>
              <w:t>2009</w:t>
            </w:r>
          </w:p>
        </w:tc>
        <w:tc>
          <w:tcPr>
            <w:tcW w:w="1260" w:type="dxa"/>
          </w:tcPr>
          <w:p w:rsidR="00067D81" w:rsidRDefault="006B0EB8" w:rsidP="00BD0D78">
            <w:pPr>
              <w:jc w:val="center"/>
              <w:rPr>
                <w:sz w:val="20"/>
                <w:szCs w:val="20"/>
              </w:rPr>
            </w:pPr>
            <w:r>
              <w:rPr>
                <w:sz w:val="20"/>
                <w:szCs w:val="20"/>
              </w:rPr>
              <w:t>15.7</w:t>
            </w:r>
          </w:p>
        </w:tc>
        <w:tc>
          <w:tcPr>
            <w:tcW w:w="1080" w:type="dxa"/>
          </w:tcPr>
          <w:p w:rsidR="00067D81" w:rsidRDefault="006B0EB8" w:rsidP="00BD0D78">
            <w:pPr>
              <w:jc w:val="center"/>
              <w:rPr>
                <w:sz w:val="20"/>
                <w:szCs w:val="20"/>
              </w:rPr>
            </w:pPr>
            <w:r>
              <w:rPr>
                <w:sz w:val="20"/>
                <w:szCs w:val="20"/>
              </w:rPr>
              <w:t>27.5</w:t>
            </w:r>
          </w:p>
        </w:tc>
        <w:tc>
          <w:tcPr>
            <w:tcW w:w="1080" w:type="dxa"/>
          </w:tcPr>
          <w:p w:rsidR="00067D81" w:rsidRDefault="00BD0D78" w:rsidP="00BD0D78">
            <w:pPr>
              <w:jc w:val="center"/>
              <w:rPr>
                <w:sz w:val="20"/>
                <w:szCs w:val="20"/>
              </w:rPr>
            </w:pPr>
            <w:r>
              <w:rPr>
                <w:sz w:val="20"/>
                <w:szCs w:val="20"/>
              </w:rPr>
              <w:t>0</w:t>
            </w:r>
          </w:p>
        </w:tc>
        <w:tc>
          <w:tcPr>
            <w:tcW w:w="720" w:type="dxa"/>
          </w:tcPr>
          <w:p w:rsidR="00067D81" w:rsidRDefault="00BD0D78" w:rsidP="00BD0D78">
            <w:pPr>
              <w:jc w:val="center"/>
              <w:rPr>
                <w:sz w:val="20"/>
                <w:szCs w:val="20"/>
              </w:rPr>
            </w:pPr>
            <w:r>
              <w:rPr>
                <w:sz w:val="20"/>
                <w:szCs w:val="20"/>
              </w:rPr>
              <w:t>.65</w:t>
            </w:r>
          </w:p>
        </w:tc>
        <w:tc>
          <w:tcPr>
            <w:tcW w:w="720" w:type="dxa"/>
          </w:tcPr>
          <w:p w:rsidR="00067D81" w:rsidRDefault="00BD0D78" w:rsidP="00BD0D78">
            <w:pPr>
              <w:jc w:val="center"/>
              <w:rPr>
                <w:sz w:val="20"/>
                <w:szCs w:val="20"/>
              </w:rPr>
            </w:pPr>
            <w:r>
              <w:rPr>
                <w:sz w:val="20"/>
                <w:szCs w:val="20"/>
              </w:rPr>
              <w:t>0.51</w:t>
            </w:r>
          </w:p>
        </w:tc>
        <w:tc>
          <w:tcPr>
            <w:tcW w:w="900" w:type="dxa"/>
          </w:tcPr>
          <w:p w:rsidR="00067D81" w:rsidRDefault="00BD0D78" w:rsidP="00BD0D78">
            <w:pPr>
              <w:jc w:val="center"/>
              <w:rPr>
                <w:sz w:val="20"/>
                <w:szCs w:val="20"/>
              </w:rPr>
            </w:pPr>
            <w:r>
              <w:rPr>
                <w:sz w:val="20"/>
                <w:szCs w:val="20"/>
              </w:rPr>
              <w:t>0.97</w:t>
            </w:r>
          </w:p>
        </w:tc>
        <w:tc>
          <w:tcPr>
            <w:tcW w:w="1260" w:type="dxa"/>
          </w:tcPr>
          <w:p w:rsidR="00067D81" w:rsidRDefault="00BD0D78" w:rsidP="00BD0D78">
            <w:pPr>
              <w:jc w:val="center"/>
              <w:rPr>
                <w:sz w:val="20"/>
                <w:szCs w:val="20"/>
              </w:rPr>
            </w:pPr>
            <w:r>
              <w:rPr>
                <w:sz w:val="20"/>
                <w:szCs w:val="20"/>
              </w:rPr>
              <w:t>0</w:t>
            </w:r>
          </w:p>
        </w:tc>
        <w:tc>
          <w:tcPr>
            <w:tcW w:w="720" w:type="dxa"/>
          </w:tcPr>
          <w:p w:rsidR="00067D81" w:rsidRDefault="00BD0D78" w:rsidP="00BD0D78">
            <w:pPr>
              <w:jc w:val="center"/>
              <w:rPr>
                <w:sz w:val="20"/>
                <w:szCs w:val="20"/>
              </w:rPr>
            </w:pPr>
            <w:r>
              <w:rPr>
                <w:sz w:val="20"/>
                <w:szCs w:val="20"/>
              </w:rPr>
              <w:t>0</w:t>
            </w:r>
          </w:p>
        </w:tc>
        <w:tc>
          <w:tcPr>
            <w:tcW w:w="720" w:type="dxa"/>
          </w:tcPr>
          <w:p w:rsidR="00067D81" w:rsidRDefault="00BD0D78" w:rsidP="00BD0D78">
            <w:pPr>
              <w:jc w:val="center"/>
              <w:rPr>
                <w:sz w:val="20"/>
                <w:szCs w:val="20"/>
              </w:rPr>
            </w:pPr>
            <w:r>
              <w:rPr>
                <w:sz w:val="20"/>
                <w:szCs w:val="20"/>
              </w:rPr>
              <w:t>0</w:t>
            </w:r>
          </w:p>
        </w:tc>
      </w:tr>
      <w:tr w:rsidR="00B03393" w:rsidRPr="00A50B09" w:rsidTr="00B77515">
        <w:tc>
          <w:tcPr>
            <w:tcW w:w="720" w:type="dxa"/>
          </w:tcPr>
          <w:p w:rsidR="00B03393" w:rsidRPr="00986346" w:rsidRDefault="00B03393" w:rsidP="00691457">
            <w:pPr>
              <w:jc w:val="center"/>
              <w:rPr>
                <w:b/>
                <w:sz w:val="20"/>
                <w:szCs w:val="20"/>
              </w:rPr>
            </w:pPr>
            <w:r>
              <w:rPr>
                <w:b/>
                <w:sz w:val="20"/>
                <w:szCs w:val="20"/>
              </w:rPr>
              <w:t>2008</w:t>
            </w:r>
          </w:p>
        </w:tc>
        <w:tc>
          <w:tcPr>
            <w:tcW w:w="1260" w:type="dxa"/>
          </w:tcPr>
          <w:p w:rsidR="00B03393" w:rsidRPr="00986346" w:rsidRDefault="00B03393" w:rsidP="00BD0D78">
            <w:pPr>
              <w:jc w:val="center"/>
              <w:rPr>
                <w:sz w:val="20"/>
                <w:szCs w:val="20"/>
              </w:rPr>
            </w:pPr>
            <w:r>
              <w:rPr>
                <w:sz w:val="20"/>
                <w:szCs w:val="20"/>
              </w:rPr>
              <w:t>15.8</w:t>
            </w:r>
          </w:p>
        </w:tc>
        <w:tc>
          <w:tcPr>
            <w:tcW w:w="1080" w:type="dxa"/>
          </w:tcPr>
          <w:p w:rsidR="00B03393" w:rsidRDefault="00B03393" w:rsidP="00BD0D78">
            <w:pPr>
              <w:jc w:val="center"/>
              <w:rPr>
                <w:sz w:val="20"/>
                <w:szCs w:val="20"/>
              </w:rPr>
            </w:pPr>
            <w:r>
              <w:rPr>
                <w:sz w:val="20"/>
                <w:szCs w:val="20"/>
              </w:rPr>
              <w:t>19.1</w:t>
            </w:r>
          </w:p>
        </w:tc>
        <w:tc>
          <w:tcPr>
            <w:tcW w:w="1080" w:type="dxa"/>
          </w:tcPr>
          <w:p w:rsidR="00B03393" w:rsidRPr="00986346" w:rsidRDefault="00B03393" w:rsidP="00BD0D78">
            <w:pPr>
              <w:jc w:val="center"/>
              <w:rPr>
                <w:sz w:val="20"/>
                <w:szCs w:val="20"/>
              </w:rPr>
            </w:pPr>
            <w:r>
              <w:rPr>
                <w:sz w:val="20"/>
                <w:szCs w:val="20"/>
              </w:rPr>
              <w:t>0</w:t>
            </w:r>
          </w:p>
        </w:tc>
        <w:tc>
          <w:tcPr>
            <w:tcW w:w="720" w:type="dxa"/>
          </w:tcPr>
          <w:p w:rsidR="00B03393" w:rsidRPr="00986346" w:rsidRDefault="00B03393" w:rsidP="00BD0D78">
            <w:pPr>
              <w:jc w:val="center"/>
              <w:rPr>
                <w:sz w:val="20"/>
                <w:szCs w:val="20"/>
              </w:rPr>
            </w:pPr>
            <w:r>
              <w:rPr>
                <w:sz w:val="20"/>
                <w:szCs w:val="20"/>
              </w:rPr>
              <w:t>.58</w:t>
            </w:r>
          </w:p>
        </w:tc>
        <w:tc>
          <w:tcPr>
            <w:tcW w:w="720" w:type="dxa"/>
          </w:tcPr>
          <w:p w:rsidR="00B03393" w:rsidRPr="00986346" w:rsidRDefault="00BD0D78" w:rsidP="00BD0D78">
            <w:pPr>
              <w:jc w:val="center"/>
              <w:rPr>
                <w:sz w:val="20"/>
                <w:szCs w:val="20"/>
              </w:rPr>
            </w:pPr>
            <w:r>
              <w:rPr>
                <w:sz w:val="20"/>
                <w:szCs w:val="20"/>
              </w:rPr>
              <w:t>0</w:t>
            </w:r>
            <w:r w:rsidR="00B03393">
              <w:rPr>
                <w:sz w:val="20"/>
                <w:szCs w:val="20"/>
              </w:rPr>
              <w:t>.53</w:t>
            </w:r>
          </w:p>
        </w:tc>
        <w:tc>
          <w:tcPr>
            <w:tcW w:w="900" w:type="dxa"/>
          </w:tcPr>
          <w:p w:rsidR="00B03393" w:rsidRDefault="00BD0D78" w:rsidP="00BD0D78">
            <w:pPr>
              <w:jc w:val="center"/>
              <w:rPr>
                <w:sz w:val="20"/>
                <w:szCs w:val="20"/>
              </w:rPr>
            </w:pPr>
            <w:r>
              <w:rPr>
                <w:sz w:val="20"/>
                <w:szCs w:val="20"/>
              </w:rPr>
              <w:t>0</w:t>
            </w:r>
            <w:r w:rsidR="00B03393">
              <w:rPr>
                <w:sz w:val="20"/>
                <w:szCs w:val="20"/>
              </w:rPr>
              <w:t>.21</w:t>
            </w:r>
          </w:p>
        </w:tc>
        <w:tc>
          <w:tcPr>
            <w:tcW w:w="1260" w:type="dxa"/>
          </w:tcPr>
          <w:p w:rsidR="00B03393" w:rsidRPr="00986346" w:rsidRDefault="00B03393" w:rsidP="00BD0D78">
            <w:pPr>
              <w:jc w:val="center"/>
              <w:rPr>
                <w:sz w:val="20"/>
                <w:szCs w:val="20"/>
              </w:rPr>
            </w:pPr>
            <w:r>
              <w:rPr>
                <w:sz w:val="20"/>
                <w:szCs w:val="20"/>
              </w:rPr>
              <w:t>.27</w:t>
            </w:r>
          </w:p>
        </w:tc>
        <w:tc>
          <w:tcPr>
            <w:tcW w:w="720" w:type="dxa"/>
          </w:tcPr>
          <w:p w:rsidR="00B03393" w:rsidRPr="00986346" w:rsidRDefault="00B03393" w:rsidP="00BD0D78">
            <w:pPr>
              <w:jc w:val="center"/>
              <w:rPr>
                <w:sz w:val="20"/>
                <w:szCs w:val="20"/>
              </w:rPr>
            </w:pPr>
            <w:r>
              <w:rPr>
                <w:sz w:val="20"/>
                <w:szCs w:val="20"/>
              </w:rPr>
              <w:t>0</w:t>
            </w:r>
          </w:p>
        </w:tc>
        <w:tc>
          <w:tcPr>
            <w:tcW w:w="720" w:type="dxa"/>
          </w:tcPr>
          <w:p w:rsidR="00B03393" w:rsidRPr="00986346" w:rsidRDefault="00B03393" w:rsidP="00BD0D78">
            <w:pPr>
              <w:jc w:val="center"/>
              <w:rPr>
                <w:sz w:val="20"/>
                <w:szCs w:val="20"/>
              </w:rPr>
            </w:pPr>
            <w:r>
              <w:rPr>
                <w:sz w:val="20"/>
                <w:szCs w:val="20"/>
              </w:rPr>
              <w:t>0</w:t>
            </w:r>
          </w:p>
        </w:tc>
      </w:tr>
      <w:tr w:rsidR="008835D1" w:rsidRPr="00A50B09" w:rsidTr="00B77515">
        <w:tc>
          <w:tcPr>
            <w:tcW w:w="720" w:type="dxa"/>
          </w:tcPr>
          <w:p w:rsidR="008835D1" w:rsidRPr="00986346" w:rsidRDefault="008835D1" w:rsidP="00691457">
            <w:pPr>
              <w:jc w:val="center"/>
              <w:rPr>
                <w:b/>
                <w:sz w:val="20"/>
                <w:szCs w:val="20"/>
              </w:rPr>
            </w:pPr>
            <w:r w:rsidRPr="00986346">
              <w:rPr>
                <w:b/>
                <w:sz w:val="20"/>
                <w:szCs w:val="20"/>
              </w:rPr>
              <w:t>2007</w:t>
            </w:r>
          </w:p>
        </w:tc>
        <w:tc>
          <w:tcPr>
            <w:tcW w:w="1260" w:type="dxa"/>
          </w:tcPr>
          <w:p w:rsidR="008835D1" w:rsidRPr="00986346" w:rsidRDefault="008835D1" w:rsidP="00BD0D78">
            <w:pPr>
              <w:jc w:val="center"/>
              <w:rPr>
                <w:sz w:val="20"/>
                <w:szCs w:val="20"/>
              </w:rPr>
            </w:pPr>
            <w:r w:rsidRPr="00986346">
              <w:rPr>
                <w:sz w:val="20"/>
                <w:szCs w:val="20"/>
              </w:rPr>
              <w:t>18</w:t>
            </w:r>
          </w:p>
        </w:tc>
        <w:tc>
          <w:tcPr>
            <w:tcW w:w="1080" w:type="dxa"/>
          </w:tcPr>
          <w:p w:rsidR="008835D1" w:rsidRPr="00986346" w:rsidRDefault="008835D1" w:rsidP="00BD0D78">
            <w:pPr>
              <w:jc w:val="center"/>
              <w:rPr>
                <w:sz w:val="20"/>
                <w:szCs w:val="20"/>
              </w:rPr>
            </w:pPr>
            <w:r>
              <w:rPr>
                <w:sz w:val="20"/>
                <w:szCs w:val="20"/>
              </w:rPr>
              <w:t>27.4</w:t>
            </w:r>
          </w:p>
        </w:tc>
        <w:tc>
          <w:tcPr>
            <w:tcW w:w="1080" w:type="dxa"/>
          </w:tcPr>
          <w:p w:rsidR="008835D1" w:rsidRPr="00986346" w:rsidRDefault="008835D1" w:rsidP="00BD0D78">
            <w:pPr>
              <w:jc w:val="center"/>
              <w:rPr>
                <w:sz w:val="20"/>
                <w:szCs w:val="20"/>
              </w:rPr>
            </w:pPr>
            <w:r w:rsidRPr="00986346">
              <w:rPr>
                <w:sz w:val="20"/>
                <w:szCs w:val="20"/>
              </w:rPr>
              <w:t>0</w:t>
            </w:r>
          </w:p>
        </w:tc>
        <w:tc>
          <w:tcPr>
            <w:tcW w:w="720" w:type="dxa"/>
          </w:tcPr>
          <w:p w:rsidR="008835D1" w:rsidRPr="00986346" w:rsidRDefault="008835D1" w:rsidP="00BD0D78">
            <w:pPr>
              <w:jc w:val="center"/>
              <w:rPr>
                <w:sz w:val="20"/>
                <w:szCs w:val="20"/>
              </w:rPr>
            </w:pPr>
            <w:r w:rsidRPr="00986346">
              <w:rPr>
                <w:sz w:val="20"/>
                <w:szCs w:val="20"/>
              </w:rPr>
              <w:t>0.</w:t>
            </w:r>
            <w:r>
              <w:rPr>
                <w:sz w:val="20"/>
                <w:szCs w:val="20"/>
              </w:rPr>
              <w:t>8</w:t>
            </w:r>
          </w:p>
        </w:tc>
        <w:tc>
          <w:tcPr>
            <w:tcW w:w="720" w:type="dxa"/>
          </w:tcPr>
          <w:p w:rsidR="008835D1" w:rsidRPr="00986346" w:rsidRDefault="008835D1" w:rsidP="00BD0D78">
            <w:pPr>
              <w:jc w:val="center"/>
              <w:rPr>
                <w:sz w:val="20"/>
                <w:szCs w:val="20"/>
              </w:rPr>
            </w:pPr>
            <w:r w:rsidRPr="00986346">
              <w:rPr>
                <w:sz w:val="20"/>
                <w:szCs w:val="20"/>
              </w:rPr>
              <w:t>0.8</w:t>
            </w:r>
          </w:p>
        </w:tc>
        <w:tc>
          <w:tcPr>
            <w:tcW w:w="900" w:type="dxa"/>
          </w:tcPr>
          <w:p w:rsidR="008835D1" w:rsidRPr="00986346" w:rsidRDefault="008835D1" w:rsidP="00BD0D78">
            <w:pPr>
              <w:jc w:val="center"/>
              <w:rPr>
                <w:sz w:val="20"/>
                <w:szCs w:val="20"/>
              </w:rPr>
            </w:pPr>
            <w:r>
              <w:rPr>
                <w:sz w:val="20"/>
                <w:szCs w:val="20"/>
              </w:rPr>
              <w:t>0.6</w:t>
            </w:r>
          </w:p>
        </w:tc>
        <w:tc>
          <w:tcPr>
            <w:tcW w:w="1260" w:type="dxa"/>
          </w:tcPr>
          <w:p w:rsidR="008835D1" w:rsidRPr="00986346" w:rsidRDefault="008835D1" w:rsidP="00BD0D78">
            <w:pPr>
              <w:jc w:val="center"/>
              <w:rPr>
                <w:sz w:val="20"/>
                <w:szCs w:val="20"/>
              </w:rPr>
            </w:pPr>
            <w:r w:rsidRPr="00986346">
              <w:rPr>
                <w:sz w:val="20"/>
                <w:szCs w:val="20"/>
              </w:rPr>
              <w:t>0</w:t>
            </w:r>
          </w:p>
        </w:tc>
        <w:tc>
          <w:tcPr>
            <w:tcW w:w="720" w:type="dxa"/>
          </w:tcPr>
          <w:p w:rsidR="008835D1" w:rsidRPr="00986346" w:rsidRDefault="008835D1" w:rsidP="00BD0D78">
            <w:pPr>
              <w:jc w:val="center"/>
              <w:rPr>
                <w:sz w:val="20"/>
                <w:szCs w:val="20"/>
              </w:rPr>
            </w:pPr>
            <w:r w:rsidRPr="00986346">
              <w:rPr>
                <w:sz w:val="20"/>
                <w:szCs w:val="20"/>
              </w:rPr>
              <w:t>0</w:t>
            </w:r>
          </w:p>
        </w:tc>
        <w:tc>
          <w:tcPr>
            <w:tcW w:w="720" w:type="dxa"/>
          </w:tcPr>
          <w:p w:rsidR="008835D1" w:rsidRPr="00986346" w:rsidRDefault="008835D1" w:rsidP="00BD0D78">
            <w:pPr>
              <w:jc w:val="center"/>
              <w:rPr>
                <w:sz w:val="20"/>
                <w:szCs w:val="20"/>
              </w:rPr>
            </w:pPr>
            <w:r w:rsidRPr="00986346">
              <w:rPr>
                <w:sz w:val="20"/>
                <w:szCs w:val="20"/>
              </w:rPr>
              <w:t>0.4</w:t>
            </w:r>
          </w:p>
        </w:tc>
      </w:tr>
      <w:tr w:rsidR="008835D1" w:rsidRPr="00A50B09" w:rsidTr="00B77515">
        <w:tc>
          <w:tcPr>
            <w:tcW w:w="720" w:type="dxa"/>
          </w:tcPr>
          <w:p w:rsidR="008835D1" w:rsidRPr="00986346" w:rsidRDefault="008835D1" w:rsidP="00691457">
            <w:pPr>
              <w:jc w:val="center"/>
              <w:rPr>
                <w:b/>
                <w:sz w:val="20"/>
                <w:szCs w:val="20"/>
              </w:rPr>
            </w:pPr>
            <w:r w:rsidRPr="00986346">
              <w:rPr>
                <w:b/>
                <w:sz w:val="20"/>
                <w:szCs w:val="20"/>
              </w:rPr>
              <w:t>2006</w:t>
            </w:r>
          </w:p>
        </w:tc>
        <w:tc>
          <w:tcPr>
            <w:tcW w:w="1260" w:type="dxa"/>
          </w:tcPr>
          <w:p w:rsidR="008835D1" w:rsidRPr="00986346" w:rsidRDefault="008835D1" w:rsidP="00BD0D78">
            <w:pPr>
              <w:jc w:val="center"/>
              <w:rPr>
                <w:sz w:val="20"/>
                <w:szCs w:val="20"/>
              </w:rPr>
            </w:pPr>
            <w:r w:rsidRPr="00986346">
              <w:rPr>
                <w:sz w:val="20"/>
                <w:szCs w:val="20"/>
              </w:rPr>
              <w:t>17</w:t>
            </w:r>
          </w:p>
        </w:tc>
        <w:tc>
          <w:tcPr>
            <w:tcW w:w="1080" w:type="dxa"/>
          </w:tcPr>
          <w:p w:rsidR="008835D1" w:rsidRPr="00986346" w:rsidRDefault="008835D1" w:rsidP="00BD0D78">
            <w:pPr>
              <w:jc w:val="center"/>
              <w:rPr>
                <w:sz w:val="20"/>
                <w:szCs w:val="20"/>
              </w:rPr>
            </w:pPr>
            <w:r>
              <w:rPr>
                <w:sz w:val="20"/>
                <w:szCs w:val="20"/>
              </w:rPr>
              <w:t>22</w:t>
            </w:r>
          </w:p>
        </w:tc>
        <w:tc>
          <w:tcPr>
            <w:tcW w:w="1080" w:type="dxa"/>
          </w:tcPr>
          <w:p w:rsidR="008835D1" w:rsidRPr="00986346" w:rsidRDefault="008835D1" w:rsidP="00BD0D78">
            <w:pPr>
              <w:jc w:val="center"/>
              <w:rPr>
                <w:sz w:val="20"/>
                <w:szCs w:val="20"/>
              </w:rPr>
            </w:pPr>
            <w:r w:rsidRPr="00986346">
              <w:rPr>
                <w:sz w:val="20"/>
                <w:szCs w:val="20"/>
              </w:rPr>
              <w:t>0</w:t>
            </w:r>
          </w:p>
        </w:tc>
        <w:tc>
          <w:tcPr>
            <w:tcW w:w="720" w:type="dxa"/>
          </w:tcPr>
          <w:p w:rsidR="008835D1" w:rsidRPr="00986346" w:rsidRDefault="008835D1" w:rsidP="00BD0D78">
            <w:pPr>
              <w:jc w:val="center"/>
              <w:rPr>
                <w:sz w:val="20"/>
                <w:szCs w:val="20"/>
              </w:rPr>
            </w:pPr>
            <w:r w:rsidRPr="00986346">
              <w:rPr>
                <w:sz w:val="20"/>
                <w:szCs w:val="20"/>
              </w:rPr>
              <w:t>0.6</w:t>
            </w:r>
          </w:p>
        </w:tc>
        <w:tc>
          <w:tcPr>
            <w:tcW w:w="720" w:type="dxa"/>
          </w:tcPr>
          <w:p w:rsidR="008835D1" w:rsidRPr="00986346" w:rsidRDefault="008835D1" w:rsidP="00BD0D78">
            <w:pPr>
              <w:jc w:val="center"/>
              <w:rPr>
                <w:sz w:val="20"/>
                <w:szCs w:val="20"/>
              </w:rPr>
            </w:pPr>
            <w:r w:rsidRPr="00986346">
              <w:rPr>
                <w:sz w:val="20"/>
                <w:szCs w:val="20"/>
              </w:rPr>
              <w:t>0.6</w:t>
            </w:r>
          </w:p>
        </w:tc>
        <w:tc>
          <w:tcPr>
            <w:tcW w:w="900" w:type="dxa"/>
          </w:tcPr>
          <w:p w:rsidR="008835D1" w:rsidRPr="00986346" w:rsidRDefault="008835D1" w:rsidP="00BD0D78">
            <w:pPr>
              <w:jc w:val="center"/>
              <w:rPr>
                <w:sz w:val="20"/>
                <w:szCs w:val="20"/>
              </w:rPr>
            </w:pPr>
            <w:r>
              <w:rPr>
                <w:sz w:val="20"/>
                <w:szCs w:val="20"/>
              </w:rPr>
              <w:t>0</w:t>
            </w:r>
          </w:p>
        </w:tc>
        <w:tc>
          <w:tcPr>
            <w:tcW w:w="1260" w:type="dxa"/>
          </w:tcPr>
          <w:p w:rsidR="008835D1" w:rsidRPr="00986346" w:rsidRDefault="008835D1" w:rsidP="00BD0D78">
            <w:pPr>
              <w:jc w:val="center"/>
              <w:rPr>
                <w:sz w:val="20"/>
                <w:szCs w:val="20"/>
              </w:rPr>
            </w:pPr>
            <w:r>
              <w:rPr>
                <w:sz w:val="20"/>
                <w:szCs w:val="20"/>
              </w:rPr>
              <w:t>0</w:t>
            </w:r>
          </w:p>
        </w:tc>
        <w:tc>
          <w:tcPr>
            <w:tcW w:w="720" w:type="dxa"/>
          </w:tcPr>
          <w:p w:rsidR="008835D1" w:rsidRPr="00986346" w:rsidRDefault="008835D1" w:rsidP="00BD0D78">
            <w:pPr>
              <w:jc w:val="center"/>
              <w:rPr>
                <w:sz w:val="20"/>
                <w:szCs w:val="20"/>
              </w:rPr>
            </w:pPr>
            <w:r w:rsidRPr="00986346">
              <w:rPr>
                <w:sz w:val="20"/>
                <w:szCs w:val="20"/>
              </w:rPr>
              <w:t>0</w:t>
            </w:r>
          </w:p>
        </w:tc>
        <w:tc>
          <w:tcPr>
            <w:tcW w:w="720" w:type="dxa"/>
          </w:tcPr>
          <w:p w:rsidR="008835D1" w:rsidRPr="00986346" w:rsidRDefault="008835D1" w:rsidP="00BD0D78">
            <w:pPr>
              <w:jc w:val="center"/>
              <w:rPr>
                <w:sz w:val="20"/>
                <w:szCs w:val="20"/>
              </w:rPr>
            </w:pPr>
            <w:r w:rsidRPr="00986346">
              <w:rPr>
                <w:sz w:val="20"/>
                <w:szCs w:val="20"/>
              </w:rPr>
              <w:t>0.8</w:t>
            </w:r>
          </w:p>
        </w:tc>
      </w:tr>
      <w:tr w:rsidR="008835D1" w:rsidRPr="00A50B09" w:rsidTr="00B77515">
        <w:tc>
          <w:tcPr>
            <w:tcW w:w="720" w:type="dxa"/>
          </w:tcPr>
          <w:p w:rsidR="008835D1" w:rsidRPr="00986346" w:rsidRDefault="008835D1" w:rsidP="00691457">
            <w:pPr>
              <w:jc w:val="center"/>
              <w:rPr>
                <w:b/>
                <w:sz w:val="20"/>
                <w:szCs w:val="20"/>
              </w:rPr>
            </w:pPr>
            <w:r w:rsidRPr="00986346">
              <w:rPr>
                <w:b/>
                <w:sz w:val="20"/>
                <w:szCs w:val="20"/>
              </w:rPr>
              <w:t>2005</w:t>
            </w:r>
          </w:p>
        </w:tc>
        <w:tc>
          <w:tcPr>
            <w:tcW w:w="1260" w:type="dxa"/>
          </w:tcPr>
          <w:p w:rsidR="008835D1" w:rsidRPr="00986346" w:rsidRDefault="008835D1" w:rsidP="00BD0D78">
            <w:pPr>
              <w:jc w:val="center"/>
              <w:rPr>
                <w:sz w:val="20"/>
                <w:szCs w:val="20"/>
              </w:rPr>
            </w:pPr>
            <w:r w:rsidRPr="00986346">
              <w:rPr>
                <w:sz w:val="20"/>
                <w:szCs w:val="20"/>
              </w:rPr>
              <w:t>16.5</w:t>
            </w:r>
          </w:p>
        </w:tc>
        <w:tc>
          <w:tcPr>
            <w:tcW w:w="1080" w:type="dxa"/>
          </w:tcPr>
          <w:p w:rsidR="008835D1" w:rsidRPr="00986346" w:rsidRDefault="008835D1" w:rsidP="00BD0D78">
            <w:pPr>
              <w:jc w:val="center"/>
              <w:rPr>
                <w:sz w:val="20"/>
                <w:szCs w:val="20"/>
              </w:rPr>
            </w:pPr>
            <w:r>
              <w:rPr>
                <w:sz w:val="20"/>
                <w:szCs w:val="20"/>
              </w:rPr>
              <w:t>41.1</w:t>
            </w:r>
          </w:p>
        </w:tc>
        <w:tc>
          <w:tcPr>
            <w:tcW w:w="1080" w:type="dxa"/>
          </w:tcPr>
          <w:p w:rsidR="008835D1" w:rsidRPr="00986346" w:rsidRDefault="008835D1" w:rsidP="00BD0D78">
            <w:pPr>
              <w:jc w:val="center"/>
              <w:rPr>
                <w:sz w:val="20"/>
                <w:szCs w:val="20"/>
              </w:rPr>
            </w:pPr>
            <w:r>
              <w:rPr>
                <w:sz w:val="20"/>
                <w:szCs w:val="20"/>
              </w:rPr>
              <w:t>3.3</w:t>
            </w:r>
          </w:p>
        </w:tc>
        <w:tc>
          <w:tcPr>
            <w:tcW w:w="720" w:type="dxa"/>
          </w:tcPr>
          <w:p w:rsidR="008835D1" w:rsidRPr="00986346" w:rsidRDefault="008835D1" w:rsidP="00BD0D78">
            <w:pPr>
              <w:jc w:val="center"/>
              <w:rPr>
                <w:sz w:val="20"/>
                <w:szCs w:val="20"/>
              </w:rPr>
            </w:pPr>
            <w:r w:rsidRPr="00986346">
              <w:rPr>
                <w:sz w:val="20"/>
                <w:szCs w:val="20"/>
              </w:rPr>
              <w:t>0.6</w:t>
            </w:r>
          </w:p>
        </w:tc>
        <w:tc>
          <w:tcPr>
            <w:tcW w:w="720" w:type="dxa"/>
          </w:tcPr>
          <w:p w:rsidR="008835D1" w:rsidRPr="00986346" w:rsidRDefault="008835D1" w:rsidP="00BD0D78">
            <w:pPr>
              <w:jc w:val="center"/>
              <w:rPr>
                <w:sz w:val="20"/>
                <w:szCs w:val="20"/>
              </w:rPr>
            </w:pPr>
            <w:r w:rsidRPr="00986346">
              <w:rPr>
                <w:sz w:val="20"/>
                <w:szCs w:val="20"/>
              </w:rPr>
              <w:t>0.5</w:t>
            </w:r>
          </w:p>
        </w:tc>
        <w:tc>
          <w:tcPr>
            <w:tcW w:w="900" w:type="dxa"/>
          </w:tcPr>
          <w:p w:rsidR="008835D1" w:rsidRPr="00986346" w:rsidRDefault="008835D1" w:rsidP="00BD0D78">
            <w:pPr>
              <w:jc w:val="center"/>
              <w:rPr>
                <w:sz w:val="20"/>
                <w:szCs w:val="20"/>
              </w:rPr>
            </w:pPr>
            <w:r>
              <w:rPr>
                <w:sz w:val="20"/>
                <w:szCs w:val="20"/>
              </w:rPr>
              <w:t>5.4</w:t>
            </w:r>
          </w:p>
        </w:tc>
        <w:tc>
          <w:tcPr>
            <w:tcW w:w="1260" w:type="dxa"/>
          </w:tcPr>
          <w:p w:rsidR="008835D1" w:rsidRPr="00986346" w:rsidRDefault="008835D1" w:rsidP="00BD0D78">
            <w:pPr>
              <w:jc w:val="center"/>
              <w:rPr>
                <w:sz w:val="20"/>
                <w:szCs w:val="20"/>
              </w:rPr>
            </w:pPr>
            <w:r>
              <w:rPr>
                <w:sz w:val="20"/>
                <w:szCs w:val="20"/>
              </w:rPr>
              <w:t>0</w:t>
            </w:r>
          </w:p>
        </w:tc>
        <w:tc>
          <w:tcPr>
            <w:tcW w:w="720" w:type="dxa"/>
          </w:tcPr>
          <w:p w:rsidR="008835D1" w:rsidRPr="00986346" w:rsidRDefault="008835D1" w:rsidP="00BD0D78">
            <w:pPr>
              <w:jc w:val="center"/>
              <w:rPr>
                <w:sz w:val="20"/>
                <w:szCs w:val="20"/>
              </w:rPr>
            </w:pPr>
            <w:r w:rsidRPr="00986346">
              <w:rPr>
                <w:sz w:val="20"/>
                <w:szCs w:val="20"/>
              </w:rPr>
              <w:t>0.01</w:t>
            </w:r>
          </w:p>
        </w:tc>
        <w:tc>
          <w:tcPr>
            <w:tcW w:w="720" w:type="dxa"/>
          </w:tcPr>
          <w:p w:rsidR="008835D1" w:rsidRPr="00986346" w:rsidRDefault="008835D1" w:rsidP="00BD0D78">
            <w:pPr>
              <w:jc w:val="center"/>
              <w:rPr>
                <w:sz w:val="20"/>
                <w:szCs w:val="20"/>
              </w:rPr>
            </w:pPr>
            <w:r>
              <w:rPr>
                <w:sz w:val="20"/>
                <w:szCs w:val="20"/>
              </w:rPr>
              <w:t>0.01</w:t>
            </w:r>
          </w:p>
        </w:tc>
      </w:tr>
      <w:tr w:rsidR="008835D1" w:rsidRPr="00A50B09" w:rsidTr="00B77515">
        <w:tc>
          <w:tcPr>
            <w:tcW w:w="720" w:type="dxa"/>
          </w:tcPr>
          <w:p w:rsidR="008835D1" w:rsidRPr="00986346" w:rsidRDefault="008835D1" w:rsidP="00691457">
            <w:pPr>
              <w:jc w:val="center"/>
              <w:rPr>
                <w:b/>
                <w:sz w:val="20"/>
                <w:szCs w:val="20"/>
              </w:rPr>
            </w:pPr>
            <w:r w:rsidRPr="00986346">
              <w:rPr>
                <w:b/>
                <w:sz w:val="20"/>
                <w:szCs w:val="20"/>
              </w:rPr>
              <w:t>2004</w:t>
            </w:r>
          </w:p>
        </w:tc>
        <w:tc>
          <w:tcPr>
            <w:tcW w:w="1260" w:type="dxa"/>
          </w:tcPr>
          <w:p w:rsidR="008835D1" w:rsidRPr="00986346" w:rsidRDefault="008835D1" w:rsidP="00BD0D78">
            <w:pPr>
              <w:jc w:val="center"/>
              <w:rPr>
                <w:sz w:val="20"/>
                <w:szCs w:val="20"/>
              </w:rPr>
            </w:pPr>
            <w:r w:rsidRPr="00986346">
              <w:rPr>
                <w:sz w:val="20"/>
                <w:szCs w:val="20"/>
              </w:rPr>
              <w:t>16</w:t>
            </w:r>
          </w:p>
        </w:tc>
        <w:tc>
          <w:tcPr>
            <w:tcW w:w="1080" w:type="dxa"/>
          </w:tcPr>
          <w:p w:rsidR="008835D1" w:rsidRPr="00986346" w:rsidRDefault="008835D1" w:rsidP="00BD0D78">
            <w:pPr>
              <w:jc w:val="center"/>
              <w:rPr>
                <w:sz w:val="20"/>
                <w:szCs w:val="20"/>
              </w:rPr>
            </w:pPr>
            <w:r>
              <w:rPr>
                <w:sz w:val="20"/>
                <w:szCs w:val="20"/>
              </w:rPr>
              <w:t>58</w:t>
            </w:r>
          </w:p>
        </w:tc>
        <w:tc>
          <w:tcPr>
            <w:tcW w:w="1080" w:type="dxa"/>
          </w:tcPr>
          <w:p w:rsidR="008835D1" w:rsidRPr="00986346" w:rsidRDefault="008835D1" w:rsidP="00BD0D78">
            <w:pPr>
              <w:jc w:val="center"/>
              <w:rPr>
                <w:sz w:val="20"/>
                <w:szCs w:val="20"/>
              </w:rPr>
            </w:pPr>
            <w:r w:rsidRPr="00986346">
              <w:rPr>
                <w:sz w:val="20"/>
                <w:szCs w:val="20"/>
              </w:rPr>
              <w:t>0</w:t>
            </w:r>
          </w:p>
        </w:tc>
        <w:tc>
          <w:tcPr>
            <w:tcW w:w="720" w:type="dxa"/>
          </w:tcPr>
          <w:p w:rsidR="008835D1" w:rsidRPr="00986346" w:rsidRDefault="008835D1" w:rsidP="00BD0D78">
            <w:pPr>
              <w:jc w:val="center"/>
              <w:rPr>
                <w:sz w:val="20"/>
                <w:szCs w:val="20"/>
              </w:rPr>
            </w:pPr>
            <w:r w:rsidRPr="00986346">
              <w:rPr>
                <w:sz w:val="20"/>
                <w:szCs w:val="20"/>
              </w:rPr>
              <w:t>0.6</w:t>
            </w:r>
          </w:p>
        </w:tc>
        <w:tc>
          <w:tcPr>
            <w:tcW w:w="720" w:type="dxa"/>
          </w:tcPr>
          <w:p w:rsidR="008835D1" w:rsidRPr="00986346" w:rsidRDefault="008835D1" w:rsidP="00BD0D78">
            <w:pPr>
              <w:jc w:val="center"/>
              <w:rPr>
                <w:sz w:val="20"/>
                <w:szCs w:val="20"/>
              </w:rPr>
            </w:pPr>
            <w:r w:rsidRPr="00986346">
              <w:rPr>
                <w:sz w:val="20"/>
                <w:szCs w:val="20"/>
              </w:rPr>
              <w:t>0.4</w:t>
            </w:r>
          </w:p>
        </w:tc>
        <w:tc>
          <w:tcPr>
            <w:tcW w:w="900" w:type="dxa"/>
          </w:tcPr>
          <w:p w:rsidR="008835D1" w:rsidRPr="00986346" w:rsidRDefault="008835D1" w:rsidP="00BD0D78">
            <w:pPr>
              <w:jc w:val="center"/>
              <w:rPr>
                <w:sz w:val="20"/>
                <w:szCs w:val="20"/>
              </w:rPr>
            </w:pPr>
            <w:r w:rsidRPr="00986346">
              <w:rPr>
                <w:sz w:val="20"/>
                <w:szCs w:val="20"/>
              </w:rPr>
              <w:t>1.</w:t>
            </w:r>
            <w:r>
              <w:rPr>
                <w:sz w:val="20"/>
                <w:szCs w:val="20"/>
              </w:rPr>
              <w:t>3</w:t>
            </w:r>
          </w:p>
        </w:tc>
        <w:tc>
          <w:tcPr>
            <w:tcW w:w="1260" w:type="dxa"/>
          </w:tcPr>
          <w:p w:rsidR="008835D1" w:rsidRPr="00986346" w:rsidRDefault="008835D1" w:rsidP="00BD0D78">
            <w:pPr>
              <w:jc w:val="center"/>
              <w:rPr>
                <w:sz w:val="20"/>
                <w:szCs w:val="20"/>
              </w:rPr>
            </w:pPr>
            <w:r>
              <w:rPr>
                <w:sz w:val="20"/>
                <w:szCs w:val="20"/>
              </w:rPr>
              <w:t>6.8</w:t>
            </w:r>
          </w:p>
        </w:tc>
        <w:tc>
          <w:tcPr>
            <w:tcW w:w="720" w:type="dxa"/>
          </w:tcPr>
          <w:p w:rsidR="008835D1" w:rsidRPr="00986346" w:rsidRDefault="008835D1" w:rsidP="00BD0D78">
            <w:pPr>
              <w:jc w:val="center"/>
              <w:rPr>
                <w:sz w:val="20"/>
                <w:szCs w:val="20"/>
              </w:rPr>
            </w:pPr>
            <w:r>
              <w:rPr>
                <w:sz w:val="20"/>
                <w:szCs w:val="20"/>
              </w:rPr>
              <w:t>0.03</w:t>
            </w:r>
          </w:p>
        </w:tc>
        <w:tc>
          <w:tcPr>
            <w:tcW w:w="720" w:type="dxa"/>
          </w:tcPr>
          <w:p w:rsidR="008835D1" w:rsidRPr="00986346" w:rsidRDefault="008835D1" w:rsidP="00BD0D78">
            <w:pPr>
              <w:jc w:val="center"/>
              <w:rPr>
                <w:sz w:val="20"/>
                <w:szCs w:val="20"/>
              </w:rPr>
            </w:pPr>
            <w:r w:rsidRPr="00986346">
              <w:rPr>
                <w:sz w:val="20"/>
                <w:szCs w:val="20"/>
              </w:rPr>
              <w:t>0</w:t>
            </w:r>
            <w:r>
              <w:rPr>
                <w:sz w:val="20"/>
                <w:szCs w:val="20"/>
              </w:rPr>
              <w:t>.03</w:t>
            </w:r>
          </w:p>
        </w:tc>
      </w:tr>
      <w:tr w:rsidR="008835D1" w:rsidRPr="00A50B09" w:rsidTr="00B77515">
        <w:tc>
          <w:tcPr>
            <w:tcW w:w="720" w:type="dxa"/>
          </w:tcPr>
          <w:p w:rsidR="008835D1" w:rsidRPr="00986346" w:rsidRDefault="008835D1" w:rsidP="00691457">
            <w:pPr>
              <w:jc w:val="center"/>
              <w:rPr>
                <w:b/>
                <w:sz w:val="20"/>
                <w:szCs w:val="20"/>
              </w:rPr>
            </w:pPr>
            <w:r w:rsidRPr="00986346">
              <w:rPr>
                <w:b/>
                <w:sz w:val="20"/>
                <w:szCs w:val="20"/>
              </w:rPr>
              <w:t>2003</w:t>
            </w:r>
          </w:p>
        </w:tc>
        <w:tc>
          <w:tcPr>
            <w:tcW w:w="1260" w:type="dxa"/>
          </w:tcPr>
          <w:p w:rsidR="008835D1" w:rsidRPr="00986346" w:rsidRDefault="008835D1" w:rsidP="00BD0D78">
            <w:pPr>
              <w:jc w:val="center"/>
              <w:rPr>
                <w:sz w:val="20"/>
                <w:szCs w:val="20"/>
              </w:rPr>
            </w:pPr>
            <w:r w:rsidRPr="00986346">
              <w:rPr>
                <w:sz w:val="20"/>
                <w:szCs w:val="20"/>
              </w:rPr>
              <w:t>25.4</w:t>
            </w:r>
          </w:p>
        </w:tc>
        <w:tc>
          <w:tcPr>
            <w:tcW w:w="1080" w:type="dxa"/>
          </w:tcPr>
          <w:p w:rsidR="008835D1" w:rsidRPr="00986346" w:rsidRDefault="008835D1" w:rsidP="00BD0D78">
            <w:pPr>
              <w:jc w:val="center"/>
              <w:rPr>
                <w:sz w:val="20"/>
                <w:szCs w:val="20"/>
              </w:rPr>
            </w:pPr>
            <w:r>
              <w:rPr>
                <w:sz w:val="20"/>
                <w:szCs w:val="20"/>
              </w:rPr>
              <w:t>16.1</w:t>
            </w:r>
          </w:p>
        </w:tc>
        <w:tc>
          <w:tcPr>
            <w:tcW w:w="1080" w:type="dxa"/>
          </w:tcPr>
          <w:p w:rsidR="008835D1" w:rsidRPr="00986346" w:rsidRDefault="008835D1" w:rsidP="00BD0D78">
            <w:pPr>
              <w:jc w:val="center"/>
              <w:rPr>
                <w:sz w:val="20"/>
                <w:szCs w:val="20"/>
              </w:rPr>
            </w:pPr>
            <w:r w:rsidRPr="00986346">
              <w:rPr>
                <w:sz w:val="20"/>
                <w:szCs w:val="20"/>
              </w:rPr>
              <w:t>0.01</w:t>
            </w:r>
          </w:p>
        </w:tc>
        <w:tc>
          <w:tcPr>
            <w:tcW w:w="720" w:type="dxa"/>
          </w:tcPr>
          <w:p w:rsidR="008835D1" w:rsidRPr="00986346" w:rsidRDefault="008835D1" w:rsidP="00BD0D78">
            <w:pPr>
              <w:jc w:val="center"/>
              <w:rPr>
                <w:sz w:val="20"/>
                <w:szCs w:val="20"/>
              </w:rPr>
            </w:pPr>
            <w:r w:rsidRPr="00986346">
              <w:rPr>
                <w:sz w:val="20"/>
                <w:szCs w:val="20"/>
              </w:rPr>
              <w:t>0.8</w:t>
            </w:r>
          </w:p>
        </w:tc>
        <w:tc>
          <w:tcPr>
            <w:tcW w:w="720" w:type="dxa"/>
          </w:tcPr>
          <w:p w:rsidR="008835D1" w:rsidRPr="00986346" w:rsidRDefault="008835D1" w:rsidP="00BD0D78">
            <w:pPr>
              <w:jc w:val="center"/>
              <w:rPr>
                <w:sz w:val="20"/>
                <w:szCs w:val="20"/>
              </w:rPr>
            </w:pPr>
            <w:r w:rsidRPr="00986346">
              <w:rPr>
                <w:sz w:val="20"/>
                <w:szCs w:val="20"/>
              </w:rPr>
              <w:t>0.2</w:t>
            </w:r>
          </w:p>
        </w:tc>
        <w:tc>
          <w:tcPr>
            <w:tcW w:w="900" w:type="dxa"/>
          </w:tcPr>
          <w:p w:rsidR="008835D1" w:rsidRPr="00986346" w:rsidRDefault="008835D1" w:rsidP="00BD0D78">
            <w:pPr>
              <w:jc w:val="center"/>
              <w:rPr>
                <w:sz w:val="20"/>
                <w:szCs w:val="20"/>
              </w:rPr>
            </w:pPr>
            <w:r>
              <w:rPr>
                <w:sz w:val="20"/>
                <w:szCs w:val="20"/>
              </w:rPr>
              <w:t>0.05</w:t>
            </w:r>
          </w:p>
        </w:tc>
        <w:tc>
          <w:tcPr>
            <w:tcW w:w="1260" w:type="dxa"/>
          </w:tcPr>
          <w:p w:rsidR="008835D1" w:rsidRPr="002D2A91" w:rsidRDefault="008835D1" w:rsidP="00BD0D78">
            <w:pPr>
              <w:jc w:val="center"/>
              <w:rPr>
                <w:sz w:val="16"/>
                <w:szCs w:val="16"/>
              </w:rPr>
            </w:pPr>
            <w:r>
              <w:rPr>
                <w:sz w:val="16"/>
                <w:szCs w:val="16"/>
              </w:rPr>
              <w:t>***</w:t>
            </w:r>
          </w:p>
        </w:tc>
        <w:tc>
          <w:tcPr>
            <w:tcW w:w="720" w:type="dxa"/>
          </w:tcPr>
          <w:p w:rsidR="008835D1" w:rsidRPr="00986346" w:rsidRDefault="008835D1" w:rsidP="00BD0D78">
            <w:pPr>
              <w:jc w:val="center"/>
              <w:rPr>
                <w:sz w:val="20"/>
                <w:szCs w:val="20"/>
              </w:rPr>
            </w:pPr>
            <w:r w:rsidRPr="00986346">
              <w:rPr>
                <w:sz w:val="20"/>
                <w:szCs w:val="20"/>
              </w:rPr>
              <w:t>0.03</w:t>
            </w:r>
          </w:p>
        </w:tc>
        <w:tc>
          <w:tcPr>
            <w:tcW w:w="720" w:type="dxa"/>
          </w:tcPr>
          <w:p w:rsidR="008835D1" w:rsidRPr="00986346" w:rsidRDefault="008835D1" w:rsidP="00BD0D78">
            <w:pPr>
              <w:jc w:val="center"/>
              <w:rPr>
                <w:sz w:val="20"/>
                <w:szCs w:val="20"/>
              </w:rPr>
            </w:pPr>
            <w:r w:rsidRPr="00986346">
              <w:rPr>
                <w:sz w:val="20"/>
                <w:szCs w:val="20"/>
              </w:rPr>
              <w:t>0</w:t>
            </w:r>
          </w:p>
        </w:tc>
      </w:tr>
    </w:tbl>
    <w:p w:rsidR="008835D1" w:rsidRPr="00986346" w:rsidRDefault="008835D1" w:rsidP="00B77515">
      <w:pPr>
        <w:rPr>
          <w:sz w:val="18"/>
          <w:szCs w:val="18"/>
        </w:rPr>
      </w:pPr>
      <w:r w:rsidRPr="00986346">
        <w:rPr>
          <w:sz w:val="18"/>
          <w:szCs w:val="18"/>
        </w:rPr>
        <w:t>* Includes Base plus one time allocation</w:t>
      </w:r>
      <w:r>
        <w:rPr>
          <w:sz w:val="18"/>
          <w:szCs w:val="18"/>
        </w:rPr>
        <w:tab/>
        <w:t>**excludes carryover funds</w:t>
      </w:r>
      <w:r>
        <w:rPr>
          <w:sz w:val="18"/>
          <w:szCs w:val="18"/>
        </w:rPr>
        <w:tab/>
      </w:r>
      <w:r>
        <w:rPr>
          <w:sz w:val="18"/>
          <w:szCs w:val="18"/>
        </w:rPr>
        <w:tab/>
        <w:t>***included in 2810 figure</w:t>
      </w:r>
    </w:p>
    <w:p w:rsidR="008835D1" w:rsidRPr="00B976F4" w:rsidRDefault="008835D1" w:rsidP="008C7470">
      <w:pPr>
        <w:ind w:left="720" w:hanging="720"/>
        <w:outlineLvl w:val="0"/>
        <w:rPr>
          <w:b/>
        </w:rPr>
      </w:pPr>
      <w:bookmarkStart w:id="16" w:name="_Toc257642718"/>
      <w:r w:rsidRPr="00B976F4">
        <w:rPr>
          <w:b/>
        </w:rPr>
        <w:lastRenderedPageBreak/>
        <w:t>F</w:t>
      </w:r>
      <w:r w:rsidR="006875B8">
        <w:rPr>
          <w:b/>
        </w:rPr>
        <w:t>uels target and accomplishments</w:t>
      </w:r>
      <w:r w:rsidRPr="00B976F4">
        <w:rPr>
          <w:b/>
        </w:rPr>
        <w:t>*</w:t>
      </w:r>
      <w:bookmarkEnd w:id="16"/>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60"/>
        <w:gridCol w:w="1440"/>
        <w:gridCol w:w="1260"/>
        <w:gridCol w:w="1260"/>
        <w:gridCol w:w="1440"/>
        <w:gridCol w:w="1260"/>
      </w:tblGrid>
      <w:tr w:rsidR="008835D1" w:rsidRPr="00A50B09" w:rsidTr="00B77515">
        <w:tc>
          <w:tcPr>
            <w:tcW w:w="900" w:type="dxa"/>
            <w:shd w:val="clear" w:color="auto" w:fill="D9D9D9" w:themeFill="background1" w:themeFillShade="D9"/>
          </w:tcPr>
          <w:p w:rsidR="005C0985" w:rsidRDefault="005C0985" w:rsidP="00691457">
            <w:pPr>
              <w:jc w:val="center"/>
              <w:rPr>
                <w:b/>
                <w:sz w:val="16"/>
                <w:szCs w:val="16"/>
              </w:rPr>
            </w:pPr>
          </w:p>
          <w:p w:rsidR="008835D1" w:rsidRPr="002D2A91" w:rsidRDefault="008835D1" w:rsidP="00691457">
            <w:pPr>
              <w:jc w:val="center"/>
              <w:rPr>
                <w:b/>
                <w:sz w:val="16"/>
                <w:szCs w:val="16"/>
              </w:rPr>
            </w:pPr>
            <w:r w:rsidRPr="002D2A91">
              <w:rPr>
                <w:b/>
                <w:sz w:val="16"/>
                <w:szCs w:val="16"/>
              </w:rPr>
              <w:t>Year</w:t>
            </w:r>
          </w:p>
        </w:tc>
        <w:tc>
          <w:tcPr>
            <w:tcW w:w="1260" w:type="dxa"/>
            <w:shd w:val="clear" w:color="auto" w:fill="D9D9D9" w:themeFill="background1" w:themeFillShade="D9"/>
          </w:tcPr>
          <w:p w:rsidR="005C0985" w:rsidRDefault="005C0985" w:rsidP="00691457">
            <w:pPr>
              <w:jc w:val="center"/>
              <w:rPr>
                <w:b/>
                <w:sz w:val="16"/>
                <w:szCs w:val="16"/>
              </w:rPr>
            </w:pPr>
          </w:p>
          <w:p w:rsidR="008835D1" w:rsidRPr="002D2A91" w:rsidRDefault="008835D1" w:rsidP="00691457">
            <w:pPr>
              <w:jc w:val="center"/>
              <w:rPr>
                <w:b/>
                <w:sz w:val="16"/>
                <w:szCs w:val="16"/>
              </w:rPr>
            </w:pPr>
            <w:r w:rsidRPr="002D2A91">
              <w:rPr>
                <w:b/>
                <w:sz w:val="16"/>
                <w:szCs w:val="16"/>
              </w:rPr>
              <w:t>2824</w:t>
            </w:r>
          </w:p>
          <w:p w:rsidR="008835D1" w:rsidRPr="002D2A91" w:rsidRDefault="008835D1" w:rsidP="00691457">
            <w:pPr>
              <w:jc w:val="center"/>
              <w:rPr>
                <w:b/>
                <w:sz w:val="16"/>
                <w:szCs w:val="16"/>
              </w:rPr>
            </w:pPr>
            <w:r w:rsidRPr="002D2A91">
              <w:rPr>
                <w:b/>
                <w:sz w:val="16"/>
                <w:szCs w:val="16"/>
              </w:rPr>
              <w:t>WUI</w:t>
            </w:r>
          </w:p>
          <w:p w:rsidR="008835D1" w:rsidRPr="002D2A91" w:rsidRDefault="008835D1" w:rsidP="00691457">
            <w:pPr>
              <w:jc w:val="center"/>
              <w:rPr>
                <w:b/>
                <w:sz w:val="16"/>
                <w:szCs w:val="16"/>
              </w:rPr>
            </w:pPr>
            <w:r w:rsidRPr="002D2A91">
              <w:rPr>
                <w:b/>
                <w:sz w:val="16"/>
                <w:szCs w:val="16"/>
              </w:rPr>
              <w:t>Acres</w:t>
            </w:r>
          </w:p>
        </w:tc>
        <w:tc>
          <w:tcPr>
            <w:tcW w:w="1440" w:type="dxa"/>
            <w:shd w:val="clear" w:color="auto" w:fill="D9D9D9" w:themeFill="background1" w:themeFillShade="D9"/>
          </w:tcPr>
          <w:p w:rsidR="005C0985" w:rsidRDefault="005C0985" w:rsidP="00691457">
            <w:pPr>
              <w:jc w:val="center"/>
              <w:rPr>
                <w:b/>
                <w:sz w:val="16"/>
                <w:szCs w:val="16"/>
              </w:rPr>
            </w:pPr>
          </w:p>
          <w:p w:rsidR="008835D1" w:rsidRPr="002D2A91" w:rsidRDefault="008835D1" w:rsidP="00691457">
            <w:pPr>
              <w:jc w:val="center"/>
              <w:rPr>
                <w:b/>
                <w:sz w:val="16"/>
                <w:szCs w:val="16"/>
              </w:rPr>
            </w:pPr>
            <w:r w:rsidRPr="002D2A91">
              <w:rPr>
                <w:b/>
                <w:sz w:val="16"/>
                <w:szCs w:val="16"/>
              </w:rPr>
              <w:t>2824 Target</w:t>
            </w:r>
          </w:p>
          <w:p w:rsidR="008835D1" w:rsidRPr="002D2A91" w:rsidRDefault="008835D1" w:rsidP="00691457">
            <w:pPr>
              <w:jc w:val="center"/>
              <w:rPr>
                <w:b/>
                <w:sz w:val="16"/>
                <w:szCs w:val="16"/>
              </w:rPr>
            </w:pPr>
            <w:r w:rsidRPr="002D2A91">
              <w:rPr>
                <w:b/>
                <w:sz w:val="16"/>
                <w:szCs w:val="16"/>
              </w:rPr>
              <w:t>WUI</w:t>
            </w:r>
          </w:p>
          <w:p w:rsidR="008835D1" w:rsidRPr="002D2A91" w:rsidRDefault="008835D1" w:rsidP="00691457">
            <w:pPr>
              <w:jc w:val="center"/>
              <w:rPr>
                <w:b/>
                <w:sz w:val="16"/>
                <w:szCs w:val="16"/>
              </w:rPr>
            </w:pPr>
            <w:r w:rsidRPr="002D2A91">
              <w:rPr>
                <w:b/>
                <w:sz w:val="16"/>
                <w:szCs w:val="16"/>
              </w:rPr>
              <w:t>Acres</w:t>
            </w:r>
          </w:p>
        </w:tc>
        <w:tc>
          <w:tcPr>
            <w:tcW w:w="1260" w:type="dxa"/>
            <w:shd w:val="clear" w:color="auto" w:fill="D9D9D9" w:themeFill="background1" w:themeFillShade="D9"/>
          </w:tcPr>
          <w:p w:rsidR="005C0985" w:rsidRDefault="005C0985" w:rsidP="00691457">
            <w:pPr>
              <w:jc w:val="center"/>
              <w:rPr>
                <w:b/>
                <w:sz w:val="16"/>
                <w:szCs w:val="16"/>
              </w:rPr>
            </w:pPr>
          </w:p>
          <w:p w:rsidR="008835D1" w:rsidRPr="002D2A91" w:rsidRDefault="008835D1" w:rsidP="00691457">
            <w:pPr>
              <w:jc w:val="center"/>
              <w:rPr>
                <w:b/>
                <w:sz w:val="16"/>
                <w:szCs w:val="16"/>
              </w:rPr>
            </w:pPr>
            <w:r w:rsidRPr="002D2A91">
              <w:rPr>
                <w:b/>
                <w:sz w:val="16"/>
                <w:szCs w:val="16"/>
              </w:rPr>
              <w:t>% of</w:t>
            </w:r>
            <w:r>
              <w:rPr>
                <w:b/>
                <w:sz w:val="16"/>
                <w:szCs w:val="16"/>
              </w:rPr>
              <w:t xml:space="preserve"> </w:t>
            </w:r>
            <w:r w:rsidRPr="002D2A91">
              <w:rPr>
                <w:b/>
                <w:sz w:val="16"/>
                <w:szCs w:val="16"/>
              </w:rPr>
              <w:t>WUI</w:t>
            </w:r>
          </w:p>
          <w:p w:rsidR="008835D1" w:rsidRPr="002D2A91" w:rsidRDefault="008835D1" w:rsidP="00691457">
            <w:pPr>
              <w:jc w:val="center"/>
              <w:rPr>
                <w:b/>
                <w:sz w:val="16"/>
                <w:szCs w:val="16"/>
              </w:rPr>
            </w:pPr>
            <w:r w:rsidRPr="002D2A91">
              <w:rPr>
                <w:b/>
                <w:sz w:val="16"/>
                <w:szCs w:val="16"/>
              </w:rPr>
              <w:t>Target Complete</w:t>
            </w:r>
          </w:p>
        </w:tc>
        <w:tc>
          <w:tcPr>
            <w:tcW w:w="1260" w:type="dxa"/>
            <w:shd w:val="clear" w:color="auto" w:fill="D9D9D9" w:themeFill="background1" w:themeFillShade="D9"/>
          </w:tcPr>
          <w:p w:rsidR="005C0985" w:rsidRDefault="005C0985" w:rsidP="00691457">
            <w:pPr>
              <w:jc w:val="center"/>
              <w:rPr>
                <w:b/>
                <w:sz w:val="16"/>
                <w:szCs w:val="16"/>
              </w:rPr>
            </w:pPr>
          </w:p>
          <w:p w:rsidR="008835D1" w:rsidRPr="002D2A91" w:rsidRDefault="008835D1" w:rsidP="00691457">
            <w:pPr>
              <w:jc w:val="center"/>
              <w:rPr>
                <w:b/>
                <w:sz w:val="16"/>
                <w:szCs w:val="16"/>
              </w:rPr>
            </w:pPr>
            <w:r w:rsidRPr="002D2A91">
              <w:rPr>
                <w:b/>
                <w:sz w:val="16"/>
                <w:szCs w:val="16"/>
              </w:rPr>
              <w:t>2823</w:t>
            </w:r>
          </w:p>
          <w:p w:rsidR="008835D1" w:rsidRPr="002D2A91" w:rsidRDefault="008835D1" w:rsidP="00691457">
            <w:pPr>
              <w:jc w:val="center"/>
              <w:rPr>
                <w:b/>
                <w:sz w:val="16"/>
                <w:szCs w:val="16"/>
              </w:rPr>
            </w:pPr>
            <w:r w:rsidRPr="002D2A91">
              <w:rPr>
                <w:b/>
                <w:sz w:val="16"/>
                <w:szCs w:val="16"/>
              </w:rPr>
              <w:t>Non-WUI Acres</w:t>
            </w:r>
          </w:p>
        </w:tc>
        <w:tc>
          <w:tcPr>
            <w:tcW w:w="1440" w:type="dxa"/>
            <w:shd w:val="clear" w:color="auto" w:fill="D9D9D9" w:themeFill="background1" w:themeFillShade="D9"/>
          </w:tcPr>
          <w:p w:rsidR="005C0985" w:rsidRDefault="005C0985" w:rsidP="00691457">
            <w:pPr>
              <w:jc w:val="center"/>
              <w:rPr>
                <w:b/>
                <w:sz w:val="16"/>
                <w:szCs w:val="16"/>
              </w:rPr>
            </w:pPr>
          </w:p>
          <w:p w:rsidR="008835D1" w:rsidRPr="002D2A91" w:rsidRDefault="008835D1" w:rsidP="00691457">
            <w:pPr>
              <w:jc w:val="center"/>
              <w:rPr>
                <w:b/>
                <w:sz w:val="16"/>
                <w:szCs w:val="16"/>
              </w:rPr>
            </w:pPr>
            <w:r w:rsidRPr="002D2A91">
              <w:rPr>
                <w:b/>
                <w:sz w:val="16"/>
                <w:szCs w:val="16"/>
              </w:rPr>
              <w:t>2823 Target</w:t>
            </w:r>
          </w:p>
          <w:p w:rsidR="008835D1" w:rsidRPr="002D2A91" w:rsidRDefault="008835D1" w:rsidP="00691457">
            <w:pPr>
              <w:jc w:val="center"/>
              <w:rPr>
                <w:b/>
                <w:sz w:val="16"/>
                <w:szCs w:val="16"/>
              </w:rPr>
            </w:pPr>
            <w:r w:rsidRPr="002D2A91">
              <w:rPr>
                <w:b/>
                <w:sz w:val="16"/>
                <w:szCs w:val="16"/>
              </w:rPr>
              <w:t>Non-WUI</w:t>
            </w:r>
          </w:p>
          <w:p w:rsidR="008835D1" w:rsidRPr="002D2A91" w:rsidRDefault="008835D1" w:rsidP="00691457">
            <w:pPr>
              <w:jc w:val="center"/>
              <w:rPr>
                <w:b/>
                <w:sz w:val="16"/>
                <w:szCs w:val="16"/>
              </w:rPr>
            </w:pPr>
            <w:r w:rsidRPr="002D2A91">
              <w:rPr>
                <w:b/>
                <w:sz w:val="16"/>
                <w:szCs w:val="16"/>
              </w:rPr>
              <w:t>Acres</w:t>
            </w:r>
          </w:p>
        </w:tc>
        <w:tc>
          <w:tcPr>
            <w:tcW w:w="1260" w:type="dxa"/>
            <w:shd w:val="clear" w:color="auto" w:fill="D9D9D9" w:themeFill="background1" w:themeFillShade="D9"/>
          </w:tcPr>
          <w:p w:rsidR="008835D1" w:rsidRPr="002D2A91" w:rsidRDefault="008835D1" w:rsidP="00691457">
            <w:pPr>
              <w:jc w:val="center"/>
              <w:rPr>
                <w:b/>
                <w:sz w:val="16"/>
                <w:szCs w:val="16"/>
              </w:rPr>
            </w:pPr>
            <w:r w:rsidRPr="002D2A91">
              <w:rPr>
                <w:b/>
                <w:sz w:val="16"/>
                <w:szCs w:val="16"/>
              </w:rPr>
              <w:t>%</w:t>
            </w:r>
          </w:p>
          <w:p w:rsidR="008835D1" w:rsidRPr="002D2A91" w:rsidRDefault="008835D1" w:rsidP="00691457">
            <w:pPr>
              <w:jc w:val="center"/>
              <w:rPr>
                <w:b/>
                <w:sz w:val="16"/>
                <w:szCs w:val="16"/>
              </w:rPr>
            </w:pPr>
            <w:r w:rsidRPr="002D2A91">
              <w:rPr>
                <w:b/>
                <w:sz w:val="16"/>
                <w:szCs w:val="16"/>
              </w:rPr>
              <w:t>Non-WUI</w:t>
            </w:r>
          </w:p>
          <w:p w:rsidR="008835D1" w:rsidRPr="002D2A91" w:rsidRDefault="008835D1" w:rsidP="00691457">
            <w:pPr>
              <w:jc w:val="center"/>
              <w:rPr>
                <w:b/>
                <w:sz w:val="16"/>
                <w:szCs w:val="16"/>
              </w:rPr>
            </w:pPr>
            <w:r w:rsidRPr="002D2A91">
              <w:rPr>
                <w:b/>
                <w:sz w:val="16"/>
                <w:szCs w:val="16"/>
              </w:rPr>
              <w:t>Target</w:t>
            </w:r>
          </w:p>
          <w:p w:rsidR="008835D1" w:rsidRPr="002D2A91" w:rsidRDefault="008835D1" w:rsidP="00691457">
            <w:pPr>
              <w:jc w:val="center"/>
              <w:rPr>
                <w:b/>
                <w:sz w:val="16"/>
                <w:szCs w:val="16"/>
              </w:rPr>
            </w:pPr>
            <w:r w:rsidRPr="002D2A91">
              <w:rPr>
                <w:b/>
                <w:sz w:val="16"/>
                <w:szCs w:val="16"/>
              </w:rPr>
              <w:t>Complete</w:t>
            </w:r>
          </w:p>
        </w:tc>
      </w:tr>
      <w:tr w:rsidR="00067D81" w:rsidRPr="00A50B09" w:rsidTr="00B77515">
        <w:tc>
          <w:tcPr>
            <w:tcW w:w="900" w:type="dxa"/>
          </w:tcPr>
          <w:p w:rsidR="00067D81" w:rsidRDefault="00067D81" w:rsidP="00691457">
            <w:pPr>
              <w:jc w:val="center"/>
              <w:rPr>
                <w:b/>
                <w:sz w:val="20"/>
                <w:szCs w:val="20"/>
              </w:rPr>
            </w:pPr>
            <w:r w:rsidRPr="006875B8">
              <w:rPr>
                <w:b/>
                <w:sz w:val="20"/>
                <w:szCs w:val="20"/>
              </w:rPr>
              <w:t>2009</w:t>
            </w:r>
          </w:p>
        </w:tc>
        <w:tc>
          <w:tcPr>
            <w:tcW w:w="1260" w:type="dxa"/>
          </w:tcPr>
          <w:p w:rsidR="00067D81" w:rsidRDefault="006875B8" w:rsidP="00691457">
            <w:pPr>
              <w:jc w:val="right"/>
              <w:rPr>
                <w:sz w:val="20"/>
                <w:szCs w:val="20"/>
              </w:rPr>
            </w:pPr>
            <w:r>
              <w:rPr>
                <w:sz w:val="20"/>
                <w:szCs w:val="20"/>
              </w:rPr>
              <w:t>5,211</w:t>
            </w:r>
          </w:p>
        </w:tc>
        <w:tc>
          <w:tcPr>
            <w:tcW w:w="1440" w:type="dxa"/>
          </w:tcPr>
          <w:p w:rsidR="00067D81" w:rsidRDefault="006875B8" w:rsidP="00691457">
            <w:pPr>
              <w:jc w:val="right"/>
              <w:rPr>
                <w:sz w:val="20"/>
                <w:szCs w:val="20"/>
              </w:rPr>
            </w:pPr>
            <w:r>
              <w:rPr>
                <w:sz w:val="20"/>
                <w:szCs w:val="20"/>
              </w:rPr>
              <w:t>5,100</w:t>
            </w:r>
          </w:p>
        </w:tc>
        <w:tc>
          <w:tcPr>
            <w:tcW w:w="1260" w:type="dxa"/>
          </w:tcPr>
          <w:p w:rsidR="00067D81" w:rsidRDefault="006875B8" w:rsidP="00691457">
            <w:pPr>
              <w:jc w:val="right"/>
              <w:rPr>
                <w:sz w:val="20"/>
                <w:szCs w:val="20"/>
              </w:rPr>
            </w:pPr>
            <w:r>
              <w:rPr>
                <w:sz w:val="20"/>
                <w:szCs w:val="20"/>
              </w:rPr>
              <w:t>102</w:t>
            </w:r>
          </w:p>
        </w:tc>
        <w:tc>
          <w:tcPr>
            <w:tcW w:w="1260" w:type="dxa"/>
          </w:tcPr>
          <w:p w:rsidR="00067D81" w:rsidRDefault="006875B8" w:rsidP="00691457">
            <w:pPr>
              <w:jc w:val="right"/>
              <w:rPr>
                <w:sz w:val="20"/>
                <w:szCs w:val="20"/>
              </w:rPr>
            </w:pPr>
            <w:r>
              <w:rPr>
                <w:sz w:val="20"/>
                <w:szCs w:val="20"/>
              </w:rPr>
              <w:t>38,709</w:t>
            </w:r>
          </w:p>
        </w:tc>
        <w:tc>
          <w:tcPr>
            <w:tcW w:w="1440" w:type="dxa"/>
          </w:tcPr>
          <w:p w:rsidR="00067D81" w:rsidRDefault="006875B8" w:rsidP="00691457">
            <w:pPr>
              <w:jc w:val="right"/>
              <w:rPr>
                <w:sz w:val="20"/>
                <w:szCs w:val="20"/>
              </w:rPr>
            </w:pPr>
            <w:r>
              <w:rPr>
                <w:sz w:val="20"/>
                <w:szCs w:val="20"/>
              </w:rPr>
              <w:t>16,800</w:t>
            </w:r>
          </w:p>
        </w:tc>
        <w:tc>
          <w:tcPr>
            <w:tcW w:w="1260" w:type="dxa"/>
          </w:tcPr>
          <w:p w:rsidR="00067D81" w:rsidRDefault="006875B8" w:rsidP="00691457">
            <w:pPr>
              <w:jc w:val="right"/>
              <w:rPr>
                <w:sz w:val="20"/>
                <w:szCs w:val="20"/>
              </w:rPr>
            </w:pPr>
            <w:r>
              <w:rPr>
                <w:sz w:val="20"/>
                <w:szCs w:val="20"/>
              </w:rPr>
              <w:t>230</w:t>
            </w:r>
          </w:p>
        </w:tc>
      </w:tr>
      <w:tr w:rsidR="00B03393" w:rsidRPr="00A50B09" w:rsidTr="00B77515">
        <w:tc>
          <w:tcPr>
            <w:tcW w:w="900" w:type="dxa"/>
          </w:tcPr>
          <w:p w:rsidR="00B03393" w:rsidRPr="00A50B09" w:rsidRDefault="00B03393" w:rsidP="00691457">
            <w:pPr>
              <w:jc w:val="center"/>
              <w:rPr>
                <w:b/>
                <w:sz w:val="20"/>
                <w:szCs w:val="20"/>
              </w:rPr>
            </w:pPr>
            <w:r>
              <w:rPr>
                <w:b/>
                <w:sz w:val="20"/>
                <w:szCs w:val="20"/>
              </w:rPr>
              <w:t>2008</w:t>
            </w:r>
          </w:p>
        </w:tc>
        <w:tc>
          <w:tcPr>
            <w:tcW w:w="1260" w:type="dxa"/>
          </w:tcPr>
          <w:p w:rsidR="00B03393" w:rsidRPr="00A50B09" w:rsidRDefault="00B03393" w:rsidP="00691457">
            <w:pPr>
              <w:jc w:val="right"/>
              <w:rPr>
                <w:sz w:val="20"/>
                <w:szCs w:val="20"/>
              </w:rPr>
            </w:pPr>
            <w:r>
              <w:rPr>
                <w:sz w:val="20"/>
                <w:szCs w:val="20"/>
              </w:rPr>
              <w:t>12,916</w:t>
            </w:r>
          </w:p>
        </w:tc>
        <w:tc>
          <w:tcPr>
            <w:tcW w:w="1440" w:type="dxa"/>
          </w:tcPr>
          <w:p w:rsidR="00B03393" w:rsidRPr="00A50B09" w:rsidRDefault="00B03393" w:rsidP="00691457">
            <w:pPr>
              <w:jc w:val="right"/>
              <w:rPr>
                <w:sz w:val="20"/>
                <w:szCs w:val="20"/>
              </w:rPr>
            </w:pPr>
            <w:r>
              <w:rPr>
                <w:sz w:val="20"/>
                <w:szCs w:val="20"/>
              </w:rPr>
              <w:t>5000</w:t>
            </w:r>
          </w:p>
        </w:tc>
        <w:tc>
          <w:tcPr>
            <w:tcW w:w="1260" w:type="dxa"/>
          </w:tcPr>
          <w:p w:rsidR="00B03393" w:rsidRPr="00A50B09" w:rsidRDefault="00B03393" w:rsidP="00691457">
            <w:pPr>
              <w:jc w:val="right"/>
              <w:rPr>
                <w:sz w:val="20"/>
                <w:szCs w:val="20"/>
              </w:rPr>
            </w:pPr>
            <w:r>
              <w:rPr>
                <w:sz w:val="20"/>
                <w:szCs w:val="20"/>
              </w:rPr>
              <w:t>258</w:t>
            </w:r>
          </w:p>
        </w:tc>
        <w:tc>
          <w:tcPr>
            <w:tcW w:w="1260" w:type="dxa"/>
          </w:tcPr>
          <w:p w:rsidR="00B03393" w:rsidRPr="00A50B09" w:rsidRDefault="00B03393" w:rsidP="00691457">
            <w:pPr>
              <w:jc w:val="right"/>
              <w:rPr>
                <w:sz w:val="20"/>
                <w:szCs w:val="20"/>
              </w:rPr>
            </w:pPr>
            <w:r>
              <w:rPr>
                <w:sz w:val="20"/>
                <w:szCs w:val="20"/>
              </w:rPr>
              <w:t>9,555</w:t>
            </w:r>
          </w:p>
        </w:tc>
        <w:tc>
          <w:tcPr>
            <w:tcW w:w="1440" w:type="dxa"/>
          </w:tcPr>
          <w:p w:rsidR="00B03393" w:rsidRPr="00A50B09" w:rsidRDefault="00B03393" w:rsidP="00691457">
            <w:pPr>
              <w:jc w:val="right"/>
              <w:rPr>
                <w:sz w:val="20"/>
                <w:szCs w:val="20"/>
              </w:rPr>
            </w:pPr>
            <w:r>
              <w:rPr>
                <w:sz w:val="20"/>
                <w:szCs w:val="20"/>
              </w:rPr>
              <w:t>5,000</w:t>
            </w:r>
          </w:p>
        </w:tc>
        <w:tc>
          <w:tcPr>
            <w:tcW w:w="1260" w:type="dxa"/>
          </w:tcPr>
          <w:p w:rsidR="00B03393" w:rsidRPr="00A50B09" w:rsidRDefault="00B03393" w:rsidP="00691457">
            <w:pPr>
              <w:jc w:val="right"/>
              <w:rPr>
                <w:sz w:val="20"/>
                <w:szCs w:val="20"/>
              </w:rPr>
            </w:pPr>
            <w:r>
              <w:rPr>
                <w:sz w:val="20"/>
                <w:szCs w:val="20"/>
              </w:rPr>
              <w:t>191</w:t>
            </w:r>
          </w:p>
        </w:tc>
      </w:tr>
      <w:tr w:rsidR="008835D1" w:rsidRPr="00A50B09" w:rsidTr="00B77515">
        <w:tc>
          <w:tcPr>
            <w:tcW w:w="900" w:type="dxa"/>
          </w:tcPr>
          <w:p w:rsidR="008835D1" w:rsidRPr="00A50B09" w:rsidRDefault="008835D1" w:rsidP="00691457">
            <w:pPr>
              <w:jc w:val="center"/>
              <w:rPr>
                <w:b/>
                <w:sz w:val="20"/>
                <w:szCs w:val="20"/>
              </w:rPr>
            </w:pPr>
            <w:r w:rsidRPr="00A50B09">
              <w:rPr>
                <w:b/>
                <w:sz w:val="20"/>
                <w:szCs w:val="20"/>
              </w:rPr>
              <w:t>2007</w:t>
            </w:r>
          </w:p>
        </w:tc>
        <w:tc>
          <w:tcPr>
            <w:tcW w:w="1260" w:type="dxa"/>
          </w:tcPr>
          <w:p w:rsidR="008835D1" w:rsidRPr="00A50B09" w:rsidRDefault="008835D1" w:rsidP="00691457">
            <w:pPr>
              <w:jc w:val="right"/>
              <w:rPr>
                <w:sz w:val="20"/>
                <w:szCs w:val="20"/>
              </w:rPr>
            </w:pPr>
            <w:r w:rsidRPr="00A50B09">
              <w:rPr>
                <w:sz w:val="20"/>
                <w:szCs w:val="20"/>
              </w:rPr>
              <w:t>10,654</w:t>
            </w:r>
          </w:p>
        </w:tc>
        <w:tc>
          <w:tcPr>
            <w:tcW w:w="1440" w:type="dxa"/>
          </w:tcPr>
          <w:p w:rsidR="008835D1" w:rsidRPr="00A50B09" w:rsidRDefault="008835D1" w:rsidP="00691457">
            <w:pPr>
              <w:jc w:val="right"/>
              <w:rPr>
                <w:sz w:val="20"/>
                <w:szCs w:val="20"/>
              </w:rPr>
            </w:pPr>
            <w:r w:rsidRPr="00A50B09">
              <w:rPr>
                <w:sz w:val="20"/>
                <w:szCs w:val="20"/>
              </w:rPr>
              <w:t>13,034</w:t>
            </w:r>
          </w:p>
        </w:tc>
        <w:tc>
          <w:tcPr>
            <w:tcW w:w="1260" w:type="dxa"/>
          </w:tcPr>
          <w:p w:rsidR="008835D1" w:rsidRPr="00A50B09" w:rsidRDefault="008835D1" w:rsidP="00691457">
            <w:pPr>
              <w:jc w:val="right"/>
              <w:rPr>
                <w:sz w:val="20"/>
                <w:szCs w:val="20"/>
              </w:rPr>
            </w:pPr>
            <w:r w:rsidRPr="00A50B09">
              <w:rPr>
                <w:sz w:val="20"/>
                <w:szCs w:val="20"/>
              </w:rPr>
              <w:t>82</w:t>
            </w:r>
          </w:p>
        </w:tc>
        <w:tc>
          <w:tcPr>
            <w:tcW w:w="1260" w:type="dxa"/>
          </w:tcPr>
          <w:p w:rsidR="008835D1" w:rsidRPr="00A50B09" w:rsidRDefault="008835D1" w:rsidP="00691457">
            <w:pPr>
              <w:jc w:val="right"/>
              <w:rPr>
                <w:sz w:val="20"/>
                <w:szCs w:val="20"/>
              </w:rPr>
            </w:pPr>
            <w:r w:rsidRPr="00A50B09">
              <w:rPr>
                <w:sz w:val="20"/>
                <w:szCs w:val="20"/>
              </w:rPr>
              <w:t>28,150</w:t>
            </w:r>
          </w:p>
        </w:tc>
        <w:tc>
          <w:tcPr>
            <w:tcW w:w="1440" w:type="dxa"/>
          </w:tcPr>
          <w:p w:rsidR="008835D1" w:rsidRPr="00A50B09" w:rsidRDefault="008835D1" w:rsidP="00691457">
            <w:pPr>
              <w:jc w:val="right"/>
              <w:rPr>
                <w:sz w:val="20"/>
                <w:szCs w:val="20"/>
              </w:rPr>
            </w:pPr>
            <w:r w:rsidRPr="00A50B09">
              <w:rPr>
                <w:sz w:val="20"/>
                <w:szCs w:val="20"/>
              </w:rPr>
              <w:t xml:space="preserve"> 7,600</w:t>
            </w:r>
          </w:p>
        </w:tc>
        <w:tc>
          <w:tcPr>
            <w:tcW w:w="1260" w:type="dxa"/>
          </w:tcPr>
          <w:p w:rsidR="008835D1" w:rsidRPr="00A50B09" w:rsidRDefault="008835D1" w:rsidP="00691457">
            <w:pPr>
              <w:jc w:val="right"/>
              <w:rPr>
                <w:sz w:val="20"/>
                <w:szCs w:val="20"/>
              </w:rPr>
            </w:pPr>
            <w:r w:rsidRPr="00A50B09">
              <w:rPr>
                <w:sz w:val="20"/>
                <w:szCs w:val="20"/>
              </w:rPr>
              <w:t>370</w:t>
            </w:r>
          </w:p>
        </w:tc>
      </w:tr>
      <w:tr w:rsidR="008835D1" w:rsidRPr="00A50B09" w:rsidTr="00B77515">
        <w:tc>
          <w:tcPr>
            <w:tcW w:w="900" w:type="dxa"/>
          </w:tcPr>
          <w:p w:rsidR="008835D1" w:rsidRPr="00A50B09" w:rsidRDefault="008835D1" w:rsidP="00691457">
            <w:pPr>
              <w:jc w:val="center"/>
              <w:rPr>
                <w:b/>
                <w:sz w:val="20"/>
                <w:szCs w:val="20"/>
              </w:rPr>
            </w:pPr>
            <w:r w:rsidRPr="00A50B09">
              <w:rPr>
                <w:b/>
                <w:sz w:val="20"/>
                <w:szCs w:val="20"/>
              </w:rPr>
              <w:t>2006</w:t>
            </w:r>
          </w:p>
        </w:tc>
        <w:tc>
          <w:tcPr>
            <w:tcW w:w="1260" w:type="dxa"/>
          </w:tcPr>
          <w:p w:rsidR="008835D1" w:rsidRPr="00A50B09" w:rsidRDefault="008835D1" w:rsidP="00691457">
            <w:pPr>
              <w:jc w:val="right"/>
              <w:rPr>
                <w:sz w:val="20"/>
                <w:szCs w:val="20"/>
              </w:rPr>
            </w:pPr>
            <w:r w:rsidRPr="00A50B09">
              <w:rPr>
                <w:sz w:val="20"/>
                <w:szCs w:val="20"/>
              </w:rPr>
              <w:t xml:space="preserve"> 2,988</w:t>
            </w:r>
          </w:p>
        </w:tc>
        <w:tc>
          <w:tcPr>
            <w:tcW w:w="1440" w:type="dxa"/>
          </w:tcPr>
          <w:p w:rsidR="008835D1" w:rsidRPr="00A50B09" w:rsidRDefault="008835D1" w:rsidP="00691457">
            <w:pPr>
              <w:jc w:val="right"/>
              <w:rPr>
                <w:sz w:val="20"/>
                <w:szCs w:val="20"/>
              </w:rPr>
            </w:pPr>
            <w:r w:rsidRPr="00A50B09">
              <w:rPr>
                <w:sz w:val="20"/>
                <w:szCs w:val="20"/>
              </w:rPr>
              <w:t xml:space="preserve"> 5,586</w:t>
            </w:r>
          </w:p>
        </w:tc>
        <w:tc>
          <w:tcPr>
            <w:tcW w:w="1260" w:type="dxa"/>
          </w:tcPr>
          <w:p w:rsidR="008835D1" w:rsidRPr="00A50B09" w:rsidRDefault="008835D1" w:rsidP="00691457">
            <w:pPr>
              <w:jc w:val="right"/>
              <w:rPr>
                <w:sz w:val="20"/>
                <w:szCs w:val="20"/>
              </w:rPr>
            </w:pPr>
            <w:r w:rsidRPr="00A50B09">
              <w:rPr>
                <w:sz w:val="20"/>
                <w:szCs w:val="20"/>
              </w:rPr>
              <w:t>53</w:t>
            </w:r>
          </w:p>
        </w:tc>
        <w:tc>
          <w:tcPr>
            <w:tcW w:w="1260" w:type="dxa"/>
          </w:tcPr>
          <w:p w:rsidR="008835D1" w:rsidRPr="00A50B09" w:rsidRDefault="008835D1" w:rsidP="00691457">
            <w:pPr>
              <w:jc w:val="right"/>
              <w:rPr>
                <w:sz w:val="20"/>
                <w:szCs w:val="20"/>
              </w:rPr>
            </w:pPr>
            <w:r w:rsidRPr="00A50B09">
              <w:rPr>
                <w:sz w:val="20"/>
                <w:szCs w:val="20"/>
              </w:rPr>
              <w:t xml:space="preserve"> 975</w:t>
            </w:r>
          </w:p>
        </w:tc>
        <w:tc>
          <w:tcPr>
            <w:tcW w:w="1440" w:type="dxa"/>
          </w:tcPr>
          <w:p w:rsidR="008835D1" w:rsidRPr="00A50B09" w:rsidRDefault="008835D1" w:rsidP="00691457">
            <w:pPr>
              <w:jc w:val="right"/>
              <w:rPr>
                <w:sz w:val="20"/>
                <w:szCs w:val="20"/>
              </w:rPr>
            </w:pPr>
            <w:r w:rsidRPr="00A50B09">
              <w:rPr>
                <w:sz w:val="20"/>
                <w:szCs w:val="20"/>
              </w:rPr>
              <w:t xml:space="preserve"> 2,980</w:t>
            </w:r>
          </w:p>
        </w:tc>
        <w:tc>
          <w:tcPr>
            <w:tcW w:w="1260" w:type="dxa"/>
          </w:tcPr>
          <w:p w:rsidR="008835D1" w:rsidRPr="00A50B09" w:rsidRDefault="008835D1" w:rsidP="00691457">
            <w:pPr>
              <w:jc w:val="right"/>
              <w:rPr>
                <w:sz w:val="20"/>
                <w:szCs w:val="20"/>
              </w:rPr>
            </w:pPr>
            <w:r w:rsidRPr="00A50B09">
              <w:rPr>
                <w:sz w:val="20"/>
                <w:szCs w:val="20"/>
              </w:rPr>
              <w:t>33</w:t>
            </w:r>
          </w:p>
        </w:tc>
      </w:tr>
      <w:tr w:rsidR="008835D1" w:rsidRPr="00A50B09" w:rsidTr="00B77515">
        <w:tc>
          <w:tcPr>
            <w:tcW w:w="900" w:type="dxa"/>
          </w:tcPr>
          <w:p w:rsidR="008835D1" w:rsidRPr="00A50B09" w:rsidRDefault="008835D1" w:rsidP="00691457">
            <w:pPr>
              <w:jc w:val="center"/>
              <w:rPr>
                <w:b/>
                <w:sz w:val="20"/>
                <w:szCs w:val="20"/>
              </w:rPr>
            </w:pPr>
            <w:r w:rsidRPr="00A50B09">
              <w:rPr>
                <w:b/>
                <w:sz w:val="20"/>
                <w:szCs w:val="20"/>
              </w:rPr>
              <w:t>2005</w:t>
            </w:r>
          </w:p>
        </w:tc>
        <w:tc>
          <w:tcPr>
            <w:tcW w:w="1260" w:type="dxa"/>
          </w:tcPr>
          <w:p w:rsidR="008835D1" w:rsidRPr="00A50B09" w:rsidRDefault="008835D1" w:rsidP="00691457">
            <w:pPr>
              <w:jc w:val="right"/>
              <w:rPr>
                <w:sz w:val="20"/>
                <w:szCs w:val="20"/>
              </w:rPr>
            </w:pPr>
            <w:r w:rsidRPr="00A50B09">
              <w:rPr>
                <w:sz w:val="20"/>
                <w:szCs w:val="20"/>
              </w:rPr>
              <w:t>21,847</w:t>
            </w:r>
          </w:p>
        </w:tc>
        <w:tc>
          <w:tcPr>
            <w:tcW w:w="1440" w:type="dxa"/>
          </w:tcPr>
          <w:p w:rsidR="008835D1" w:rsidRPr="00A50B09" w:rsidRDefault="008835D1" w:rsidP="00691457">
            <w:pPr>
              <w:jc w:val="right"/>
              <w:rPr>
                <w:sz w:val="20"/>
                <w:szCs w:val="20"/>
              </w:rPr>
            </w:pPr>
            <w:r w:rsidRPr="00A50B09">
              <w:rPr>
                <w:sz w:val="20"/>
                <w:szCs w:val="20"/>
              </w:rPr>
              <w:t xml:space="preserve"> 6,530</w:t>
            </w:r>
          </w:p>
        </w:tc>
        <w:tc>
          <w:tcPr>
            <w:tcW w:w="1260" w:type="dxa"/>
          </w:tcPr>
          <w:p w:rsidR="008835D1" w:rsidRPr="00A50B09" w:rsidRDefault="008835D1" w:rsidP="00691457">
            <w:pPr>
              <w:jc w:val="right"/>
              <w:rPr>
                <w:sz w:val="20"/>
                <w:szCs w:val="20"/>
              </w:rPr>
            </w:pPr>
            <w:r w:rsidRPr="00A50B09">
              <w:rPr>
                <w:sz w:val="20"/>
                <w:szCs w:val="20"/>
              </w:rPr>
              <w:t>335</w:t>
            </w:r>
          </w:p>
        </w:tc>
        <w:tc>
          <w:tcPr>
            <w:tcW w:w="1260" w:type="dxa"/>
          </w:tcPr>
          <w:p w:rsidR="008835D1" w:rsidRPr="00A50B09" w:rsidRDefault="008835D1" w:rsidP="00691457">
            <w:pPr>
              <w:jc w:val="right"/>
              <w:rPr>
                <w:sz w:val="20"/>
                <w:szCs w:val="20"/>
              </w:rPr>
            </w:pPr>
            <w:r w:rsidRPr="00A50B09">
              <w:rPr>
                <w:sz w:val="20"/>
                <w:szCs w:val="20"/>
              </w:rPr>
              <w:t>23,860</w:t>
            </w:r>
          </w:p>
        </w:tc>
        <w:tc>
          <w:tcPr>
            <w:tcW w:w="1440" w:type="dxa"/>
          </w:tcPr>
          <w:p w:rsidR="008835D1" w:rsidRPr="00A50B09" w:rsidRDefault="008835D1" w:rsidP="00691457">
            <w:pPr>
              <w:jc w:val="right"/>
              <w:rPr>
                <w:sz w:val="20"/>
                <w:szCs w:val="20"/>
              </w:rPr>
            </w:pPr>
            <w:r w:rsidRPr="00A50B09">
              <w:rPr>
                <w:sz w:val="20"/>
                <w:szCs w:val="20"/>
              </w:rPr>
              <w:t xml:space="preserve"> 9,316</w:t>
            </w:r>
          </w:p>
        </w:tc>
        <w:tc>
          <w:tcPr>
            <w:tcW w:w="1260" w:type="dxa"/>
          </w:tcPr>
          <w:p w:rsidR="008835D1" w:rsidRPr="00A50B09" w:rsidRDefault="008835D1" w:rsidP="00691457">
            <w:pPr>
              <w:jc w:val="right"/>
              <w:rPr>
                <w:sz w:val="20"/>
                <w:szCs w:val="20"/>
              </w:rPr>
            </w:pPr>
            <w:r w:rsidRPr="00A50B09">
              <w:rPr>
                <w:sz w:val="20"/>
                <w:szCs w:val="20"/>
              </w:rPr>
              <w:t>256</w:t>
            </w:r>
          </w:p>
        </w:tc>
      </w:tr>
      <w:tr w:rsidR="008835D1" w:rsidRPr="00A50B09" w:rsidTr="00B77515">
        <w:tc>
          <w:tcPr>
            <w:tcW w:w="900" w:type="dxa"/>
          </w:tcPr>
          <w:p w:rsidR="008835D1" w:rsidRPr="00A50B09" w:rsidRDefault="008835D1" w:rsidP="00691457">
            <w:pPr>
              <w:jc w:val="center"/>
              <w:rPr>
                <w:b/>
                <w:sz w:val="20"/>
                <w:szCs w:val="20"/>
              </w:rPr>
            </w:pPr>
            <w:r w:rsidRPr="00A50B09">
              <w:rPr>
                <w:b/>
                <w:sz w:val="20"/>
                <w:szCs w:val="20"/>
              </w:rPr>
              <w:t>2004</w:t>
            </w:r>
          </w:p>
        </w:tc>
        <w:tc>
          <w:tcPr>
            <w:tcW w:w="1260" w:type="dxa"/>
          </w:tcPr>
          <w:p w:rsidR="008835D1" w:rsidRPr="00A50B09" w:rsidRDefault="008835D1" w:rsidP="00691457">
            <w:pPr>
              <w:jc w:val="right"/>
              <w:rPr>
                <w:sz w:val="20"/>
                <w:szCs w:val="20"/>
              </w:rPr>
            </w:pPr>
            <w:r w:rsidRPr="00A50B09">
              <w:rPr>
                <w:sz w:val="20"/>
                <w:szCs w:val="20"/>
              </w:rPr>
              <w:t>28,084</w:t>
            </w:r>
          </w:p>
        </w:tc>
        <w:tc>
          <w:tcPr>
            <w:tcW w:w="1440" w:type="dxa"/>
          </w:tcPr>
          <w:p w:rsidR="008835D1" w:rsidRPr="00A50B09" w:rsidRDefault="008835D1" w:rsidP="00691457">
            <w:pPr>
              <w:jc w:val="right"/>
              <w:rPr>
                <w:sz w:val="20"/>
                <w:szCs w:val="20"/>
              </w:rPr>
            </w:pPr>
            <w:r w:rsidRPr="00A50B09">
              <w:rPr>
                <w:sz w:val="20"/>
                <w:szCs w:val="20"/>
              </w:rPr>
              <w:t>14,470</w:t>
            </w:r>
          </w:p>
        </w:tc>
        <w:tc>
          <w:tcPr>
            <w:tcW w:w="1260" w:type="dxa"/>
          </w:tcPr>
          <w:p w:rsidR="008835D1" w:rsidRPr="00A50B09" w:rsidRDefault="008835D1" w:rsidP="00691457">
            <w:pPr>
              <w:jc w:val="right"/>
              <w:rPr>
                <w:sz w:val="20"/>
                <w:szCs w:val="20"/>
              </w:rPr>
            </w:pPr>
            <w:r w:rsidRPr="00A50B09">
              <w:rPr>
                <w:sz w:val="20"/>
                <w:szCs w:val="20"/>
              </w:rPr>
              <w:t>194</w:t>
            </w:r>
          </w:p>
        </w:tc>
        <w:tc>
          <w:tcPr>
            <w:tcW w:w="1260" w:type="dxa"/>
          </w:tcPr>
          <w:p w:rsidR="008835D1" w:rsidRPr="00A50B09" w:rsidRDefault="008835D1" w:rsidP="00691457">
            <w:pPr>
              <w:jc w:val="right"/>
              <w:rPr>
                <w:sz w:val="20"/>
                <w:szCs w:val="20"/>
              </w:rPr>
            </w:pPr>
            <w:r w:rsidRPr="00A50B09">
              <w:rPr>
                <w:sz w:val="20"/>
                <w:szCs w:val="20"/>
              </w:rPr>
              <w:t>30,000</w:t>
            </w:r>
          </w:p>
        </w:tc>
        <w:tc>
          <w:tcPr>
            <w:tcW w:w="1440" w:type="dxa"/>
          </w:tcPr>
          <w:p w:rsidR="008835D1" w:rsidRPr="00A50B09" w:rsidRDefault="008835D1" w:rsidP="00691457">
            <w:pPr>
              <w:jc w:val="right"/>
              <w:rPr>
                <w:sz w:val="20"/>
                <w:szCs w:val="20"/>
              </w:rPr>
            </w:pPr>
            <w:r w:rsidRPr="00A50B09">
              <w:rPr>
                <w:sz w:val="20"/>
                <w:szCs w:val="20"/>
              </w:rPr>
              <w:t>25,230</w:t>
            </w:r>
          </w:p>
        </w:tc>
        <w:tc>
          <w:tcPr>
            <w:tcW w:w="1260" w:type="dxa"/>
          </w:tcPr>
          <w:p w:rsidR="008835D1" w:rsidRPr="00A50B09" w:rsidRDefault="008835D1" w:rsidP="00691457">
            <w:pPr>
              <w:jc w:val="right"/>
              <w:rPr>
                <w:sz w:val="20"/>
                <w:szCs w:val="20"/>
              </w:rPr>
            </w:pPr>
            <w:r w:rsidRPr="00A50B09">
              <w:rPr>
                <w:sz w:val="20"/>
                <w:szCs w:val="20"/>
              </w:rPr>
              <w:t>119</w:t>
            </w:r>
          </w:p>
        </w:tc>
      </w:tr>
      <w:tr w:rsidR="008835D1" w:rsidRPr="00A50B09" w:rsidTr="00B77515">
        <w:tc>
          <w:tcPr>
            <w:tcW w:w="900" w:type="dxa"/>
          </w:tcPr>
          <w:p w:rsidR="008835D1" w:rsidRPr="00A50B09" w:rsidRDefault="008835D1" w:rsidP="00691457">
            <w:pPr>
              <w:jc w:val="center"/>
              <w:rPr>
                <w:b/>
                <w:sz w:val="20"/>
                <w:szCs w:val="20"/>
              </w:rPr>
            </w:pPr>
            <w:r w:rsidRPr="00A50B09">
              <w:rPr>
                <w:b/>
                <w:sz w:val="20"/>
                <w:szCs w:val="20"/>
              </w:rPr>
              <w:t>2003</w:t>
            </w:r>
          </w:p>
        </w:tc>
        <w:tc>
          <w:tcPr>
            <w:tcW w:w="1260" w:type="dxa"/>
          </w:tcPr>
          <w:p w:rsidR="008835D1" w:rsidRPr="00A50B09" w:rsidRDefault="008835D1" w:rsidP="00691457">
            <w:pPr>
              <w:jc w:val="right"/>
              <w:rPr>
                <w:sz w:val="20"/>
                <w:szCs w:val="20"/>
              </w:rPr>
            </w:pPr>
            <w:r w:rsidRPr="00A50B09">
              <w:rPr>
                <w:sz w:val="20"/>
                <w:szCs w:val="20"/>
              </w:rPr>
              <w:t xml:space="preserve"> 1,632</w:t>
            </w:r>
          </w:p>
        </w:tc>
        <w:tc>
          <w:tcPr>
            <w:tcW w:w="1440" w:type="dxa"/>
          </w:tcPr>
          <w:p w:rsidR="008835D1" w:rsidRPr="00A50B09" w:rsidRDefault="008835D1" w:rsidP="00691457">
            <w:pPr>
              <w:jc w:val="right"/>
              <w:rPr>
                <w:sz w:val="20"/>
                <w:szCs w:val="20"/>
              </w:rPr>
            </w:pPr>
            <w:r w:rsidRPr="00A50B09">
              <w:rPr>
                <w:sz w:val="20"/>
                <w:szCs w:val="20"/>
              </w:rPr>
              <w:t xml:space="preserve"> 2,924</w:t>
            </w:r>
          </w:p>
        </w:tc>
        <w:tc>
          <w:tcPr>
            <w:tcW w:w="1260" w:type="dxa"/>
          </w:tcPr>
          <w:p w:rsidR="008835D1" w:rsidRPr="00A50B09" w:rsidRDefault="008835D1" w:rsidP="00691457">
            <w:pPr>
              <w:jc w:val="right"/>
              <w:rPr>
                <w:sz w:val="20"/>
                <w:szCs w:val="20"/>
              </w:rPr>
            </w:pPr>
            <w:r w:rsidRPr="00A50B09">
              <w:rPr>
                <w:sz w:val="20"/>
                <w:szCs w:val="20"/>
              </w:rPr>
              <w:t>56</w:t>
            </w:r>
          </w:p>
        </w:tc>
        <w:tc>
          <w:tcPr>
            <w:tcW w:w="1260" w:type="dxa"/>
          </w:tcPr>
          <w:p w:rsidR="008835D1" w:rsidRPr="00A50B09" w:rsidRDefault="008835D1" w:rsidP="00691457">
            <w:pPr>
              <w:jc w:val="right"/>
              <w:rPr>
                <w:sz w:val="20"/>
                <w:szCs w:val="20"/>
              </w:rPr>
            </w:pPr>
            <w:r w:rsidRPr="00A50B09">
              <w:rPr>
                <w:sz w:val="20"/>
                <w:szCs w:val="20"/>
              </w:rPr>
              <w:t xml:space="preserve"> 8,595</w:t>
            </w:r>
          </w:p>
        </w:tc>
        <w:tc>
          <w:tcPr>
            <w:tcW w:w="1440" w:type="dxa"/>
          </w:tcPr>
          <w:p w:rsidR="008835D1" w:rsidRPr="00A50B09" w:rsidRDefault="008835D1" w:rsidP="00691457">
            <w:pPr>
              <w:jc w:val="right"/>
              <w:rPr>
                <w:sz w:val="20"/>
                <w:szCs w:val="20"/>
              </w:rPr>
            </w:pPr>
            <w:r w:rsidRPr="00A50B09">
              <w:rPr>
                <w:sz w:val="20"/>
                <w:szCs w:val="20"/>
              </w:rPr>
              <w:t xml:space="preserve"> 3,325</w:t>
            </w:r>
          </w:p>
        </w:tc>
        <w:tc>
          <w:tcPr>
            <w:tcW w:w="1260" w:type="dxa"/>
          </w:tcPr>
          <w:p w:rsidR="008835D1" w:rsidRPr="00A50B09" w:rsidRDefault="008835D1" w:rsidP="00691457">
            <w:pPr>
              <w:jc w:val="right"/>
              <w:rPr>
                <w:sz w:val="20"/>
                <w:szCs w:val="20"/>
              </w:rPr>
            </w:pPr>
            <w:r w:rsidRPr="00A50B09">
              <w:rPr>
                <w:sz w:val="20"/>
                <w:szCs w:val="20"/>
              </w:rPr>
              <w:t>258</w:t>
            </w:r>
          </w:p>
        </w:tc>
      </w:tr>
    </w:tbl>
    <w:p w:rsidR="008835D1" w:rsidRDefault="008835D1" w:rsidP="008835D1">
      <w:pPr>
        <w:ind w:left="720"/>
        <w:rPr>
          <w:sz w:val="18"/>
          <w:szCs w:val="18"/>
        </w:rPr>
      </w:pPr>
      <w:r>
        <w:rPr>
          <w:sz w:val="18"/>
          <w:szCs w:val="18"/>
        </w:rPr>
        <w:t xml:space="preserve">*Includes </w:t>
      </w:r>
      <w:smartTag w:uri="urn:schemas-microsoft-com:office:smarttags" w:element="place">
        <w:r>
          <w:rPr>
            <w:sz w:val="18"/>
            <w:szCs w:val="18"/>
          </w:rPr>
          <w:t>BLM</w:t>
        </w:r>
      </w:smartTag>
      <w:r>
        <w:rPr>
          <w:sz w:val="18"/>
          <w:szCs w:val="18"/>
        </w:rPr>
        <w:t xml:space="preserve">, </w:t>
      </w:r>
      <w:smartTag w:uri="urn:schemas-microsoft-com:office:smarttags" w:element="place">
        <w:r>
          <w:rPr>
            <w:sz w:val="18"/>
            <w:szCs w:val="18"/>
          </w:rPr>
          <w:t>US</w:t>
        </w:r>
      </w:smartTag>
      <w:r>
        <w:rPr>
          <w:sz w:val="18"/>
          <w:szCs w:val="18"/>
        </w:rPr>
        <w:t xml:space="preserve"> Army </w:t>
      </w:r>
      <w:smartTag w:uri="urn:schemas-microsoft-com:office:smarttags" w:element="place">
        <w:r>
          <w:rPr>
            <w:sz w:val="18"/>
            <w:szCs w:val="18"/>
          </w:rPr>
          <w:t>Alaska</w:t>
        </w:r>
      </w:smartTag>
      <w:r>
        <w:rPr>
          <w:sz w:val="18"/>
          <w:szCs w:val="18"/>
        </w:rPr>
        <w:t xml:space="preserve"> </w:t>
      </w:r>
      <w:r w:rsidRPr="007D1AEC">
        <w:rPr>
          <w:sz w:val="18"/>
          <w:szCs w:val="18"/>
        </w:rPr>
        <w:t>and Alaska Native acres</w:t>
      </w:r>
    </w:p>
    <w:p w:rsidR="008835D1" w:rsidRPr="007D1AEC" w:rsidRDefault="008835D1" w:rsidP="008835D1">
      <w:pPr>
        <w:ind w:left="720"/>
        <w:rPr>
          <w:sz w:val="18"/>
          <w:szCs w:val="18"/>
        </w:rPr>
      </w:pPr>
    </w:p>
    <w:p w:rsidR="00B03393" w:rsidRPr="00B976F4" w:rsidRDefault="00B03393" w:rsidP="008C7470">
      <w:pPr>
        <w:outlineLvl w:val="0"/>
        <w:rPr>
          <w:b/>
        </w:rPr>
      </w:pPr>
      <w:bookmarkStart w:id="17" w:name="_Toc257642719"/>
      <w:r w:rsidRPr="00B976F4">
        <w:rPr>
          <w:b/>
        </w:rPr>
        <w:t>Status of planning efforts for the state’s fire program</w:t>
      </w:r>
      <w:bookmarkEnd w:id="17"/>
    </w:p>
    <w:p w:rsidR="00B03393" w:rsidRPr="00B976F4" w:rsidRDefault="00B03393" w:rsidP="00B77515">
      <w:r w:rsidRPr="00B976F4">
        <w:rPr>
          <w:color w:val="000000"/>
        </w:rPr>
        <w:t xml:space="preserve">Initial attack priorities and responses are determined by the management option defined in the Alaska Interagency Wildland Fire Management Plan </w:t>
      </w:r>
      <w:r w:rsidR="00BD0D78">
        <w:rPr>
          <w:color w:val="000000"/>
        </w:rPr>
        <w:t>2010</w:t>
      </w:r>
      <w:r w:rsidRPr="00B976F4">
        <w:rPr>
          <w:color w:val="000000"/>
        </w:rPr>
        <w:t xml:space="preserve"> (AIWFMP) and designated by each jurisdictional agency based on their mission, mandates and policies. </w:t>
      </w:r>
      <w:r w:rsidRPr="00B976F4">
        <w:t>The goals and objectives for wildland fire management, extended operations, general suppression guidelines and constraints, and program review requirements are also addressed in the plan.</w:t>
      </w:r>
    </w:p>
    <w:p w:rsidR="00B03393" w:rsidRPr="00B976F4" w:rsidRDefault="00B03393" w:rsidP="00B77515">
      <w:pPr>
        <w:pStyle w:val="BodyTextIndent"/>
        <w:tabs>
          <w:tab w:val="clear" w:pos="-1440"/>
          <w:tab w:val="clear" w:pos="0"/>
          <w:tab w:val="clear" w:pos="1080"/>
          <w:tab w:val="clear" w:pos="1440"/>
          <w:tab w:val="clear" w:pos="1800"/>
          <w:tab w:val="clear" w:pos="4320"/>
          <w:tab w:val="clear" w:pos="5040"/>
          <w:tab w:val="clear" w:pos="5760"/>
          <w:tab w:val="clear" w:pos="6480"/>
          <w:tab w:val="clear" w:pos="7200"/>
          <w:tab w:val="clear" w:pos="7920"/>
          <w:tab w:val="clear" w:pos="8640"/>
          <w:tab w:val="clear" w:pos="9360"/>
        </w:tabs>
        <w:ind w:left="0" w:firstLine="0"/>
        <w:rPr>
          <w:rFonts w:ascii="Times New Roman" w:hAnsi="Times New Roman"/>
          <w:szCs w:val="24"/>
        </w:rPr>
      </w:pPr>
    </w:p>
    <w:p w:rsidR="00B03393" w:rsidRPr="00B976F4" w:rsidRDefault="00B03393" w:rsidP="00B77515">
      <w:pPr>
        <w:pStyle w:val="Default"/>
      </w:pPr>
      <w:r w:rsidRPr="00B976F4">
        <w:t>BLM completed a Land Use Plan Amendment for Wildland Fire and Fuels Management in 2005 that is applicable to all BLM-managed lands in Alaska followed by a BLM Fire Management Plan 2005. Terms and definitions in the AIWFMP were incorporated into the BLM FMP. The Amendment is being incorporated into the new resource management plans.</w:t>
      </w:r>
    </w:p>
    <w:p w:rsidR="00B03393" w:rsidRPr="00B976F4" w:rsidRDefault="00B03393" w:rsidP="00B03393">
      <w:pPr>
        <w:pStyle w:val="Default"/>
        <w:ind w:left="720"/>
      </w:pPr>
    </w:p>
    <w:p w:rsidR="008835D1" w:rsidRPr="00B976F4" w:rsidRDefault="008835D1" w:rsidP="008C7470">
      <w:pPr>
        <w:pStyle w:val="Default"/>
        <w:outlineLvl w:val="0"/>
        <w:rPr>
          <w:b/>
        </w:rPr>
      </w:pPr>
      <w:bookmarkStart w:id="18" w:name="_Toc257642720"/>
      <w:r w:rsidRPr="00B976F4">
        <w:rPr>
          <w:b/>
        </w:rPr>
        <w:t>Program Emphasis Areas</w:t>
      </w:r>
      <w:bookmarkEnd w:id="18"/>
    </w:p>
    <w:p w:rsidR="008835D1" w:rsidRPr="00B976F4" w:rsidRDefault="008835D1" w:rsidP="00B77515">
      <w:pPr>
        <w:pStyle w:val="Default"/>
        <w:numPr>
          <w:ilvl w:val="0"/>
          <w:numId w:val="1"/>
        </w:numPr>
        <w:tabs>
          <w:tab w:val="clear" w:pos="1440"/>
          <w:tab w:val="num" w:pos="540"/>
        </w:tabs>
        <w:ind w:left="540"/>
      </w:pPr>
      <w:r w:rsidRPr="00B976F4">
        <w:t>Firefighter and Public Safety</w:t>
      </w:r>
    </w:p>
    <w:p w:rsidR="008835D1" w:rsidRPr="00B976F4" w:rsidRDefault="008835D1" w:rsidP="00B77515">
      <w:pPr>
        <w:pStyle w:val="Default"/>
        <w:numPr>
          <w:ilvl w:val="0"/>
          <w:numId w:val="1"/>
        </w:numPr>
        <w:tabs>
          <w:tab w:val="clear" w:pos="1440"/>
          <w:tab w:val="num" w:pos="540"/>
        </w:tabs>
        <w:ind w:left="540"/>
      </w:pPr>
      <w:r w:rsidRPr="00B976F4">
        <w:t>Cooperation and coordination with other federal agencies, state and local governments, and Alaska Native entities.</w:t>
      </w:r>
    </w:p>
    <w:p w:rsidR="00826B31" w:rsidRDefault="00826B31" w:rsidP="00826B31">
      <w:pPr>
        <w:rPr>
          <w:b/>
          <w:sz w:val="32"/>
          <w:szCs w:val="32"/>
        </w:rPr>
      </w:pPr>
      <w:r>
        <w:rPr>
          <w:b/>
          <w:sz w:val="28"/>
          <w:szCs w:val="28"/>
          <w:u w:val="single"/>
        </w:rPr>
        <w:t>----------------------------------------------------------------------------------------------------</w:t>
      </w:r>
    </w:p>
    <w:p w:rsidR="00796989" w:rsidRDefault="00796989"/>
    <w:p w:rsidR="00721640" w:rsidRPr="005C0985" w:rsidRDefault="00721640" w:rsidP="008C7470">
      <w:pPr>
        <w:outlineLvl w:val="0"/>
        <w:rPr>
          <w:b/>
          <w:sz w:val="28"/>
          <w:szCs w:val="28"/>
          <w:u w:val="single"/>
        </w:rPr>
      </w:pPr>
      <w:bookmarkStart w:id="19" w:name="_Toc257642721"/>
      <w:r w:rsidRPr="00464D21">
        <w:rPr>
          <w:b/>
          <w:sz w:val="28"/>
          <w:szCs w:val="28"/>
          <w:u w:val="single"/>
        </w:rPr>
        <w:t>Arizona</w:t>
      </w:r>
      <w:bookmarkEnd w:id="19"/>
    </w:p>
    <w:p w:rsidR="00721640" w:rsidRDefault="00721640" w:rsidP="00721640">
      <w:pPr>
        <w:ind w:firstLine="720"/>
        <w:rPr>
          <w:b/>
          <w:sz w:val="32"/>
          <w:szCs w:val="32"/>
        </w:rPr>
      </w:pPr>
    </w:p>
    <w:p w:rsidR="00721640" w:rsidRPr="00B976F4" w:rsidRDefault="00721640" w:rsidP="008C7470">
      <w:pPr>
        <w:outlineLvl w:val="0"/>
        <w:rPr>
          <w:b/>
        </w:rPr>
      </w:pPr>
      <w:bookmarkStart w:id="20" w:name="_Toc257642722"/>
      <w:r w:rsidRPr="00B976F4">
        <w:rPr>
          <w:b/>
        </w:rPr>
        <w:t>General Information</w:t>
      </w:r>
      <w:bookmarkEnd w:id="20"/>
    </w:p>
    <w:p w:rsidR="00721640" w:rsidRDefault="00721640" w:rsidP="008C7470">
      <w:pPr>
        <w:ind w:left="360"/>
        <w:outlineLvl w:val="0"/>
        <w:rPr>
          <w:color w:val="FF0000"/>
        </w:rPr>
      </w:pPr>
      <w:bookmarkStart w:id="21" w:name="_Toc257642723"/>
      <w:r w:rsidRPr="009369F5">
        <w:t xml:space="preserve">State Director- </w:t>
      </w:r>
      <w:r w:rsidR="00457117">
        <w:t>Jim Kenna</w:t>
      </w:r>
      <w:r>
        <w:t xml:space="preserve"> (602) 417-9500</w:t>
      </w:r>
      <w:bookmarkEnd w:id="21"/>
    </w:p>
    <w:p w:rsidR="00721640" w:rsidRPr="009369F5" w:rsidRDefault="00721640" w:rsidP="00B77515">
      <w:pPr>
        <w:ind w:left="360"/>
      </w:pPr>
      <w:r w:rsidRPr="00D80B85">
        <w:t xml:space="preserve">State </w:t>
      </w:r>
      <w:r w:rsidRPr="009369F5">
        <w:t xml:space="preserve">FMO – </w:t>
      </w:r>
      <w:r w:rsidR="00492A95">
        <w:t>Kelly Castillo,</w:t>
      </w:r>
      <w:r>
        <w:t xml:space="preserve"> (602) 417-9309</w:t>
      </w:r>
      <w:r w:rsidR="00492A95">
        <w:t>, cell (602) 689-6224</w:t>
      </w:r>
    </w:p>
    <w:p w:rsidR="00721640" w:rsidRPr="009369F5" w:rsidRDefault="00721640" w:rsidP="00721640">
      <w:pPr>
        <w:ind w:left="720"/>
      </w:pPr>
    </w:p>
    <w:p w:rsidR="00464D21" w:rsidRDefault="00B90E79" w:rsidP="00464D21">
      <w:pPr>
        <w:spacing w:after="120"/>
      </w:pPr>
      <w:r w:rsidRPr="00A30CA8">
        <w:t xml:space="preserve">Arizona BLM divided into four fire management zones served primarily by </w:t>
      </w:r>
      <w:r>
        <w:t>three</w:t>
      </w:r>
      <w:r w:rsidRPr="00A30CA8">
        <w:rPr>
          <w:color w:val="FF0000"/>
        </w:rPr>
        <w:t xml:space="preserve"> </w:t>
      </w:r>
      <w:r w:rsidRPr="00A30CA8">
        <w:t>dispatch centers all of which are interagency</w:t>
      </w:r>
      <w:r>
        <w:t xml:space="preserve"> (Cedar City, Arizona Dispatch Center, Tucson)</w:t>
      </w:r>
      <w:r w:rsidRPr="00A30CA8">
        <w:t xml:space="preserve">. The BLM Fire Management Zones are:  Arizona Strip, Phoenix, Gila, and Colorado River. Primary fire cooperators are the Arizona Department of Forestry, six National Forests within the Southwest Region of the Forest Service (R3), eleven Agencies of the Bureau of Indian Affairs, eight National Wildlife Refuges, and sixteen National Parks and Monuments. </w:t>
      </w:r>
    </w:p>
    <w:p w:rsidR="00B90E79" w:rsidRPr="00675796" w:rsidRDefault="00B90E79" w:rsidP="00B90E79">
      <w:r w:rsidRPr="00A30CA8">
        <w:t xml:space="preserve">Key influences on the fire management program are wildlife habitat management, riparian habitat, </w:t>
      </w:r>
      <w:r>
        <w:t xml:space="preserve">and the </w:t>
      </w:r>
      <w:r w:rsidRPr="00A30CA8">
        <w:t xml:space="preserve">livestock industry, International border issues, increasing outdoor recreation, environmental groups, solid minerals development, law enforcement, </w:t>
      </w:r>
      <w:r>
        <w:t xml:space="preserve">renewable energy production, </w:t>
      </w:r>
      <w:r w:rsidRPr="00A30CA8">
        <w:t xml:space="preserve">and major transportation corridors. </w:t>
      </w:r>
    </w:p>
    <w:p w:rsidR="00721640" w:rsidRPr="00B976F4" w:rsidRDefault="00721640" w:rsidP="00464D21">
      <w:pPr>
        <w:spacing w:after="120"/>
        <w:outlineLvl w:val="0"/>
        <w:rPr>
          <w:b/>
        </w:rPr>
      </w:pPr>
      <w:bookmarkStart w:id="22" w:name="_Toc257642724"/>
      <w:r w:rsidRPr="00B976F4">
        <w:rPr>
          <w:b/>
        </w:rPr>
        <w:lastRenderedPageBreak/>
        <w:t>Fire Management Organization</w:t>
      </w:r>
      <w:bookmarkEnd w:id="22"/>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1080"/>
        <w:gridCol w:w="1440"/>
        <w:gridCol w:w="1440"/>
        <w:gridCol w:w="1620"/>
      </w:tblGrid>
      <w:tr w:rsidR="00721640" w:rsidRPr="009369F5" w:rsidTr="00B976F4">
        <w:tc>
          <w:tcPr>
            <w:tcW w:w="1260" w:type="dxa"/>
            <w:shd w:val="clear" w:color="auto" w:fill="D9D9D9" w:themeFill="background1" w:themeFillShade="D9"/>
          </w:tcPr>
          <w:p w:rsidR="00721640" w:rsidRPr="00464D21" w:rsidRDefault="0017116A" w:rsidP="0017116A">
            <w:pPr>
              <w:jc w:val="center"/>
              <w:rPr>
                <w:b/>
                <w:sz w:val="20"/>
                <w:szCs w:val="20"/>
              </w:rPr>
            </w:pPr>
            <w:r w:rsidRPr="00464D21">
              <w:rPr>
                <w:b/>
                <w:sz w:val="20"/>
                <w:szCs w:val="20"/>
              </w:rPr>
              <w:t>Year</w:t>
            </w:r>
          </w:p>
          <w:p w:rsidR="00721640" w:rsidRPr="00464D21" w:rsidRDefault="00721640" w:rsidP="0017116A">
            <w:pPr>
              <w:jc w:val="center"/>
              <w:rPr>
                <w:b/>
                <w:sz w:val="20"/>
                <w:szCs w:val="20"/>
              </w:rPr>
            </w:pPr>
          </w:p>
          <w:p w:rsidR="00721640" w:rsidRPr="00464D21" w:rsidRDefault="00721640" w:rsidP="0017116A">
            <w:pPr>
              <w:jc w:val="center"/>
              <w:rPr>
                <w:b/>
                <w:sz w:val="20"/>
                <w:szCs w:val="20"/>
              </w:rPr>
            </w:pPr>
          </w:p>
        </w:tc>
        <w:tc>
          <w:tcPr>
            <w:tcW w:w="1260" w:type="dxa"/>
            <w:tcBorders>
              <w:bottom w:val="single" w:sz="4" w:space="0" w:color="auto"/>
            </w:tcBorders>
            <w:shd w:val="clear" w:color="auto" w:fill="D9D9D9" w:themeFill="background1" w:themeFillShade="D9"/>
          </w:tcPr>
          <w:p w:rsidR="00721640" w:rsidRPr="00464D21" w:rsidRDefault="00721640" w:rsidP="0017116A">
            <w:pPr>
              <w:jc w:val="center"/>
              <w:rPr>
                <w:b/>
                <w:sz w:val="20"/>
                <w:szCs w:val="20"/>
              </w:rPr>
            </w:pPr>
            <w:r w:rsidRPr="00464D21">
              <w:rPr>
                <w:b/>
                <w:sz w:val="20"/>
                <w:szCs w:val="20"/>
              </w:rPr>
              <w:t>Number of      positions</w:t>
            </w:r>
          </w:p>
        </w:tc>
        <w:tc>
          <w:tcPr>
            <w:tcW w:w="1080" w:type="dxa"/>
            <w:tcBorders>
              <w:bottom w:val="single" w:sz="4" w:space="0" w:color="auto"/>
            </w:tcBorders>
            <w:shd w:val="clear" w:color="auto" w:fill="D9D9D9" w:themeFill="background1" w:themeFillShade="D9"/>
          </w:tcPr>
          <w:p w:rsidR="00721640" w:rsidRPr="00464D21" w:rsidRDefault="00721640" w:rsidP="0017116A">
            <w:pPr>
              <w:jc w:val="center"/>
              <w:rPr>
                <w:b/>
                <w:sz w:val="20"/>
                <w:szCs w:val="20"/>
              </w:rPr>
            </w:pPr>
            <w:r w:rsidRPr="00464D21">
              <w:rPr>
                <w:b/>
                <w:sz w:val="20"/>
                <w:szCs w:val="20"/>
              </w:rPr>
              <w:t>Engines</w:t>
            </w:r>
          </w:p>
        </w:tc>
        <w:tc>
          <w:tcPr>
            <w:tcW w:w="1440" w:type="dxa"/>
            <w:tcBorders>
              <w:bottom w:val="single" w:sz="4" w:space="0" w:color="auto"/>
            </w:tcBorders>
            <w:shd w:val="clear" w:color="auto" w:fill="D9D9D9" w:themeFill="background1" w:themeFillShade="D9"/>
          </w:tcPr>
          <w:p w:rsidR="00721640" w:rsidRPr="00464D21" w:rsidRDefault="00721640" w:rsidP="0017116A">
            <w:pPr>
              <w:jc w:val="center"/>
              <w:rPr>
                <w:b/>
                <w:sz w:val="20"/>
                <w:szCs w:val="20"/>
              </w:rPr>
            </w:pPr>
            <w:r w:rsidRPr="00464D21">
              <w:rPr>
                <w:b/>
                <w:sz w:val="20"/>
                <w:szCs w:val="20"/>
              </w:rPr>
              <w:t>Water Tenders</w:t>
            </w:r>
          </w:p>
        </w:tc>
        <w:tc>
          <w:tcPr>
            <w:tcW w:w="1440" w:type="dxa"/>
            <w:tcBorders>
              <w:bottom w:val="single" w:sz="4" w:space="0" w:color="auto"/>
            </w:tcBorders>
            <w:shd w:val="clear" w:color="auto" w:fill="D9D9D9" w:themeFill="background1" w:themeFillShade="D9"/>
          </w:tcPr>
          <w:p w:rsidR="00721640" w:rsidRPr="00464D21" w:rsidRDefault="00721640" w:rsidP="0017116A">
            <w:pPr>
              <w:jc w:val="center"/>
              <w:rPr>
                <w:b/>
                <w:sz w:val="20"/>
                <w:szCs w:val="20"/>
              </w:rPr>
            </w:pPr>
            <w:r w:rsidRPr="00464D21">
              <w:rPr>
                <w:b/>
                <w:sz w:val="20"/>
                <w:szCs w:val="20"/>
              </w:rPr>
              <w:t>Aircraft</w:t>
            </w:r>
          </w:p>
          <w:p w:rsidR="00721640" w:rsidRPr="00464D21" w:rsidRDefault="00721640" w:rsidP="0017116A">
            <w:pPr>
              <w:jc w:val="center"/>
              <w:rPr>
                <w:b/>
                <w:sz w:val="20"/>
                <w:szCs w:val="20"/>
              </w:rPr>
            </w:pPr>
            <w:r w:rsidRPr="00464D21">
              <w:rPr>
                <w:b/>
                <w:sz w:val="20"/>
                <w:szCs w:val="20"/>
              </w:rPr>
              <w:t>Fixed</w:t>
            </w:r>
          </w:p>
          <w:p w:rsidR="00721640" w:rsidRPr="00464D21" w:rsidRDefault="00721640" w:rsidP="0017116A">
            <w:pPr>
              <w:jc w:val="center"/>
              <w:rPr>
                <w:b/>
                <w:sz w:val="20"/>
                <w:szCs w:val="20"/>
              </w:rPr>
            </w:pPr>
            <w:r w:rsidRPr="00464D21">
              <w:rPr>
                <w:b/>
                <w:sz w:val="20"/>
                <w:szCs w:val="20"/>
              </w:rPr>
              <w:t>Wing</w:t>
            </w:r>
          </w:p>
        </w:tc>
        <w:tc>
          <w:tcPr>
            <w:tcW w:w="1620" w:type="dxa"/>
            <w:tcBorders>
              <w:bottom w:val="single" w:sz="4" w:space="0" w:color="auto"/>
            </w:tcBorders>
            <w:shd w:val="clear" w:color="auto" w:fill="D9D9D9" w:themeFill="background1" w:themeFillShade="D9"/>
          </w:tcPr>
          <w:p w:rsidR="00721640" w:rsidRPr="00464D21" w:rsidRDefault="00721640" w:rsidP="0017116A">
            <w:pPr>
              <w:jc w:val="center"/>
              <w:rPr>
                <w:b/>
                <w:sz w:val="20"/>
                <w:szCs w:val="20"/>
              </w:rPr>
            </w:pPr>
            <w:r w:rsidRPr="00464D21">
              <w:rPr>
                <w:b/>
                <w:sz w:val="20"/>
                <w:szCs w:val="20"/>
              </w:rPr>
              <w:t>Aircraft</w:t>
            </w:r>
          </w:p>
          <w:p w:rsidR="00721640" w:rsidRPr="00464D21" w:rsidRDefault="00721640" w:rsidP="0017116A">
            <w:pPr>
              <w:jc w:val="center"/>
              <w:rPr>
                <w:b/>
                <w:sz w:val="20"/>
                <w:szCs w:val="20"/>
              </w:rPr>
            </w:pPr>
            <w:r w:rsidRPr="00464D21">
              <w:rPr>
                <w:b/>
                <w:sz w:val="20"/>
                <w:szCs w:val="20"/>
              </w:rPr>
              <w:t>Rotor</w:t>
            </w:r>
          </w:p>
          <w:p w:rsidR="00721640" w:rsidRPr="00464D21" w:rsidRDefault="00721640" w:rsidP="0017116A">
            <w:pPr>
              <w:jc w:val="center"/>
              <w:rPr>
                <w:b/>
                <w:sz w:val="20"/>
                <w:szCs w:val="20"/>
              </w:rPr>
            </w:pPr>
            <w:r w:rsidRPr="00464D21">
              <w:rPr>
                <w:b/>
                <w:sz w:val="20"/>
                <w:szCs w:val="20"/>
              </w:rPr>
              <w:t>Wing</w:t>
            </w:r>
          </w:p>
        </w:tc>
      </w:tr>
      <w:tr w:rsidR="00B90E79" w:rsidRPr="009369F5" w:rsidTr="00457117">
        <w:tc>
          <w:tcPr>
            <w:tcW w:w="1260" w:type="dxa"/>
          </w:tcPr>
          <w:p w:rsidR="00B90E79" w:rsidRPr="00464D21" w:rsidRDefault="00B90E79" w:rsidP="00464D21">
            <w:pPr>
              <w:jc w:val="center"/>
              <w:rPr>
                <w:sz w:val="20"/>
                <w:szCs w:val="20"/>
              </w:rPr>
            </w:pPr>
            <w:r w:rsidRPr="00464D21">
              <w:rPr>
                <w:sz w:val="20"/>
                <w:szCs w:val="20"/>
              </w:rPr>
              <w:t>2009</w:t>
            </w:r>
          </w:p>
        </w:tc>
        <w:tc>
          <w:tcPr>
            <w:tcW w:w="1260" w:type="dxa"/>
            <w:shd w:val="clear" w:color="auto" w:fill="auto"/>
          </w:tcPr>
          <w:p w:rsidR="00B90E79" w:rsidRPr="001D6101" w:rsidRDefault="00B90E79" w:rsidP="00B90E79">
            <w:pPr>
              <w:jc w:val="center"/>
              <w:rPr>
                <w:sz w:val="20"/>
                <w:szCs w:val="20"/>
              </w:rPr>
            </w:pPr>
            <w:r w:rsidRPr="001D6101">
              <w:rPr>
                <w:sz w:val="20"/>
                <w:szCs w:val="20"/>
              </w:rPr>
              <w:t>182</w:t>
            </w:r>
          </w:p>
        </w:tc>
        <w:tc>
          <w:tcPr>
            <w:tcW w:w="1080" w:type="dxa"/>
            <w:shd w:val="clear" w:color="auto" w:fill="auto"/>
          </w:tcPr>
          <w:p w:rsidR="00B90E79" w:rsidRPr="001D6101" w:rsidRDefault="00B90E79" w:rsidP="00B90E79">
            <w:pPr>
              <w:jc w:val="center"/>
              <w:rPr>
                <w:sz w:val="20"/>
                <w:szCs w:val="20"/>
              </w:rPr>
            </w:pPr>
            <w:r w:rsidRPr="001D6101">
              <w:rPr>
                <w:sz w:val="20"/>
                <w:szCs w:val="20"/>
              </w:rPr>
              <w:t>13</w:t>
            </w:r>
          </w:p>
        </w:tc>
        <w:tc>
          <w:tcPr>
            <w:tcW w:w="1440" w:type="dxa"/>
            <w:shd w:val="clear" w:color="auto" w:fill="auto"/>
          </w:tcPr>
          <w:p w:rsidR="00B90E79" w:rsidRPr="001D6101" w:rsidRDefault="00B90E79" w:rsidP="00B90E79">
            <w:pPr>
              <w:jc w:val="center"/>
              <w:rPr>
                <w:sz w:val="20"/>
                <w:szCs w:val="20"/>
              </w:rPr>
            </w:pPr>
            <w:r w:rsidRPr="001D6101">
              <w:rPr>
                <w:sz w:val="20"/>
                <w:szCs w:val="20"/>
              </w:rPr>
              <w:t>2</w:t>
            </w:r>
          </w:p>
        </w:tc>
        <w:tc>
          <w:tcPr>
            <w:tcW w:w="1440" w:type="dxa"/>
            <w:shd w:val="clear" w:color="auto" w:fill="auto"/>
          </w:tcPr>
          <w:p w:rsidR="00B90E79" w:rsidRPr="001D6101" w:rsidRDefault="00B90E79" w:rsidP="00B90E79">
            <w:pPr>
              <w:jc w:val="center"/>
              <w:rPr>
                <w:sz w:val="20"/>
                <w:szCs w:val="20"/>
              </w:rPr>
            </w:pPr>
            <w:r w:rsidRPr="001D6101">
              <w:rPr>
                <w:sz w:val="20"/>
                <w:szCs w:val="20"/>
              </w:rPr>
              <w:t>1</w:t>
            </w:r>
          </w:p>
        </w:tc>
        <w:tc>
          <w:tcPr>
            <w:tcW w:w="1620" w:type="dxa"/>
            <w:shd w:val="clear" w:color="auto" w:fill="auto"/>
          </w:tcPr>
          <w:p w:rsidR="00B90E79" w:rsidRPr="001D6101" w:rsidRDefault="00B90E79" w:rsidP="00B90E79">
            <w:pPr>
              <w:jc w:val="center"/>
              <w:rPr>
                <w:sz w:val="20"/>
                <w:szCs w:val="20"/>
              </w:rPr>
            </w:pPr>
            <w:r w:rsidRPr="001D6101">
              <w:rPr>
                <w:sz w:val="20"/>
                <w:szCs w:val="20"/>
              </w:rPr>
              <w:t>2</w:t>
            </w:r>
          </w:p>
        </w:tc>
      </w:tr>
      <w:tr w:rsidR="00B90E79" w:rsidRPr="009369F5" w:rsidTr="00457117">
        <w:tc>
          <w:tcPr>
            <w:tcW w:w="1260" w:type="dxa"/>
          </w:tcPr>
          <w:p w:rsidR="00B90E79" w:rsidRPr="00464D21" w:rsidRDefault="00B90E79" w:rsidP="00464D21">
            <w:pPr>
              <w:jc w:val="center"/>
              <w:rPr>
                <w:sz w:val="20"/>
                <w:szCs w:val="20"/>
              </w:rPr>
            </w:pPr>
            <w:r w:rsidRPr="00464D21">
              <w:rPr>
                <w:sz w:val="20"/>
                <w:szCs w:val="20"/>
              </w:rPr>
              <w:t>2008</w:t>
            </w:r>
          </w:p>
        </w:tc>
        <w:tc>
          <w:tcPr>
            <w:tcW w:w="1260" w:type="dxa"/>
            <w:shd w:val="clear" w:color="auto" w:fill="auto"/>
          </w:tcPr>
          <w:p w:rsidR="00B90E79" w:rsidRPr="0058735F" w:rsidRDefault="00B90E79" w:rsidP="00457117">
            <w:pPr>
              <w:jc w:val="center"/>
              <w:rPr>
                <w:sz w:val="20"/>
                <w:szCs w:val="20"/>
              </w:rPr>
            </w:pPr>
            <w:r>
              <w:rPr>
                <w:sz w:val="20"/>
                <w:szCs w:val="20"/>
              </w:rPr>
              <w:t>182</w:t>
            </w:r>
          </w:p>
        </w:tc>
        <w:tc>
          <w:tcPr>
            <w:tcW w:w="1080" w:type="dxa"/>
            <w:shd w:val="clear" w:color="auto" w:fill="auto"/>
          </w:tcPr>
          <w:p w:rsidR="00B90E79" w:rsidRPr="0058735F" w:rsidRDefault="00B90E79" w:rsidP="00457117">
            <w:pPr>
              <w:jc w:val="center"/>
              <w:rPr>
                <w:sz w:val="20"/>
                <w:szCs w:val="20"/>
              </w:rPr>
            </w:pPr>
            <w:r>
              <w:rPr>
                <w:sz w:val="20"/>
                <w:szCs w:val="20"/>
              </w:rPr>
              <w:t>13</w:t>
            </w:r>
          </w:p>
        </w:tc>
        <w:tc>
          <w:tcPr>
            <w:tcW w:w="1440" w:type="dxa"/>
            <w:shd w:val="clear" w:color="auto" w:fill="auto"/>
          </w:tcPr>
          <w:p w:rsidR="00B90E79" w:rsidRPr="0058735F" w:rsidRDefault="00B90E79" w:rsidP="00457117">
            <w:pPr>
              <w:jc w:val="center"/>
              <w:rPr>
                <w:sz w:val="20"/>
                <w:szCs w:val="20"/>
              </w:rPr>
            </w:pPr>
            <w:r>
              <w:rPr>
                <w:sz w:val="20"/>
                <w:szCs w:val="20"/>
              </w:rPr>
              <w:t>2</w:t>
            </w:r>
          </w:p>
        </w:tc>
        <w:tc>
          <w:tcPr>
            <w:tcW w:w="1440" w:type="dxa"/>
            <w:shd w:val="clear" w:color="auto" w:fill="auto"/>
          </w:tcPr>
          <w:p w:rsidR="00B90E79" w:rsidRPr="0058735F" w:rsidRDefault="00B90E79" w:rsidP="00457117">
            <w:pPr>
              <w:jc w:val="center"/>
              <w:rPr>
                <w:sz w:val="20"/>
                <w:szCs w:val="20"/>
              </w:rPr>
            </w:pPr>
            <w:r>
              <w:rPr>
                <w:sz w:val="20"/>
                <w:szCs w:val="20"/>
              </w:rPr>
              <w:t>1</w:t>
            </w:r>
          </w:p>
        </w:tc>
        <w:tc>
          <w:tcPr>
            <w:tcW w:w="1620" w:type="dxa"/>
            <w:shd w:val="clear" w:color="auto" w:fill="auto"/>
          </w:tcPr>
          <w:p w:rsidR="00B90E79" w:rsidRPr="0058735F" w:rsidRDefault="00B90E79" w:rsidP="00457117">
            <w:pPr>
              <w:jc w:val="center"/>
              <w:rPr>
                <w:sz w:val="20"/>
                <w:szCs w:val="20"/>
              </w:rPr>
            </w:pPr>
            <w:r>
              <w:rPr>
                <w:sz w:val="20"/>
                <w:szCs w:val="20"/>
              </w:rPr>
              <w:t>2</w:t>
            </w:r>
          </w:p>
        </w:tc>
      </w:tr>
      <w:tr w:rsidR="00B90E79" w:rsidRPr="009369F5" w:rsidTr="00457117">
        <w:tc>
          <w:tcPr>
            <w:tcW w:w="1260" w:type="dxa"/>
          </w:tcPr>
          <w:p w:rsidR="00B90E79" w:rsidRPr="00464D21" w:rsidRDefault="00B90E79" w:rsidP="00464D21">
            <w:pPr>
              <w:jc w:val="center"/>
              <w:rPr>
                <w:sz w:val="20"/>
                <w:szCs w:val="20"/>
              </w:rPr>
            </w:pPr>
            <w:r w:rsidRPr="00464D21">
              <w:rPr>
                <w:sz w:val="20"/>
                <w:szCs w:val="20"/>
              </w:rPr>
              <w:t>2007</w:t>
            </w:r>
          </w:p>
        </w:tc>
        <w:tc>
          <w:tcPr>
            <w:tcW w:w="1260" w:type="dxa"/>
            <w:shd w:val="clear" w:color="auto" w:fill="auto"/>
          </w:tcPr>
          <w:p w:rsidR="00B90E79" w:rsidRPr="0058735F" w:rsidRDefault="00B90E79" w:rsidP="00457117">
            <w:pPr>
              <w:jc w:val="center"/>
              <w:rPr>
                <w:sz w:val="20"/>
                <w:szCs w:val="20"/>
              </w:rPr>
            </w:pPr>
            <w:r w:rsidRPr="0058735F">
              <w:rPr>
                <w:sz w:val="20"/>
                <w:szCs w:val="20"/>
              </w:rPr>
              <w:t>182</w:t>
            </w:r>
          </w:p>
        </w:tc>
        <w:tc>
          <w:tcPr>
            <w:tcW w:w="1080" w:type="dxa"/>
            <w:shd w:val="clear" w:color="auto" w:fill="auto"/>
          </w:tcPr>
          <w:p w:rsidR="00B90E79" w:rsidRPr="0058735F" w:rsidRDefault="00B90E79" w:rsidP="00457117">
            <w:pPr>
              <w:jc w:val="center"/>
              <w:rPr>
                <w:sz w:val="20"/>
                <w:szCs w:val="20"/>
                <w:highlight w:val="yellow"/>
              </w:rPr>
            </w:pPr>
            <w:r w:rsidRPr="0058735F">
              <w:rPr>
                <w:sz w:val="20"/>
                <w:szCs w:val="20"/>
              </w:rPr>
              <w:t>13</w:t>
            </w:r>
          </w:p>
        </w:tc>
        <w:tc>
          <w:tcPr>
            <w:tcW w:w="1440" w:type="dxa"/>
            <w:shd w:val="clear" w:color="auto" w:fill="auto"/>
          </w:tcPr>
          <w:p w:rsidR="00B90E79" w:rsidRPr="0058735F" w:rsidRDefault="00B90E79" w:rsidP="00457117">
            <w:pPr>
              <w:jc w:val="center"/>
              <w:rPr>
                <w:sz w:val="20"/>
                <w:szCs w:val="20"/>
              </w:rPr>
            </w:pPr>
            <w:r w:rsidRPr="0058735F">
              <w:rPr>
                <w:sz w:val="20"/>
                <w:szCs w:val="20"/>
              </w:rPr>
              <w:t>2</w:t>
            </w:r>
          </w:p>
        </w:tc>
        <w:tc>
          <w:tcPr>
            <w:tcW w:w="1440" w:type="dxa"/>
            <w:shd w:val="clear" w:color="auto" w:fill="auto"/>
          </w:tcPr>
          <w:p w:rsidR="00B90E79" w:rsidRPr="0058735F" w:rsidRDefault="00B90E79" w:rsidP="00457117">
            <w:pPr>
              <w:jc w:val="center"/>
              <w:rPr>
                <w:sz w:val="20"/>
                <w:szCs w:val="20"/>
              </w:rPr>
            </w:pPr>
            <w:r w:rsidRPr="0058735F">
              <w:rPr>
                <w:sz w:val="20"/>
                <w:szCs w:val="20"/>
              </w:rPr>
              <w:t>1</w:t>
            </w:r>
          </w:p>
        </w:tc>
        <w:tc>
          <w:tcPr>
            <w:tcW w:w="1620" w:type="dxa"/>
            <w:shd w:val="clear" w:color="auto" w:fill="auto"/>
          </w:tcPr>
          <w:p w:rsidR="00B90E79" w:rsidRPr="0058735F" w:rsidRDefault="00B90E79" w:rsidP="00457117">
            <w:pPr>
              <w:jc w:val="center"/>
              <w:rPr>
                <w:sz w:val="20"/>
                <w:szCs w:val="20"/>
              </w:rPr>
            </w:pPr>
            <w:r w:rsidRPr="0058735F">
              <w:rPr>
                <w:sz w:val="20"/>
                <w:szCs w:val="20"/>
              </w:rPr>
              <w:t>2</w:t>
            </w:r>
          </w:p>
        </w:tc>
      </w:tr>
      <w:tr w:rsidR="00B90E79" w:rsidRPr="009369F5" w:rsidTr="00457117">
        <w:tc>
          <w:tcPr>
            <w:tcW w:w="1260" w:type="dxa"/>
          </w:tcPr>
          <w:p w:rsidR="00B90E79" w:rsidRPr="00464D21" w:rsidRDefault="00B90E79" w:rsidP="00464D21">
            <w:pPr>
              <w:jc w:val="center"/>
              <w:rPr>
                <w:sz w:val="20"/>
                <w:szCs w:val="20"/>
              </w:rPr>
            </w:pPr>
            <w:r w:rsidRPr="00464D21">
              <w:rPr>
                <w:sz w:val="20"/>
                <w:szCs w:val="20"/>
              </w:rPr>
              <w:t>2006</w:t>
            </w:r>
          </w:p>
        </w:tc>
        <w:tc>
          <w:tcPr>
            <w:tcW w:w="1260" w:type="dxa"/>
            <w:shd w:val="clear" w:color="auto" w:fill="auto"/>
          </w:tcPr>
          <w:p w:rsidR="00B90E79" w:rsidRPr="0058735F" w:rsidRDefault="00B90E79" w:rsidP="00457117">
            <w:pPr>
              <w:jc w:val="center"/>
              <w:rPr>
                <w:sz w:val="20"/>
                <w:szCs w:val="20"/>
              </w:rPr>
            </w:pPr>
            <w:r w:rsidRPr="0058735F">
              <w:rPr>
                <w:sz w:val="20"/>
                <w:szCs w:val="20"/>
              </w:rPr>
              <w:t>175</w:t>
            </w:r>
          </w:p>
        </w:tc>
        <w:tc>
          <w:tcPr>
            <w:tcW w:w="1080" w:type="dxa"/>
            <w:shd w:val="clear" w:color="auto" w:fill="auto"/>
          </w:tcPr>
          <w:p w:rsidR="00B90E79" w:rsidRPr="0058735F" w:rsidRDefault="00B90E79" w:rsidP="00457117">
            <w:pPr>
              <w:jc w:val="center"/>
              <w:rPr>
                <w:sz w:val="20"/>
                <w:szCs w:val="20"/>
              </w:rPr>
            </w:pPr>
            <w:r w:rsidRPr="0058735F">
              <w:rPr>
                <w:sz w:val="20"/>
                <w:szCs w:val="20"/>
              </w:rPr>
              <w:t>13</w:t>
            </w:r>
          </w:p>
        </w:tc>
        <w:tc>
          <w:tcPr>
            <w:tcW w:w="1440" w:type="dxa"/>
            <w:shd w:val="clear" w:color="auto" w:fill="auto"/>
          </w:tcPr>
          <w:p w:rsidR="00B90E79" w:rsidRPr="0058735F" w:rsidRDefault="00B90E79" w:rsidP="00457117">
            <w:pPr>
              <w:jc w:val="center"/>
              <w:rPr>
                <w:sz w:val="20"/>
                <w:szCs w:val="20"/>
              </w:rPr>
            </w:pPr>
            <w:r w:rsidRPr="0058735F">
              <w:rPr>
                <w:sz w:val="20"/>
                <w:szCs w:val="20"/>
              </w:rPr>
              <w:t>2</w:t>
            </w:r>
          </w:p>
        </w:tc>
        <w:tc>
          <w:tcPr>
            <w:tcW w:w="1440" w:type="dxa"/>
            <w:shd w:val="clear" w:color="auto" w:fill="auto"/>
          </w:tcPr>
          <w:p w:rsidR="00B90E79" w:rsidRPr="0058735F" w:rsidRDefault="00B90E79" w:rsidP="00457117">
            <w:pPr>
              <w:jc w:val="center"/>
              <w:rPr>
                <w:sz w:val="20"/>
                <w:szCs w:val="20"/>
              </w:rPr>
            </w:pPr>
            <w:r w:rsidRPr="0058735F">
              <w:rPr>
                <w:sz w:val="20"/>
                <w:szCs w:val="20"/>
              </w:rPr>
              <w:t>1</w:t>
            </w:r>
          </w:p>
        </w:tc>
        <w:tc>
          <w:tcPr>
            <w:tcW w:w="1620" w:type="dxa"/>
            <w:shd w:val="clear" w:color="auto" w:fill="auto"/>
          </w:tcPr>
          <w:p w:rsidR="00B90E79" w:rsidRPr="0058735F" w:rsidRDefault="00B90E79" w:rsidP="00457117">
            <w:pPr>
              <w:jc w:val="center"/>
              <w:rPr>
                <w:sz w:val="20"/>
                <w:szCs w:val="20"/>
              </w:rPr>
            </w:pPr>
            <w:r w:rsidRPr="0058735F">
              <w:rPr>
                <w:sz w:val="20"/>
                <w:szCs w:val="20"/>
              </w:rPr>
              <w:t>2</w:t>
            </w:r>
          </w:p>
        </w:tc>
      </w:tr>
      <w:tr w:rsidR="00B90E79" w:rsidRPr="009369F5" w:rsidTr="00457117">
        <w:tc>
          <w:tcPr>
            <w:tcW w:w="1260" w:type="dxa"/>
          </w:tcPr>
          <w:p w:rsidR="00B90E79" w:rsidRPr="00464D21" w:rsidRDefault="00B90E79" w:rsidP="00464D21">
            <w:pPr>
              <w:jc w:val="center"/>
              <w:rPr>
                <w:sz w:val="20"/>
                <w:szCs w:val="20"/>
              </w:rPr>
            </w:pPr>
            <w:r w:rsidRPr="00464D21">
              <w:rPr>
                <w:sz w:val="20"/>
                <w:szCs w:val="20"/>
              </w:rPr>
              <w:t>2005</w:t>
            </w:r>
          </w:p>
        </w:tc>
        <w:tc>
          <w:tcPr>
            <w:tcW w:w="1260" w:type="dxa"/>
            <w:shd w:val="clear" w:color="auto" w:fill="auto"/>
          </w:tcPr>
          <w:p w:rsidR="00B90E79" w:rsidRPr="0058735F" w:rsidRDefault="00B90E79" w:rsidP="00457117">
            <w:pPr>
              <w:jc w:val="center"/>
              <w:rPr>
                <w:sz w:val="20"/>
                <w:szCs w:val="20"/>
              </w:rPr>
            </w:pPr>
            <w:r w:rsidRPr="0058735F">
              <w:rPr>
                <w:sz w:val="20"/>
                <w:szCs w:val="20"/>
              </w:rPr>
              <w:t>172</w:t>
            </w:r>
          </w:p>
        </w:tc>
        <w:tc>
          <w:tcPr>
            <w:tcW w:w="1080" w:type="dxa"/>
            <w:shd w:val="clear" w:color="auto" w:fill="auto"/>
          </w:tcPr>
          <w:p w:rsidR="00B90E79" w:rsidRPr="0058735F" w:rsidRDefault="00B90E79" w:rsidP="00457117">
            <w:pPr>
              <w:jc w:val="center"/>
              <w:rPr>
                <w:sz w:val="20"/>
                <w:szCs w:val="20"/>
              </w:rPr>
            </w:pPr>
            <w:r w:rsidRPr="0058735F">
              <w:rPr>
                <w:sz w:val="20"/>
                <w:szCs w:val="20"/>
              </w:rPr>
              <w:t>13</w:t>
            </w:r>
          </w:p>
        </w:tc>
        <w:tc>
          <w:tcPr>
            <w:tcW w:w="1440" w:type="dxa"/>
            <w:shd w:val="clear" w:color="auto" w:fill="auto"/>
          </w:tcPr>
          <w:p w:rsidR="00B90E79" w:rsidRPr="0058735F" w:rsidRDefault="00B90E79" w:rsidP="00457117">
            <w:pPr>
              <w:jc w:val="center"/>
              <w:rPr>
                <w:sz w:val="20"/>
                <w:szCs w:val="20"/>
              </w:rPr>
            </w:pPr>
            <w:r w:rsidRPr="0058735F">
              <w:rPr>
                <w:sz w:val="20"/>
                <w:szCs w:val="20"/>
              </w:rPr>
              <w:t>2</w:t>
            </w:r>
          </w:p>
        </w:tc>
        <w:tc>
          <w:tcPr>
            <w:tcW w:w="1440" w:type="dxa"/>
            <w:shd w:val="clear" w:color="auto" w:fill="auto"/>
          </w:tcPr>
          <w:p w:rsidR="00B90E79" w:rsidRPr="0058735F" w:rsidRDefault="00B90E79" w:rsidP="00457117">
            <w:pPr>
              <w:jc w:val="center"/>
              <w:rPr>
                <w:sz w:val="20"/>
                <w:szCs w:val="20"/>
              </w:rPr>
            </w:pPr>
            <w:r w:rsidRPr="0058735F">
              <w:rPr>
                <w:sz w:val="20"/>
                <w:szCs w:val="20"/>
              </w:rPr>
              <w:t>4</w:t>
            </w:r>
          </w:p>
        </w:tc>
        <w:tc>
          <w:tcPr>
            <w:tcW w:w="1620" w:type="dxa"/>
            <w:shd w:val="clear" w:color="auto" w:fill="auto"/>
          </w:tcPr>
          <w:p w:rsidR="00B90E79" w:rsidRPr="0058735F" w:rsidRDefault="00B90E79" w:rsidP="00457117">
            <w:pPr>
              <w:jc w:val="center"/>
              <w:rPr>
                <w:sz w:val="20"/>
                <w:szCs w:val="20"/>
              </w:rPr>
            </w:pPr>
            <w:r w:rsidRPr="0058735F">
              <w:rPr>
                <w:sz w:val="20"/>
                <w:szCs w:val="20"/>
              </w:rPr>
              <w:t>2</w:t>
            </w:r>
          </w:p>
        </w:tc>
      </w:tr>
      <w:tr w:rsidR="00B90E79" w:rsidRPr="009369F5" w:rsidTr="00457117">
        <w:tc>
          <w:tcPr>
            <w:tcW w:w="1260" w:type="dxa"/>
          </w:tcPr>
          <w:p w:rsidR="00B90E79" w:rsidRPr="00464D21" w:rsidRDefault="00B90E79" w:rsidP="00464D21">
            <w:pPr>
              <w:jc w:val="center"/>
              <w:rPr>
                <w:sz w:val="20"/>
                <w:szCs w:val="20"/>
              </w:rPr>
            </w:pPr>
            <w:r w:rsidRPr="00464D21">
              <w:rPr>
                <w:sz w:val="20"/>
                <w:szCs w:val="20"/>
              </w:rPr>
              <w:t>2004</w:t>
            </w:r>
          </w:p>
        </w:tc>
        <w:tc>
          <w:tcPr>
            <w:tcW w:w="1260" w:type="dxa"/>
            <w:shd w:val="clear" w:color="auto" w:fill="auto"/>
          </w:tcPr>
          <w:p w:rsidR="00B90E79" w:rsidRPr="0058735F" w:rsidRDefault="00B90E79" w:rsidP="00457117">
            <w:pPr>
              <w:jc w:val="center"/>
              <w:rPr>
                <w:sz w:val="20"/>
                <w:szCs w:val="20"/>
              </w:rPr>
            </w:pPr>
            <w:r w:rsidRPr="0058735F">
              <w:rPr>
                <w:sz w:val="20"/>
                <w:szCs w:val="20"/>
              </w:rPr>
              <w:t>176</w:t>
            </w:r>
          </w:p>
        </w:tc>
        <w:tc>
          <w:tcPr>
            <w:tcW w:w="1080" w:type="dxa"/>
            <w:shd w:val="clear" w:color="auto" w:fill="auto"/>
          </w:tcPr>
          <w:p w:rsidR="00B90E79" w:rsidRPr="0058735F" w:rsidRDefault="00B90E79" w:rsidP="00457117">
            <w:pPr>
              <w:jc w:val="center"/>
              <w:rPr>
                <w:sz w:val="20"/>
                <w:szCs w:val="20"/>
              </w:rPr>
            </w:pPr>
            <w:r w:rsidRPr="0058735F">
              <w:rPr>
                <w:sz w:val="20"/>
                <w:szCs w:val="20"/>
              </w:rPr>
              <w:t>13</w:t>
            </w:r>
          </w:p>
        </w:tc>
        <w:tc>
          <w:tcPr>
            <w:tcW w:w="1440" w:type="dxa"/>
            <w:shd w:val="clear" w:color="auto" w:fill="auto"/>
          </w:tcPr>
          <w:p w:rsidR="00B90E79" w:rsidRPr="0058735F" w:rsidRDefault="00B90E79" w:rsidP="00457117">
            <w:pPr>
              <w:jc w:val="center"/>
              <w:rPr>
                <w:sz w:val="20"/>
                <w:szCs w:val="20"/>
              </w:rPr>
            </w:pPr>
            <w:r w:rsidRPr="0058735F">
              <w:rPr>
                <w:sz w:val="20"/>
                <w:szCs w:val="20"/>
              </w:rPr>
              <w:t>2</w:t>
            </w:r>
          </w:p>
        </w:tc>
        <w:tc>
          <w:tcPr>
            <w:tcW w:w="1440" w:type="dxa"/>
            <w:shd w:val="clear" w:color="auto" w:fill="auto"/>
          </w:tcPr>
          <w:p w:rsidR="00B90E79" w:rsidRPr="0058735F" w:rsidRDefault="00B90E79" w:rsidP="00457117">
            <w:pPr>
              <w:jc w:val="center"/>
              <w:rPr>
                <w:sz w:val="20"/>
                <w:szCs w:val="20"/>
              </w:rPr>
            </w:pPr>
            <w:r w:rsidRPr="0058735F">
              <w:rPr>
                <w:sz w:val="20"/>
                <w:szCs w:val="20"/>
              </w:rPr>
              <w:t>5</w:t>
            </w:r>
          </w:p>
        </w:tc>
        <w:tc>
          <w:tcPr>
            <w:tcW w:w="1620" w:type="dxa"/>
            <w:shd w:val="clear" w:color="auto" w:fill="auto"/>
          </w:tcPr>
          <w:p w:rsidR="00B90E79" w:rsidRPr="0058735F" w:rsidRDefault="00B90E79" w:rsidP="00457117">
            <w:pPr>
              <w:jc w:val="center"/>
              <w:rPr>
                <w:sz w:val="20"/>
                <w:szCs w:val="20"/>
              </w:rPr>
            </w:pPr>
            <w:r w:rsidRPr="0058735F">
              <w:rPr>
                <w:sz w:val="20"/>
                <w:szCs w:val="20"/>
              </w:rPr>
              <w:t>2</w:t>
            </w:r>
          </w:p>
        </w:tc>
      </w:tr>
      <w:tr w:rsidR="00B90E79" w:rsidRPr="009369F5" w:rsidTr="00457117">
        <w:tc>
          <w:tcPr>
            <w:tcW w:w="1260" w:type="dxa"/>
          </w:tcPr>
          <w:p w:rsidR="00B90E79" w:rsidRPr="00464D21" w:rsidRDefault="00B90E79" w:rsidP="00464D21">
            <w:pPr>
              <w:jc w:val="center"/>
              <w:rPr>
                <w:sz w:val="20"/>
                <w:szCs w:val="20"/>
              </w:rPr>
            </w:pPr>
            <w:r w:rsidRPr="00464D21">
              <w:rPr>
                <w:sz w:val="20"/>
                <w:szCs w:val="20"/>
              </w:rPr>
              <w:t>2003</w:t>
            </w:r>
          </w:p>
        </w:tc>
        <w:tc>
          <w:tcPr>
            <w:tcW w:w="1260" w:type="dxa"/>
            <w:shd w:val="clear" w:color="auto" w:fill="auto"/>
          </w:tcPr>
          <w:p w:rsidR="00B90E79" w:rsidRPr="0058735F" w:rsidRDefault="00B90E79" w:rsidP="00457117">
            <w:pPr>
              <w:jc w:val="center"/>
              <w:rPr>
                <w:sz w:val="20"/>
                <w:szCs w:val="20"/>
              </w:rPr>
            </w:pPr>
            <w:r w:rsidRPr="0058735F">
              <w:rPr>
                <w:sz w:val="20"/>
                <w:szCs w:val="20"/>
              </w:rPr>
              <w:t>178</w:t>
            </w:r>
          </w:p>
        </w:tc>
        <w:tc>
          <w:tcPr>
            <w:tcW w:w="1080" w:type="dxa"/>
            <w:shd w:val="clear" w:color="auto" w:fill="auto"/>
          </w:tcPr>
          <w:p w:rsidR="00B90E79" w:rsidRPr="0058735F" w:rsidRDefault="00B90E79" w:rsidP="00457117">
            <w:pPr>
              <w:jc w:val="center"/>
              <w:rPr>
                <w:sz w:val="20"/>
                <w:szCs w:val="20"/>
              </w:rPr>
            </w:pPr>
            <w:r w:rsidRPr="0058735F">
              <w:rPr>
                <w:sz w:val="20"/>
                <w:szCs w:val="20"/>
              </w:rPr>
              <w:t>13</w:t>
            </w:r>
          </w:p>
        </w:tc>
        <w:tc>
          <w:tcPr>
            <w:tcW w:w="1440" w:type="dxa"/>
            <w:shd w:val="clear" w:color="auto" w:fill="auto"/>
          </w:tcPr>
          <w:p w:rsidR="00B90E79" w:rsidRPr="0058735F" w:rsidRDefault="00B90E79" w:rsidP="00457117">
            <w:pPr>
              <w:jc w:val="center"/>
              <w:rPr>
                <w:sz w:val="20"/>
                <w:szCs w:val="20"/>
              </w:rPr>
            </w:pPr>
            <w:r w:rsidRPr="0058735F">
              <w:rPr>
                <w:sz w:val="20"/>
                <w:szCs w:val="20"/>
              </w:rPr>
              <w:t>2</w:t>
            </w:r>
          </w:p>
        </w:tc>
        <w:tc>
          <w:tcPr>
            <w:tcW w:w="1440" w:type="dxa"/>
            <w:shd w:val="clear" w:color="auto" w:fill="auto"/>
          </w:tcPr>
          <w:p w:rsidR="00B90E79" w:rsidRPr="0058735F" w:rsidRDefault="00B90E79" w:rsidP="00457117">
            <w:pPr>
              <w:jc w:val="center"/>
              <w:rPr>
                <w:sz w:val="20"/>
                <w:szCs w:val="20"/>
              </w:rPr>
            </w:pPr>
            <w:r w:rsidRPr="0058735F">
              <w:rPr>
                <w:sz w:val="20"/>
                <w:szCs w:val="20"/>
              </w:rPr>
              <w:t>5</w:t>
            </w:r>
          </w:p>
        </w:tc>
        <w:tc>
          <w:tcPr>
            <w:tcW w:w="1620" w:type="dxa"/>
            <w:shd w:val="clear" w:color="auto" w:fill="auto"/>
          </w:tcPr>
          <w:p w:rsidR="00B90E79" w:rsidRPr="0058735F" w:rsidRDefault="00B90E79" w:rsidP="00457117">
            <w:pPr>
              <w:jc w:val="center"/>
              <w:rPr>
                <w:sz w:val="20"/>
                <w:szCs w:val="20"/>
              </w:rPr>
            </w:pPr>
            <w:r w:rsidRPr="0058735F">
              <w:rPr>
                <w:sz w:val="20"/>
                <w:szCs w:val="20"/>
              </w:rPr>
              <w:t>2</w:t>
            </w:r>
          </w:p>
        </w:tc>
      </w:tr>
    </w:tbl>
    <w:p w:rsidR="00721640" w:rsidRPr="009369F5" w:rsidRDefault="00721640" w:rsidP="00721640">
      <w:pPr>
        <w:ind w:left="720"/>
      </w:pPr>
    </w:p>
    <w:p w:rsidR="00721640" w:rsidRPr="00B976F4" w:rsidRDefault="00721640" w:rsidP="00464D21">
      <w:pPr>
        <w:spacing w:after="120"/>
        <w:outlineLvl w:val="0"/>
        <w:rPr>
          <w:b/>
        </w:rPr>
      </w:pPr>
      <w:bookmarkStart w:id="23" w:name="_Toc257642725"/>
      <w:r w:rsidRPr="00B976F4">
        <w:rPr>
          <w:b/>
        </w:rPr>
        <w:t>Acreage protected and recent suppression activity</w:t>
      </w:r>
      <w:bookmarkEnd w:id="23"/>
      <w:r w:rsidRPr="00B976F4">
        <w:rPr>
          <w:b/>
        </w:rPr>
        <w:t xml:space="preserve"> </w:t>
      </w:r>
    </w:p>
    <w:p w:rsidR="00A91BC4" w:rsidRDefault="00721640" w:rsidP="00C5784E">
      <w:pPr>
        <w:outlineLvl w:val="0"/>
      </w:pPr>
      <w:bookmarkStart w:id="24" w:name="_Toc257642726"/>
      <w:r w:rsidRPr="00B976F4">
        <w:t>BLM manages approximately 12.2 million acres of surface lands in Arizona.</w:t>
      </w:r>
      <w:bookmarkEnd w:id="24"/>
      <w:r w:rsidRPr="00B976F4">
        <w:t xml:space="preserve"> </w:t>
      </w:r>
    </w:p>
    <w:p w:rsidR="00A91BC4" w:rsidRDefault="00A91BC4" w:rsidP="00721640">
      <w:pPr>
        <w:ind w:left="360"/>
      </w:pPr>
    </w:p>
    <w:p w:rsidR="00721640" w:rsidRPr="00B976F4" w:rsidRDefault="00721640" w:rsidP="00464D21">
      <w:pPr>
        <w:spacing w:after="120"/>
        <w:outlineLvl w:val="0"/>
        <w:rPr>
          <w:color w:val="FF0000"/>
        </w:rPr>
      </w:pPr>
      <w:r>
        <w:t xml:space="preserve">      </w:t>
      </w:r>
      <w:bookmarkStart w:id="25" w:name="_Toc257642727"/>
      <w:r w:rsidRPr="00B976F4">
        <w:rPr>
          <w:b/>
        </w:rPr>
        <w:t>Recent Suppression Activity</w:t>
      </w:r>
      <w:r w:rsidR="00DF51DE">
        <w:rPr>
          <w:b/>
        </w:rPr>
        <w:t xml:space="preserve"> (F/P 11, 12, 13, 19 – all yrs as of 3/10/10)</w:t>
      </w:r>
      <w:r w:rsidRPr="00B976F4">
        <w:rPr>
          <w:b/>
        </w:rPr>
        <w:t>:</w:t>
      </w:r>
      <w:bookmarkEnd w:id="25"/>
      <w:r w:rsidRPr="00B976F4">
        <w:rPr>
          <w:b/>
        </w:rPr>
        <w:t xml:space="preserve"> </w:t>
      </w:r>
      <w:r w:rsidRPr="00B976F4">
        <w:rPr>
          <w:color w:val="FF0000"/>
        </w:rPr>
        <w:t xml:space="preserve"> </w:t>
      </w:r>
    </w:p>
    <w:tbl>
      <w:tblPr>
        <w:tblW w:w="826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183"/>
        <w:gridCol w:w="1260"/>
        <w:gridCol w:w="1350"/>
        <w:gridCol w:w="1440"/>
        <w:gridCol w:w="1080"/>
        <w:gridCol w:w="1170"/>
      </w:tblGrid>
      <w:tr w:rsidR="00721640" w:rsidRPr="009369F5" w:rsidTr="00DF51DE">
        <w:tc>
          <w:tcPr>
            <w:tcW w:w="785" w:type="dxa"/>
            <w:shd w:val="clear" w:color="auto" w:fill="D9D9D9" w:themeFill="background1" w:themeFillShade="D9"/>
            <w:vAlign w:val="bottom"/>
          </w:tcPr>
          <w:p w:rsidR="00721640" w:rsidRPr="00464D21" w:rsidRDefault="00721640" w:rsidP="00DF51DE">
            <w:pPr>
              <w:jc w:val="center"/>
              <w:rPr>
                <w:b/>
                <w:sz w:val="20"/>
                <w:szCs w:val="20"/>
              </w:rPr>
            </w:pPr>
            <w:r w:rsidRPr="00464D21">
              <w:rPr>
                <w:b/>
                <w:sz w:val="20"/>
                <w:szCs w:val="20"/>
              </w:rPr>
              <w:t>Year</w:t>
            </w:r>
          </w:p>
          <w:p w:rsidR="00721640" w:rsidRPr="00464D21" w:rsidRDefault="00721640" w:rsidP="00DF51DE">
            <w:pPr>
              <w:jc w:val="center"/>
              <w:rPr>
                <w:b/>
                <w:sz w:val="20"/>
                <w:szCs w:val="20"/>
              </w:rPr>
            </w:pPr>
          </w:p>
          <w:p w:rsidR="00721640" w:rsidRPr="00464D21" w:rsidRDefault="00721640" w:rsidP="00DF51DE">
            <w:pPr>
              <w:jc w:val="center"/>
              <w:rPr>
                <w:b/>
                <w:sz w:val="20"/>
                <w:szCs w:val="20"/>
              </w:rPr>
            </w:pPr>
          </w:p>
        </w:tc>
        <w:tc>
          <w:tcPr>
            <w:tcW w:w="1183" w:type="dxa"/>
            <w:tcBorders>
              <w:bottom w:val="single" w:sz="4" w:space="0" w:color="auto"/>
            </w:tcBorders>
            <w:shd w:val="clear" w:color="auto" w:fill="D9D9D9" w:themeFill="background1" w:themeFillShade="D9"/>
            <w:vAlign w:val="bottom"/>
          </w:tcPr>
          <w:p w:rsidR="00721640" w:rsidRPr="00464D21" w:rsidRDefault="00721640" w:rsidP="00DF51DE">
            <w:pPr>
              <w:jc w:val="center"/>
              <w:rPr>
                <w:b/>
                <w:sz w:val="20"/>
                <w:szCs w:val="20"/>
              </w:rPr>
            </w:pPr>
            <w:r w:rsidRPr="00464D21">
              <w:rPr>
                <w:b/>
                <w:sz w:val="20"/>
                <w:szCs w:val="20"/>
              </w:rPr>
              <w:t>Arizona BLM Fires</w:t>
            </w:r>
          </w:p>
        </w:tc>
        <w:tc>
          <w:tcPr>
            <w:tcW w:w="1260" w:type="dxa"/>
            <w:tcBorders>
              <w:bottom w:val="single" w:sz="4" w:space="0" w:color="auto"/>
            </w:tcBorders>
            <w:shd w:val="clear" w:color="auto" w:fill="D9D9D9" w:themeFill="background1" w:themeFillShade="D9"/>
            <w:vAlign w:val="bottom"/>
          </w:tcPr>
          <w:p w:rsidR="00721640" w:rsidRPr="00464D21" w:rsidRDefault="00721640" w:rsidP="00DF51DE">
            <w:pPr>
              <w:jc w:val="center"/>
              <w:rPr>
                <w:b/>
                <w:sz w:val="20"/>
                <w:szCs w:val="20"/>
              </w:rPr>
            </w:pPr>
            <w:r w:rsidRPr="00464D21">
              <w:rPr>
                <w:b/>
                <w:sz w:val="20"/>
                <w:szCs w:val="20"/>
              </w:rPr>
              <w:t>Arizona</w:t>
            </w:r>
          </w:p>
          <w:p w:rsidR="00721640" w:rsidRPr="00464D21" w:rsidRDefault="00721640" w:rsidP="00DF51DE">
            <w:pPr>
              <w:jc w:val="center"/>
              <w:rPr>
                <w:b/>
                <w:sz w:val="20"/>
                <w:szCs w:val="20"/>
              </w:rPr>
            </w:pPr>
            <w:r w:rsidRPr="00464D21">
              <w:rPr>
                <w:b/>
                <w:sz w:val="20"/>
                <w:szCs w:val="20"/>
              </w:rPr>
              <w:t>BLM Acres</w:t>
            </w:r>
          </w:p>
        </w:tc>
        <w:tc>
          <w:tcPr>
            <w:tcW w:w="1350" w:type="dxa"/>
            <w:shd w:val="clear" w:color="auto" w:fill="D9D9D9" w:themeFill="background1" w:themeFillShade="D9"/>
            <w:vAlign w:val="bottom"/>
          </w:tcPr>
          <w:p w:rsidR="00721640" w:rsidRPr="00464D21" w:rsidRDefault="00721640" w:rsidP="00DF51DE">
            <w:pPr>
              <w:jc w:val="center"/>
              <w:rPr>
                <w:b/>
                <w:sz w:val="20"/>
                <w:szCs w:val="20"/>
              </w:rPr>
            </w:pPr>
            <w:r w:rsidRPr="00464D21">
              <w:rPr>
                <w:b/>
                <w:sz w:val="20"/>
                <w:szCs w:val="20"/>
              </w:rPr>
              <w:t>Total</w:t>
            </w:r>
          </w:p>
          <w:p w:rsidR="00721640" w:rsidRPr="00464D21" w:rsidRDefault="00721640" w:rsidP="00DF51DE">
            <w:pPr>
              <w:jc w:val="center"/>
              <w:rPr>
                <w:b/>
                <w:sz w:val="20"/>
                <w:szCs w:val="20"/>
              </w:rPr>
            </w:pPr>
            <w:r w:rsidRPr="00464D21">
              <w:rPr>
                <w:b/>
                <w:sz w:val="20"/>
                <w:szCs w:val="20"/>
              </w:rPr>
              <w:t>BLM           Fires</w:t>
            </w:r>
          </w:p>
        </w:tc>
        <w:tc>
          <w:tcPr>
            <w:tcW w:w="1440" w:type="dxa"/>
            <w:shd w:val="clear" w:color="auto" w:fill="D9D9D9" w:themeFill="background1" w:themeFillShade="D9"/>
            <w:vAlign w:val="bottom"/>
          </w:tcPr>
          <w:p w:rsidR="00721640" w:rsidRPr="00464D21" w:rsidRDefault="00721640" w:rsidP="00DF51DE">
            <w:pPr>
              <w:jc w:val="center"/>
              <w:rPr>
                <w:b/>
                <w:sz w:val="20"/>
                <w:szCs w:val="20"/>
              </w:rPr>
            </w:pPr>
            <w:r w:rsidRPr="00464D21">
              <w:rPr>
                <w:b/>
                <w:sz w:val="20"/>
                <w:szCs w:val="20"/>
              </w:rPr>
              <w:t>Total</w:t>
            </w:r>
          </w:p>
          <w:p w:rsidR="00721640" w:rsidRPr="00464D21" w:rsidRDefault="00721640" w:rsidP="00DF51DE">
            <w:pPr>
              <w:jc w:val="center"/>
              <w:rPr>
                <w:b/>
                <w:sz w:val="20"/>
                <w:szCs w:val="20"/>
              </w:rPr>
            </w:pPr>
            <w:r w:rsidRPr="00464D21">
              <w:rPr>
                <w:b/>
                <w:sz w:val="20"/>
                <w:szCs w:val="20"/>
              </w:rPr>
              <w:t>BLM</w:t>
            </w:r>
          </w:p>
          <w:p w:rsidR="00721640" w:rsidRPr="00464D21" w:rsidRDefault="00721640" w:rsidP="00DF51DE">
            <w:pPr>
              <w:jc w:val="center"/>
              <w:rPr>
                <w:b/>
                <w:sz w:val="20"/>
                <w:szCs w:val="20"/>
              </w:rPr>
            </w:pPr>
            <w:r w:rsidRPr="00464D21">
              <w:rPr>
                <w:b/>
                <w:sz w:val="20"/>
                <w:szCs w:val="20"/>
              </w:rPr>
              <w:t>Acres</w:t>
            </w:r>
          </w:p>
        </w:tc>
        <w:tc>
          <w:tcPr>
            <w:tcW w:w="1080" w:type="dxa"/>
            <w:tcBorders>
              <w:bottom w:val="single" w:sz="4" w:space="0" w:color="auto"/>
            </w:tcBorders>
            <w:shd w:val="clear" w:color="auto" w:fill="D9D9D9" w:themeFill="background1" w:themeFillShade="D9"/>
            <w:vAlign w:val="bottom"/>
          </w:tcPr>
          <w:p w:rsidR="00721640" w:rsidRPr="00464D21" w:rsidRDefault="00721640" w:rsidP="00DF51DE">
            <w:pPr>
              <w:jc w:val="center"/>
              <w:rPr>
                <w:b/>
                <w:sz w:val="20"/>
                <w:szCs w:val="20"/>
              </w:rPr>
            </w:pPr>
            <w:r w:rsidRPr="00464D21">
              <w:rPr>
                <w:b/>
                <w:sz w:val="20"/>
                <w:szCs w:val="20"/>
              </w:rPr>
              <w:t>% of  BLM Fires</w:t>
            </w:r>
          </w:p>
        </w:tc>
        <w:tc>
          <w:tcPr>
            <w:tcW w:w="1170" w:type="dxa"/>
            <w:tcBorders>
              <w:bottom w:val="single" w:sz="4" w:space="0" w:color="auto"/>
            </w:tcBorders>
            <w:shd w:val="clear" w:color="auto" w:fill="D9D9D9" w:themeFill="background1" w:themeFillShade="D9"/>
            <w:vAlign w:val="bottom"/>
          </w:tcPr>
          <w:p w:rsidR="00721640" w:rsidRPr="00464D21" w:rsidRDefault="00721640" w:rsidP="00DF51DE">
            <w:pPr>
              <w:jc w:val="center"/>
              <w:rPr>
                <w:b/>
                <w:sz w:val="20"/>
                <w:szCs w:val="20"/>
              </w:rPr>
            </w:pPr>
            <w:r w:rsidRPr="00464D21">
              <w:rPr>
                <w:b/>
                <w:sz w:val="20"/>
                <w:szCs w:val="20"/>
              </w:rPr>
              <w:t>% of</w:t>
            </w:r>
          </w:p>
          <w:p w:rsidR="00721640" w:rsidRPr="00464D21" w:rsidRDefault="00721640" w:rsidP="00DF51DE">
            <w:pPr>
              <w:jc w:val="center"/>
              <w:rPr>
                <w:b/>
                <w:sz w:val="20"/>
                <w:szCs w:val="20"/>
              </w:rPr>
            </w:pPr>
            <w:r w:rsidRPr="00464D21">
              <w:rPr>
                <w:b/>
                <w:sz w:val="20"/>
                <w:szCs w:val="20"/>
              </w:rPr>
              <w:t>BLM</w:t>
            </w:r>
          </w:p>
          <w:p w:rsidR="00721640" w:rsidRPr="00464D21" w:rsidRDefault="00721640" w:rsidP="00DF51DE">
            <w:pPr>
              <w:jc w:val="center"/>
              <w:rPr>
                <w:b/>
                <w:sz w:val="20"/>
                <w:szCs w:val="20"/>
              </w:rPr>
            </w:pPr>
            <w:r w:rsidRPr="00464D21">
              <w:rPr>
                <w:b/>
                <w:sz w:val="20"/>
                <w:szCs w:val="20"/>
              </w:rPr>
              <w:t>Acres</w:t>
            </w:r>
          </w:p>
        </w:tc>
      </w:tr>
      <w:tr w:rsidR="00DF51DE" w:rsidRPr="00DF51DE" w:rsidTr="00DF51DE">
        <w:tc>
          <w:tcPr>
            <w:tcW w:w="785"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2009</w:t>
            </w:r>
          </w:p>
        </w:tc>
        <w:tc>
          <w:tcPr>
            <w:tcW w:w="1183"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168</w:t>
            </w:r>
          </w:p>
        </w:tc>
        <w:tc>
          <w:tcPr>
            <w:tcW w:w="126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42,922</w:t>
            </w:r>
          </w:p>
        </w:tc>
        <w:tc>
          <w:tcPr>
            <w:tcW w:w="135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2,219</w:t>
            </w:r>
          </w:p>
        </w:tc>
        <w:tc>
          <w:tcPr>
            <w:tcW w:w="144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1,941,700</w:t>
            </w:r>
          </w:p>
        </w:tc>
        <w:tc>
          <w:tcPr>
            <w:tcW w:w="108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7.6%</w:t>
            </w:r>
          </w:p>
        </w:tc>
        <w:tc>
          <w:tcPr>
            <w:tcW w:w="117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2.2%</w:t>
            </w:r>
          </w:p>
        </w:tc>
      </w:tr>
      <w:tr w:rsidR="00DF51DE" w:rsidRPr="00DF51DE" w:rsidTr="00DF51DE">
        <w:tc>
          <w:tcPr>
            <w:tcW w:w="785"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2008</w:t>
            </w:r>
          </w:p>
        </w:tc>
        <w:tc>
          <w:tcPr>
            <w:tcW w:w="1183"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144</w:t>
            </w:r>
          </w:p>
        </w:tc>
        <w:tc>
          <w:tcPr>
            <w:tcW w:w="126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2,576</w:t>
            </w:r>
          </w:p>
        </w:tc>
        <w:tc>
          <w:tcPr>
            <w:tcW w:w="135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1,864</w:t>
            </w:r>
          </w:p>
        </w:tc>
        <w:tc>
          <w:tcPr>
            <w:tcW w:w="144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721,337</w:t>
            </w:r>
          </w:p>
        </w:tc>
        <w:tc>
          <w:tcPr>
            <w:tcW w:w="108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7.7%</w:t>
            </w:r>
          </w:p>
        </w:tc>
        <w:tc>
          <w:tcPr>
            <w:tcW w:w="117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0.4%</w:t>
            </w:r>
          </w:p>
        </w:tc>
      </w:tr>
      <w:tr w:rsidR="00DF51DE" w:rsidRPr="00DF51DE" w:rsidTr="00DF51DE">
        <w:tc>
          <w:tcPr>
            <w:tcW w:w="785"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2007</w:t>
            </w:r>
          </w:p>
        </w:tc>
        <w:tc>
          <w:tcPr>
            <w:tcW w:w="1183"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142</w:t>
            </w:r>
          </w:p>
        </w:tc>
        <w:tc>
          <w:tcPr>
            <w:tcW w:w="126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39,949</w:t>
            </w:r>
          </w:p>
        </w:tc>
        <w:tc>
          <w:tcPr>
            <w:tcW w:w="135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2,573</w:t>
            </w:r>
          </w:p>
        </w:tc>
        <w:tc>
          <w:tcPr>
            <w:tcW w:w="144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2,554,669</w:t>
            </w:r>
          </w:p>
        </w:tc>
        <w:tc>
          <w:tcPr>
            <w:tcW w:w="108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5.5%</w:t>
            </w:r>
          </w:p>
        </w:tc>
        <w:tc>
          <w:tcPr>
            <w:tcW w:w="117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1.6%</w:t>
            </w:r>
          </w:p>
        </w:tc>
      </w:tr>
      <w:tr w:rsidR="00DF51DE" w:rsidRPr="00DF51DE" w:rsidTr="00DF51DE">
        <w:tc>
          <w:tcPr>
            <w:tcW w:w="785"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2006</w:t>
            </w:r>
          </w:p>
        </w:tc>
        <w:tc>
          <w:tcPr>
            <w:tcW w:w="1183"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421</w:t>
            </w:r>
          </w:p>
        </w:tc>
        <w:tc>
          <w:tcPr>
            <w:tcW w:w="126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37,558</w:t>
            </w:r>
          </w:p>
        </w:tc>
        <w:tc>
          <w:tcPr>
            <w:tcW w:w="135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3,715</w:t>
            </w:r>
          </w:p>
        </w:tc>
        <w:tc>
          <w:tcPr>
            <w:tcW w:w="144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3,169,164</w:t>
            </w:r>
          </w:p>
        </w:tc>
        <w:tc>
          <w:tcPr>
            <w:tcW w:w="108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11.3%</w:t>
            </w:r>
          </w:p>
        </w:tc>
        <w:tc>
          <w:tcPr>
            <w:tcW w:w="117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1.2%</w:t>
            </w:r>
          </w:p>
        </w:tc>
      </w:tr>
      <w:tr w:rsidR="00DF51DE" w:rsidRPr="00DF51DE" w:rsidTr="00DF51DE">
        <w:tc>
          <w:tcPr>
            <w:tcW w:w="785"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2005</w:t>
            </w:r>
          </w:p>
        </w:tc>
        <w:tc>
          <w:tcPr>
            <w:tcW w:w="1183"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292</w:t>
            </w:r>
          </w:p>
        </w:tc>
        <w:tc>
          <w:tcPr>
            <w:tcW w:w="126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275,460</w:t>
            </w:r>
          </w:p>
        </w:tc>
        <w:tc>
          <w:tcPr>
            <w:tcW w:w="135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2,615</w:t>
            </w:r>
          </w:p>
        </w:tc>
        <w:tc>
          <w:tcPr>
            <w:tcW w:w="144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4,821,977</w:t>
            </w:r>
          </w:p>
        </w:tc>
        <w:tc>
          <w:tcPr>
            <w:tcW w:w="108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11.2%</w:t>
            </w:r>
          </w:p>
        </w:tc>
        <w:tc>
          <w:tcPr>
            <w:tcW w:w="117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5.7%</w:t>
            </w:r>
          </w:p>
        </w:tc>
      </w:tr>
      <w:tr w:rsidR="00DF51DE" w:rsidRPr="00DF51DE" w:rsidTr="00DF51DE">
        <w:tc>
          <w:tcPr>
            <w:tcW w:w="785"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2004</w:t>
            </w:r>
          </w:p>
        </w:tc>
        <w:tc>
          <w:tcPr>
            <w:tcW w:w="1183"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189</w:t>
            </w:r>
          </w:p>
        </w:tc>
        <w:tc>
          <w:tcPr>
            <w:tcW w:w="126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3,745</w:t>
            </w:r>
          </w:p>
        </w:tc>
        <w:tc>
          <w:tcPr>
            <w:tcW w:w="135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2,815</w:t>
            </w:r>
          </w:p>
        </w:tc>
        <w:tc>
          <w:tcPr>
            <w:tcW w:w="144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2,252,353</w:t>
            </w:r>
          </w:p>
        </w:tc>
        <w:tc>
          <w:tcPr>
            <w:tcW w:w="108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6.7%</w:t>
            </w:r>
          </w:p>
        </w:tc>
        <w:tc>
          <w:tcPr>
            <w:tcW w:w="117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0.2%</w:t>
            </w:r>
          </w:p>
        </w:tc>
      </w:tr>
      <w:tr w:rsidR="00DF51DE" w:rsidRPr="00DF51DE" w:rsidTr="00DF51DE">
        <w:tc>
          <w:tcPr>
            <w:tcW w:w="785"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2003</w:t>
            </w:r>
          </w:p>
        </w:tc>
        <w:tc>
          <w:tcPr>
            <w:tcW w:w="1183"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201</w:t>
            </w:r>
          </w:p>
        </w:tc>
        <w:tc>
          <w:tcPr>
            <w:tcW w:w="126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5,051</w:t>
            </w:r>
          </w:p>
        </w:tc>
        <w:tc>
          <w:tcPr>
            <w:tcW w:w="135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2,885</w:t>
            </w:r>
          </w:p>
        </w:tc>
        <w:tc>
          <w:tcPr>
            <w:tcW w:w="144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464,330</w:t>
            </w:r>
          </w:p>
        </w:tc>
        <w:tc>
          <w:tcPr>
            <w:tcW w:w="108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7.0%</w:t>
            </w:r>
          </w:p>
        </w:tc>
        <w:tc>
          <w:tcPr>
            <w:tcW w:w="1170" w:type="dxa"/>
            <w:shd w:val="clear" w:color="auto" w:fill="FFFFFF" w:themeFill="background1"/>
            <w:vAlign w:val="bottom"/>
          </w:tcPr>
          <w:p w:rsidR="00DF51DE" w:rsidRPr="00DF51DE" w:rsidRDefault="00DF51DE" w:rsidP="00DF51DE">
            <w:pPr>
              <w:jc w:val="center"/>
              <w:rPr>
                <w:color w:val="000000"/>
                <w:sz w:val="20"/>
                <w:szCs w:val="20"/>
              </w:rPr>
            </w:pPr>
            <w:r w:rsidRPr="00DF51DE">
              <w:rPr>
                <w:color w:val="000000"/>
                <w:sz w:val="20"/>
                <w:szCs w:val="20"/>
              </w:rPr>
              <w:t>1.1%</w:t>
            </w:r>
          </w:p>
        </w:tc>
      </w:tr>
    </w:tbl>
    <w:p w:rsidR="00675796" w:rsidRPr="00DF51DE" w:rsidRDefault="00675796" w:rsidP="00B77515">
      <w:pPr>
        <w:ind w:firstLine="360"/>
        <w:rPr>
          <w:b/>
          <w:sz w:val="20"/>
          <w:szCs w:val="20"/>
        </w:rPr>
      </w:pPr>
    </w:p>
    <w:p w:rsidR="00694A0B" w:rsidRDefault="00694A0B" w:rsidP="00E66FA2">
      <w:pPr>
        <w:ind w:firstLine="360"/>
        <w:outlineLvl w:val="0"/>
        <w:rPr>
          <w:b/>
        </w:rPr>
      </w:pPr>
    </w:p>
    <w:p w:rsidR="00721640" w:rsidRPr="00B976F4" w:rsidRDefault="00721640" w:rsidP="00464D21">
      <w:pPr>
        <w:spacing w:after="120"/>
        <w:ind w:firstLine="360"/>
        <w:outlineLvl w:val="0"/>
        <w:rPr>
          <w:b/>
        </w:rPr>
      </w:pPr>
      <w:bookmarkStart w:id="26" w:name="_Toc257642728"/>
      <w:r w:rsidRPr="00B976F4">
        <w:rPr>
          <w:b/>
        </w:rPr>
        <w:t>Budget for 2800 series programs in millions.</w:t>
      </w:r>
      <w:bookmarkEnd w:id="26"/>
    </w:p>
    <w:tbl>
      <w:tblPr>
        <w:tblW w:w="89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170"/>
        <w:gridCol w:w="1080"/>
        <w:gridCol w:w="1080"/>
        <w:gridCol w:w="720"/>
        <w:gridCol w:w="720"/>
        <w:gridCol w:w="810"/>
        <w:gridCol w:w="1166"/>
        <w:gridCol w:w="720"/>
        <w:gridCol w:w="720"/>
      </w:tblGrid>
      <w:tr w:rsidR="000526CB" w:rsidRPr="009369F5" w:rsidTr="000526CB">
        <w:tc>
          <w:tcPr>
            <w:tcW w:w="720"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Year</w:t>
            </w:r>
          </w:p>
        </w:tc>
        <w:tc>
          <w:tcPr>
            <w:tcW w:w="1170"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2810</w:t>
            </w:r>
          </w:p>
          <w:p w:rsidR="00721640" w:rsidRPr="000526CB" w:rsidRDefault="00721640" w:rsidP="000526CB">
            <w:pPr>
              <w:jc w:val="center"/>
              <w:rPr>
                <w:b/>
                <w:sz w:val="16"/>
                <w:szCs w:val="16"/>
              </w:rPr>
            </w:pPr>
            <w:r w:rsidRPr="000526CB">
              <w:rPr>
                <w:b/>
                <w:sz w:val="16"/>
                <w:szCs w:val="16"/>
              </w:rPr>
              <w:t>Preparedness</w:t>
            </w:r>
          </w:p>
        </w:tc>
        <w:tc>
          <w:tcPr>
            <w:tcW w:w="1080"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2821</w:t>
            </w:r>
          </w:p>
          <w:p w:rsidR="00721640" w:rsidRPr="000526CB" w:rsidRDefault="00721640" w:rsidP="000526CB">
            <w:pPr>
              <w:jc w:val="center"/>
              <w:rPr>
                <w:b/>
                <w:sz w:val="16"/>
                <w:szCs w:val="16"/>
              </w:rPr>
            </w:pPr>
            <w:r w:rsidRPr="000526CB">
              <w:rPr>
                <w:b/>
                <w:sz w:val="16"/>
                <w:szCs w:val="16"/>
              </w:rPr>
              <w:t>Suppression</w:t>
            </w:r>
          </w:p>
        </w:tc>
        <w:tc>
          <w:tcPr>
            <w:tcW w:w="1080"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2822</w:t>
            </w:r>
          </w:p>
          <w:p w:rsidR="00721640" w:rsidRPr="000526CB" w:rsidRDefault="00721640" w:rsidP="000526CB">
            <w:pPr>
              <w:jc w:val="center"/>
              <w:rPr>
                <w:b/>
                <w:sz w:val="16"/>
                <w:szCs w:val="16"/>
              </w:rPr>
            </w:pPr>
            <w:r w:rsidRPr="000526CB">
              <w:rPr>
                <w:b/>
                <w:sz w:val="16"/>
                <w:szCs w:val="16"/>
              </w:rPr>
              <w:t>Stabilization</w:t>
            </w:r>
          </w:p>
        </w:tc>
        <w:tc>
          <w:tcPr>
            <w:tcW w:w="720"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2823</w:t>
            </w:r>
          </w:p>
          <w:p w:rsidR="00721640" w:rsidRPr="000526CB" w:rsidRDefault="00721640" w:rsidP="000526CB">
            <w:pPr>
              <w:jc w:val="center"/>
              <w:rPr>
                <w:b/>
                <w:sz w:val="16"/>
                <w:szCs w:val="16"/>
              </w:rPr>
            </w:pPr>
            <w:r w:rsidRPr="000526CB">
              <w:rPr>
                <w:b/>
                <w:sz w:val="16"/>
                <w:szCs w:val="16"/>
              </w:rPr>
              <w:t>Fuels</w:t>
            </w:r>
          </w:p>
        </w:tc>
        <w:tc>
          <w:tcPr>
            <w:tcW w:w="720"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2824</w:t>
            </w:r>
          </w:p>
          <w:p w:rsidR="00721640" w:rsidRPr="000526CB" w:rsidRDefault="00721640" w:rsidP="000526CB">
            <w:pPr>
              <w:jc w:val="center"/>
              <w:rPr>
                <w:b/>
                <w:sz w:val="16"/>
                <w:szCs w:val="16"/>
              </w:rPr>
            </w:pPr>
            <w:r w:rsidRPr="000526CB">
              <w:rPr>
                <w:b/>
                <w:sz w:val="16"/>
                <w:szCs w:val="16"/>
              </w:rPr>
              <w:t>WUI</w:t>
            </w:r>
          </w:p>
        </w:tc>
        <w:tc>
          <w:tcPr>
            <w:tcW w:w="810"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2851</w:t>
            </w:r>
          </w:p>
          <w:p w:rsidR="00721640" w:rsidRPr="000526CB" w:rsidRDefault="00721640" w:rsidP="000526CB">
            <w:pPr>
              <w:jc w:val="center"/>
              <w:rPr>
                <w:b/>
                <w:sz w:val="16"/>
                <w:szCs w:val="16"/>
              </w:rPr>
            </w:pPr>
            <w:r w:rsidRPr="000526CB">
              <w:rPr>
                <w:b/>
                <w:sz w:val="16"/>
                <w:szCs w:val="16"/>
              </w:rPr>
              <w:t>2852</w:t>
            </w:r>
          </w:p>
          <w:p w:rsidR="00721640" w:rsidRPr="000526CB" w:rsidRDefault="00721640" w:rsidP="000526CB">
            <w:pPr>
              <w:jc w:val="center"/>
              <w:rPr>
                <w:b/>
                <w:sz w:val="16"/>
                <w:szCs w:val="16"/>
              </w:rPr>
            </w:pPr>
            <w:r w:rsidRPr="000526CB">
              <w:rPr>
                <w:b/>
                <w:sz w:val="16"/>
                <w:szCs w:val="16"/>
              </w:rPr>
              <w:t>Misc.</w:t>
            </w:r>
          </w:p>
        </w:tc>
        <w:tc>
          <w:tcPr>
            <w:tcW w:w="1166"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2813</w:t>
            </w:r>
          </w:p>
          <w:p w:rsidR="00721640" w:rsidRPr="000526CB" w:rsidRDefault="00721640" w:rsidP="000526CB">
            <w:pPr>
              <w:jc w:val="center"/>
              <w:rPr>
                <w:b/>
                <w:sz w:val="16"/>
                <w:szCs w:val="16"/>
              </w:rPr>
            </w:pPr>
            <w:r w:rsidRPr="000526CB">
              <w:rPr>
                <w:b/>
                <w:sz w:val="16"/>
                <w:szCs w:val="16"/>
              </w:rPr>
              <w:t>Construction</w:t>
            </w:r>
          </w:p>
        </w:tc>
        <w:tc>
          <w:tcPr>
            <w:tcW w:w="720"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2860</w:t>
            </w:r>
          </w:p>
          <w:p w:rsidR="00721640" w:rsidRPr="000526CB" w:rsidRDefault="00721640" w:rsidP="000526CB">
            <w:pPr>
              <w:jc w:val="center"/>
              <w:rPr>
                <w:b/>
                <w:sz w:val="16"/>
                <w:szCs w:val="16"/>
              </w:rPr>
            </w:pPr>
            <w:r w:rsidRPr="000526CB">
              <w:rPr>
                <w:b/>
                <w:sz w:val="16"/>
                <w:szCs w:val="16"/>
              </w:rPr>
              <w:t>RFA</w:t>
            </w:r>
          </w:p>
        </w:tc>
        <w:tc>
          <w:tcPr>
            <w:tcW w:w="720" w:type="dxa"/>
            <w:shd w:val="clear" w:color="auto" w:fill="D9D9D9" w:themeFill="background1" w:themeFillShade="D9"/>
          </w:tcPr>
          <w:p w:rsidR="00721640" w:rsidRPr="000526CB" w:rsidRDefault="00721640" w:rsidP="000526CB">
            <w:pPr>
              <w:jc w:val="center"/>
              <w:rPr>
                <w:b/>
                <w:sz w:val="16"/>
                <w:szCs w:val="16"/>
              </w:rPr>
            </w:pPr>
            <w:r w:rsidRPr="000526CB">
              <w:rPr>
                <w:b/>
                <w:sz w:val="16"/>
                <w:szCs w:val="16"/>
              </w:rPr>
              <w:t>2881</w:t>
            </w:r>
          </w:p>
          <w:p w:rsidR="00721640" w:rsidRPr="000526CB" w:rsidRDefault="00721640" w:rsidP="000526CB">
            <w:pPr>
              <w:jc w:val="center"/>
              <w:rPr>
                <w:b/>
                <w:sz w:val="16"/>
                <w:szCs w:val="16"/>
              </w:rPr>
            </w:pPr>
            <w:r w:rsidRPr="000526CB">
              <w:rPr>
                <w:b/>
                <w:sz w:val="16"/>
                <w:szCs w:val="16"/>
              </w:rPr>
              <w:t>Rehab</w:t>
            </w:r>
          </w:p>
        </w:tc>
      </w:tr>
      <w:tr w:rsidR="00B90E79" w:rsidRPr="009369F5" w:rsidTr="000526CB">
        <w:tc>
          <w:tcPr>
            <w:tcW w:w="720" w:type="dxa"/>
          </w:tcPr>
          <w:p w:rsidR="00B90E79" w:rsidRDefault="00B90E79" w:rsidP="00457117">
            <w:pPr>
              <w:rPr>
                <w:b/>
                <w:sz w:val="20"/>
                <w:szCs w:val="20"/>
              </w:rPr>
            </w:pPr>
            <w:r w:rsidRPr="00B90E79">
              <w:rPr>
                <w:b/>
                <w:sz w:val="20"/>
                <w:szCs w:val="20"/>
              </w:rPr>
              <w:t>2009</w:t>
            </w:r>
          </w:p>
        </w:tc>
        <w:tc>
          <w:tcPr>
            <w:tcW w:w="1170" w:type="dxa"/>
          </w:tcPr>
          <w:p w:rsidR="00B90E79" w:rsidRDefault="00B90E79" w:rsidP="00B90E79">
            <w:pPr>
              <w:jc w:val="center"/>
              <w:rPr>
                <w:sz w:val="20"/>
                <w:szCs w:val="20"/>
              </w:rPr>
            </w:pPr>
            <w:r>
              <w:rPr>
                <w:sz w:val="20"/>
                <w:szCs w:val="20"/>
              </w:rPr>
              <w:t>4.9</w:t>
            </w:r>
          </w:p>
        </w:tc>
        <w:tc>
          <w:tcPr>
            <w:tcW w:w="1080" w:type="dxa"/>
          </w:tcPr>
          <w:p w:rsidR="00B90E79" w:rsidRDefault="00B90E79" w:rsidP="00B90E79">
            <w:pPr>
              <w:jc w:val="center"/>
              <w:rPr>
                <w:sz w:val="20"/>
                <w:szCs w:val="20"/>
              </w:rPr>
            </w:pPr>
            <w:r>
              <w:rPr>
                <w:sz w:val="20"/>
                <w:szCs w:val="20"/>
              </w:rPr>
              <w:t>5.7</w:t>
            </w:r>
          </w:p>
        </w:tc>
        <w:tc>
          <w:tcPr>
            <w:tcW w:w="1080" w:type="dxa"/>
          </w:tcPr>
          <w:p w:rsidR="00B90E79" w:rsidRDefault="00B90E79" w:rsidP="00B90E79">
            <w:pPr>
              <w:jc w:val="center"/>
              <w:rPr>
                <w:sz w:val="20"/>
                <w:szCs w:val="20"/>
              </w:rPr>
            </w:pPr>
            <w:r>
              <w:rPr>
                <w:sz w:val="20"/>
                <w:szCs w:val="20"/>
              </w:rPr>
              <w:t>93K</w:t>
            </w:r>
          </w:p>
        </w:tc>
        <w:tc>
          <w:tcPr>
            <w:tcW w:w="720" w:type="dxa"/>
          </w:tcPr>
          <w:p w:rsidR="00B90E79" w:rsidRDefault="00B90E79" w:rsidP="00B90E79">
            <w:pPr>
              <w:jc w:val="center"/>
              <w:rPr>
                <w:sz w:val="20"/>
                <w:szCs w:val="20"/>
              </w:rPr>
            </w:pPr>
            <w:r>
              <w:rPr>
                <w:sz w:val="20"/>
                <w:szCs w:val="20"/>
              </w:rPr>
              <w:t>1.9</w:t>
            </w:r>
          </w:p>
        </w:tc>
        <w:tc>
          <w:tcPr>
            <w:tcW w:w="720" w:type="dxa"/>
          </w:tcPr>
          <w:p w:rsidR="00B90E79" w:rsidRDefault="00B90E79" w:rsidP="00B90E79">
            <w:pPr>
              <w:jc w:val="center"/>
              <w:rPr>
                <w:sz w:val="20"/>
                <w:szCs w:val="20"/>
              </w:rPr>
            </w:pPr>
            <w:r>
              <w:rPr>
                <w:sz w:val="20"/>
                <w:szCs w:val="20"/>
              </w:rPr>
              <w:t>2.2</w:t>
            </w:r>
          </w:p>
        </w:tc>
        <w:tc>
          <w:tcPr>
            <w:tcW w:w="810" w:type="dxa"/>
          </w:tcPr>
          <w:p w:rsidR="00B90E79" w:rsidRDefault="00B90E79" w:rsidP="00B90E79">
            <w:pPr>
              <w:jc w:val="center"/>
              <w:rPr>
                <w:sz w:val="20"/>
                <w:szCs w:val="20"/>
              </w:rPr>
            </w:pPr>
            <w:r>
              <w:rPr>
                <w:sz w:val="20"/>
                <w:szCs w:val="20"/>
              </w:rPr>
              <w:t>470K</w:t>
            </w:r>
          </w:p>
        </w:tc>
        <w:tc>
          <w:tcPr>
            <w:tcW w:w="1166" w:type="dxa"/>
          </w:tcPr>
          <w:p w:rsidR="00B90E79" w:rsidRDefault="00B90E79" w:rsidP="00B90E79">
            <w:pPr>
              <w:jc w:val="center"/>
              <w:rPr>
                <w:sz w:val="20"/>
                <w:szCs w:val="20"/>
              </w:rPr>
            </w:pPr>
            <w:r>
              <w:rPr>
                <w:sz w:val="20"/>
                <w:szCs w:val="20"/>
              </w:rPr>
              <w:t>0</w:t>
            </w:r>
          </w:p>
        </w:tc>
        <w:tc>
          <w:tcPr>
            <w:tcW w:w="720" w:type="dxa"/>
          </w:tcPr>
          <w:p w:rsidR="00B90E79" w:rsidRDefault="00B90E79" w:rsidP="00B90E79">
            <w:pPr>
              <w:jc w:val="center"/>
              <w:rPr>
                <w:sz w:val="20"/>
                <w:szCs w:val="20"/>
              </w:rPr>
            </w:pPr>
            <w:r>
              <w:rPr>
                <w:sz w:val="20"/>
                <w:szCs w:val="20"/>
              </w:rPr>
              <w:t>198K</w:t>
            </w:r>
          </w:p>
        </w:tc>
        <w:tc>
          <w:tcPr>
            <w:tcW w:w="720" w:type="dxa"/>
          </w:tcPr>
          <w:p w:rsidR="00B90E79" w:rsidRDefault="00B90E79" w:rsidP="00B90E79">
            <w:pPr>
              <w:rPr>
                <w:sz w:val="20"/>
                <w:szCs w:val="20"/>
              </w:rPr>
            </w:pPr>
            <w:r>
              <w:rPr>
                <w:sz w:val="20"/>
                <w:szCs w:val="20"/>
              </w:rPr>
              <w:t>974K</w:t>
            </w:r>
          </w:p>
        </w:tc>
      </w:tr>
      <w:tr w:rsidR="00B90E79" w:rsidRPr="009369F5" w:rsidTr="000526CB">
        <w:tc>
          <w:tcPr>
            <w:tcW w:w="720" w:type="dxa"/>
          </w:tcPr>
          <w:p w:rsidR="00B90E79" w:rsidRPr="00D56B89" w:rsidRDefault="00B90E79" w:rsidP="00457117">
            <w:pPr>
              <w:rPr>
                <w:b/>
                <w:sz w:val="20"/>
                <w:szCs w:val="20"/>
              </w:rPr>
            </w:pPr>
            <w:r>
              <w:rPr>
                <w:b/>
                <w:sz w:val="20"/>
                <w:szCs w:val="20"/>
              </w:rPr>
              <w:t>2008</w:t>
            </w:r>
          </w:p>
        </w:tc>
        <w:tc>
          <w:tcPr>
            <w:tcW w:w="1170" w:type="dxa"/>
          </w:tcPr>
          <w:p w:rsidR="00B90E79" w:rsidRDefault="00B90E79" w:rsidP="006C0904">
            <w:pPr>
              <w:jc w:val="center"/>
              <w:rPr>
                <w:sz w:val="20"/>
                <w:szCs w:val="20"/>
              </w:rPr>
            </w:pPr>
            <w:r>
              <w:rPr>
                <w:sz w:val="20"/>
                <w:szCs w:val="20"/>
              </w:rPr>
              <w:t>4.9</w:t>
            </w:r>
          </w:p>
        </w:tc>
        <w:tc>
          <w:tcPr>
            <w:tcW w:w="1080" w:type="dxa"/>
          </w:tcPr>
          <w:p w:rsidR="00B90E79" w:rsidRDefault="00B90E79" w:rsidP="006C0904">
            <w:pPr>
              <w:jc w:val="center"/>
              <w:rPr>
                <w:sz w:val="20"/>
                <w:szCs w:val="20"/>
              </w:rPr>
            </w:pPr>
            <w:r>
              <w:rPr>
                <w:sz w:val="20"/>
                <w:szCs w:val="20"/>
              </w:rPr>
              <w:t>6.9</w:t>
            </w:r>
          </w:p>
        </w:tc>
        <w:tc>
          <w:tcPr>
            <w:tcW w:w="1080" w:type="dxa"/>
          </w:tcPr>
          <w:p w:rsidR="00B90E79" w:rsidRDefault="00B90E79" w:rsidP="006C0904">
            <w:pPr>
              <w:jc w:val="center"/>
              <w:rPr>
                <w:sz w:val="20"/>
                <w:szCs w:val="20"/>
              </w:rPr>
            </w:pPr>
            <w:r>
              <w:rPr>
                <w:sz w:val="20"/>
                <w:szCs w:val="20"/>
              </w:rPr>
              <w:t>362K</w:t>
            </w:r>
          </w:p>
        </w:tc>
        <w:tc>
          <w:tcPr>
            <w:tcW w:w="720" w:type="dxa"/>
          </w:tcPr>
          <w:p w:rsidR="00B90E79" w:rsidRDefault="00B90E79" w:rsidP="00457117">
            <w:pPr>
              <w:jc w:val="center"/>
              <w:rPr>
                <w:sz w:val="20"/>
                <w:szCs w:val="20"/>
              </w:rPr>
            </w:pPr>
            <w:r>
              <w:rPr>
                <w:sz w:val="20"/>
                <w:szCs w:val="20"/>
              </w:rPr>
              <w:t>1.7</w:t>
            </w:r>
          </w:p>
        </w:tc>
        <w:tc>
          <w:tcPr>
            <w:tcW w:w="720" w:type="dxa"/>
          </w:tcPr>
          <w:p w:rsidR="00B90E79" w:rsidRDefault="00B90E79" w:rsidP="006C0904">
            <w:pPr>
              <w:jc w:val="center"/>
              <w:rPr>
                <w:sz w:val="20"/>
                <w:szCs w:val="20"/>
              </w:rPr>
            </w:pPr>
            <w:r>
              <w:rPr>
                <w:sz w:val="20"/>
                <w:szCs w:val="20"/>
              </w:rPr>
              <w:t>2.3</w:t>
            </w:r>
          </w:p>
        </w:tc>
        <w:tc>
          <w:tcPr>
            <w:tcW w:w="810" w:type="dxa"/>
          </w:tcPr>
          <w:p w:rsidR="00B90E79" w:rsidRDefault="00B90E79" w:rsidP="006C0904">
            <w:pPr>
              <w:jc w:val="center"/>
              <w:rPr>
                <w:sz w:val="20"/>
                <w:szCs w:val="20"/>
              </w:rPr>
            </w:pPr>
            <w:r>
              <w:rPr>
                <w:sz w:val="20"/>
                <w:szCs w:val="20"/>
              </w:rPr>
              <w:t>.18</w:t>
            </w:r>
          </w:p>
        </w:tc>
        <w:tc>
          <w:tcPr>
            <w:tcW w:w="1166" w:type="dxa"/>
          </w:tcPr>
          <w:p w:rsidR="00B90E79" w:rsidRDefault="00B90E79" w:rsidP="006C0904">
            <w:pPr>
              <w:jc w:val="center"/>
              <w:rPr>
                <w:sz w:val="20"/>
                <w:szCs w:val="20"/>
              </w:rPr>
            </w:pPr>
            <w:r>
              <w:rPr>
                <w:sz w:val="20"/>
                <w:szCs w:val="20"/>
              </w:rPr>
              <w:t>0</w:t>
            </w:r>
          </w:p>
        </w:tc>
        <w:tc>
          <w:tcPr>
            <w:tcW w:w="720" w:type="dxa"/>
          </w:tcPr>
          <w:p w:rsidR="00B90E79" w:rsidRDefault="00B90E79" w:rsidP="006C0904">
            <w:pPr>
              <w:jc w:val="center"/>
              <w:rPr>
                <w:sz w:val="20"/>
                <w:szCs w:val="20"/>
              </w:rPr>
            </w:pPr>
            <w:r>
              <w:rPr>
                <w:sz w:val="20"/>
                <w:szCs w:val="20"/>
              </w:rPr>
              <w:t>304K</w:t>
            </w:r>
          </w:p>
        </w:tc>
        <w:tc>
          <w:tcPr>
            <w:tcW w:w="720" w:type="dxa"/>
          </w:tcPr>
          <w:p w:rsidR="00B90E79" w:rsidRDefault="00B90E79" w:rsidP="00457117">
            <w:pPr>
              <w:rPr>
                <w:sz w:val="20"/>
                <w:szCs w:val="20"/>
              </w:rPr>
            </w:pPr>
            <w:r>
              <w:rPr>
                <w:sz w:val="20"/>
                <w:szCs w:val="20"/>
              </w:rPr>
              <w:t>190K</w:t>
            </w:r>
          </w:p>
        </w:tc>
      </w:tr>
      <w:tr w:rsidR="00B90E79" w:rsidRPr="009369F5" w:rsidTr="000526CB">
        <w:tc>
          <w:tcPr>
            <w:tcW w:w="720" w:type="dxa"/>
          </w:tcPr>
          <w:p w:rsidR="00B90E79" w:rsidRPr="00D56B89" w:rsidRDefault="00B90E79" w:rsidP="00457117">
            <w:pPr>
              <w:rPr>
                <w:b/>
                <w:sz w:val="20"/>
                <w:szCs w:val="20"/>
              </w:rPr>
            </w:pPr>
            <w:r w:rsidRPr="00D56B89">
              <w:rPr>
                <w:b/>
                <w:sz w:val="20"/>
                <w:szCs w:val="20"/>
              </w:rPr>
              <w:t>2007</w:t>
            </w:r>
          </w:p>
        </w:tc>
        <w:tc>
          <w:tcPr>
            <w:tcW w:w="1170" w:type="dxa"/>
          </w:tcPr>
          <w:p w:rsidR="00B90E79" w:rsidRPr="0058735F" w:rsidRDefault="00B90E79" w:rsidP="006C0904">
            <w:pPr>
              <w:jc w:val="center"/>
              <w:rPr>
                <w:sz w:val="20"/>
                <w:szCs w:val="20"/>
              </w:rPr>
            </w:pPr>
            <w:r w:rsidRPr="0058735F">
              <w:rPr>
                <w:sz w:val="20"/>
                <w:szCs w:val="20"/>
              </w:rPr>
              <w:t>4.9</w:t>
            </w:r>
          </w:p>
        </w:tc>
        <w:tc>
          <w:tcPr>
            <w:tcW w:w="1080" w:type="dxa"/>
          </w:tcPr>
          <w:p w:rsidR="00B90E79" w:rsidRPr="00617B71" w:rsidRDefault="00B90E79" w:rsidP="006C0904">
            <w:pPr>
              <w:jc w:val="center"/>
              <w:rPr>
                <w:sz w:val="20"/>
                <w:szCs w:val="20"/>
              </w:rPr>
            </w:pPr>
            <w:r>
              <w:rPr>
                <w:sz w:val="20"/>
                <w:szCs w:val="20"/>
              </w:rPr>
              <w:t>11.6</w:t>
            </w:r>
          </w:p>
        </w:tc>
        <w:tc>
          <w:tcPr>
            <w:tcW w:w="1080"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457117">
            <w:pPr>
              <w:jc w:val="center"/>
              <w:rPr>
                <w:sz w:val="20"/>
                <w:szCs w:val="20"/>
              </w:rPr>
            </w:pPr>
            <w:r>
              <w:rPr>
                <w:sz w:val="20"/>
                <w:szCs w:val="20"/>
              </w:rPr>
              <w:t>1.7</w:t>
            </w:r>
          </w:p>
        </w:tc>
        <w:tc>
          <w:tcPr>
            <w:tcW w:w="720" w:type="dxa"/>
          </w:tcPr>
          <w:p w:rsidR="00B90E79" w:rsidRPr="00617B71" w:rsidRDefault="00B90E79" w:rsidP="006C0904">
            <w:pPr>
              <w:jc w:val="center"/>
              <w:rPr>
                <w:sz w:val="20"/>
                <w:szCs w:val="20"/>
              </w:rPr>
            </w:pPr>
            <w:r>
              <w:rPr>
                <w:sz w:val="20"/>
                <w:szCs w:val="20"/>
              </w:rPr>
              <w:t>2.6</w:t>
            </w:r>
          </w:p>
        </w:tc>
        <w:tc>
          <w:tcPr>
            <w:tcW w:w="810" w:type="dxa"/>
          </w:tcPr>
          <w:p w:rsidR="00B90E79" w:rsidRPr="00617B71" w:rsidRDefault="00B90E79" w:rsidP="006C0904">
            <w:pPr>
              <w:jc w:val="center"/>
              <w:rPr>
                <w:sz w:val="20"/>
                <w:szCs w:val="20"/>
              </w:rPr>
            </w:pPr>
            <w:r>
              <w:rPr>
                <w:sz w:val="20"/>
                <w:szCs w:val="20"/>
              </w:rPr>
              <w:t>0.2</w:t>
            </w:r>
          </w:p>
        </w:tc>
        <w:tc>
          <w:tcPr>
            <w:tcW w:w="1166"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457117">
            <w:pPr>
              <w:rPr>
                <w:sz w:val="20"/>
                <w:szCs w:val="20"/>
              </w:rPr>
            </w:pPr>
            <w:r>
              <w:rPr>
                <w:sz w:val="20"/>
                <w:szCs w:val="20"/>
              </w:rPr>
              <w:t xml:space="preserve">   0.4</w:t>
            </w:r>
          </w:p>
        </w:tc>
      </w:tr>
      <w:tr w:rsidR="00B90E79" w:rsidRPr="009369F5" w:rsidTr="000526CB">
        <w:tc>
          <w:tcPr>
            <w:tcW w:w="720" w:type="dxa"/>
          </w:tcPr>
          <w:p w:rsidR="00B90E79" w:rsidRPr="00D56B89" w:rsidRDefault="00B90E79" w:rsidP="00457117">
            <w:pPr>
              <w:rPr>
                <w:b/>
                <w:sz w:val="20"/>
                <w:szCs w:val="20"/>
              </w:rPr>
            </w:pPr>
            <w:r w:rsidRPr="00D56B89">
              <w:rPr>
                <w:b/>
                <w:sz w:val="20"/>
                <w:szCs w:val="20"/>
              </w:rPr>
              <w:t>2006</w:t>
            </w:r>
          </w:p>
        </w:tc>
        <w:tc>
          <w:tcPr>
            <w:tcW w:w="1170" w:type="dxa"/>
          </w:tcPr>
          <w:p w:rsidR="00B90E79" w:rsidRPr="00617B71" w:rsidRDefault="00B90E79" w:rsidP="006C0904">
            <w:pPr>
              <w:jc w:val="center"/>
              <w:rPr>
                <w:sz w:val="20"/>
                <w:szCs w:val="20"/>
              </w:rPr>
            </w:pPr>
            <w:r>
              <w:rPr>
                <w:sz w:val="20"/>
                <w:szCs w:val="20"/>
              </w:rPr>
              <w:t>4.4</w:t>
            </w:r>
          </w:p>
        </w:tc>
        <w:tc>
          <w:tcPr>
            <w:tcW w:w="1080" w:type="dxa"/>
          </w:tcPr>
          <w:p w:rsidR="00B90E79" w:rsidRPr="00617B71" w:rsidRDefault="00B90E79" w:rsidP="006C0904">
            <w:pPr>
              <w:jc w:val="center"/>
              <w:rPr>
                <w:sz w:val="20"/>
                <w:szCs w:val="20"/>
              </w:rPr>
            </w:pPr>
            <w:r>
              <w:rPr>
                <w:sz w:val="20"/>
                <w:szCs w:val="20"/>
              </w:rPr>
              <w:t>19.0</w:t>
            </w:r>
          </w:p>
        </w:tc>
        <w:tc>
          <w:tcPr>
            <w:tcW w:w="1080"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457117">
            <w:pPr>
              <w:rPr>
                <w:sz w:val="20"/>
                <w:szCs w:val="20"/>
              </w:rPr>
            </w:pPr>
            <w:r>
              <w:rPr>
                <w:sz w:val="20"/>
                <w:szCs w:val="20"/>
              </w:rPr>
              <w:t xml:space="preserve">   1.7</w:t>
            </w:r>
          </w:p>
        </w:tc>
        <w:tc>
          <w:tcPr>
            <w:tcW w:w="720" w:type="dxa"/>
          </w:tcPr>
          <w:p w:rsidR="00B90E79" w:rsidRPr="00617B71" w:rsidRDefault="00B90E79" w:rsidP="006C0904">
            <w:pPr>
              <w:jc w:val="center"/>
              <w:rPr>
                <w:sz w:val="20"/>
                <w:szCs w:val="20"/>
              </w:rPr>
            </w:pPr>
            <w:r>
              <w:rPr>
                <w:sz w:val="20"/>
                <w:szCs w:val="20"/>
              </w:rPr>
              <w:t>2.5</w:t>
            </w:r>
          </w:p>
        </w:tc>
        <w:tc>
          <w:tcPr>
            <w:tcW w:w="810" w:type="dxa"/>
          </w:tcPr>
          <w:p w:rsidR="00B90E79" w:rsidRPr="00617B71" w:rsidRDefault="00B90E79" w:rsidP="006C0904">
            <w:pPr>
              <w:jc w:val="center"/>
              <w:rPr>
                <w:sz w:val="20"/>
                <w:szCs w:val="20"/>
              </w:rPr>
            </w:pPr>
            <w:r>
              <w:rPr>
                <w:sz w:val="20"/>
                <w:szCs w:val="20"/>
              </w:rPr>
              <w:t>0.06</w:t>
            </w:r>
          </w:p>
        </w:tc>
        <w:tc>
          <w:tcPr>
            <w:tcW w:w="1166"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457117">
            <w:pPr>
              <w:rPr>
                <w:sz w:val="20"/>
                <w:szCs w:val="20"/>
              </w:rPr>
            </w:pPr>
            <w:r>
              <w:rPr>
                <w:sz w:val="20"/>
                <w:szCs w:val="20"/>
              </w:rPr>
              <w:t xml:space="preserve">     2</w:t>
            </w:r>
          </w:p>
        </w:tc>
      </w:tr>
      <w:tr w:rsidR="00B90E79" w:rsidRPr="009369F5" w:rsidTr="000526CB">
        <w:tc>
          <w:tcPr>
            <w:tcW w:w="720" w:type="dxa"/>
          </w:tcPr>
          <w:p w:rsidR="00B90E79" w:rsidRPr="00D56B89" w:rsidRDefault="00B90E79" w:rsidP="00457117">
            <w:pPr>
              <w:rPr>
                <w:b/>
                <w:sz w:val="20"/>
                <w:szCs w:val="20"/>
              </w:rPr>
            </w:pPr>
            <w:r w:rsidRPr="00D56B89">
              <w:rPr>
                <w:b/>
                <w:sz w:val="20"/>
                <w:szCs w:val="20"/>
              </w:rPr>
              <w:t>2005</w:t>
            </w:r>
          </w:p>
        </w:tc>
        <w:tc>
          <w:tcPr>
            <w:tcW w:w="1170" w:type="dxa"/>
          </w:tcPr>
          <w:p w:rsidR="00B90E79" w:rsidRPr="00617B71" w:rsidRDefault="00B90E79" w:rsidP="006C0904">
            <w:pPr>
              <w:jc w:val="center"/>
              <w:rPr>
                <w:sz w:val="20"/>
                <w:szCs w:val="20"/>
              </w:rPr>
            </w:pPr>
            <w:r>
              <w:rPr>
                <w:sz w:val="20"/>
                <w:szCs w:val="20"/>
              </w:rPr>
              <w:t>4.5</w:t>
            </w:r>
          </w:p>
        </w:tc>
        <w:tc>
          <w:tcPr>
            <w:tcW w:w="1080" w:type="dxa"/>
          </w:tcPr>
          <w:p w:rsidR="00B90E79" w:rsidRPr="00617B71" w:rsidRDefault="00B90E79" w:rsidP="006C0904">
            <w:pPr>
              <w:jc w:val="center"/>
              <w:rPr>
                <w:sz w:val="20"/>
                <w:szCs w:val="20"/>
              </w:rPr>
            </w:pPr>
            <w:r>
              <w:rPr>
                <w:sz w:val="20"/>
                <w:szCs w:val="20"/>
              </w:rPr>
              <w:t>13.2</w:t>
            </w:r>
          </w:p>
        </w:tc>
        <w:tc>
          <w:tcPr>
            <w:tcW w:w="1080"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457117">
            <w:pPr>
              <w:rPr>
                <w:sz w:val="20"/>
                <w:szCs w:val="20"/>
              </w:rPr>
            </w:pPr>
            <w:r>
              <w:rPr>
                <w:sz w:val="20"/>
                <w:szCs w:val="20"/>
              </w:rPr>
              <w:t xml:space="preserve">   1.7</w:t>
            </w:r>
          </w:p>
        </w:tc>
        <w:tc>
          <w:tcPr>
            <w:tcW w:w="720" w:type="dxa"/>
          </w:tcPr>
          <w:p w:rsidR="00B90E79" w:rsidRPr="00617B71" w:rsidRDefault="00B90E79" w:rsidP="006C0904">
            <w:pPr>
              <w:jc w:val="center"/>
              <w:rPr>
                <w:sz w:val="20"/>
                <w:szCs w:val="20"/>
              </w:rPr>
            </w:pPr>
            <w:r>
              <w:rPr>
                <w:sz w:val="20"/>
                <w:szCs w:val="20"/>
              </w:rPr>
              <w:t>2.5</w:t>
            </w:r>
          </w:p>
        </w:tc>
        <w:tc>
          <w:tcPr>
            <w:tcW w:w="810" w:type="dxa"/>
          </w:tcPr>
          <w:p w:rsidR="00B90E79" w:rsidRPr="00617B71" w:rsidRDefault="00B90E79" w:rsidP="006C0904">
            <w:pPr>
              <w:jc w:val="center"/>
              <w:rPr>
                <w:sz w:val="20"/>
                <w:szCs w:val="20"/>
              </w:rPr>
            </w:pPr>
            <w:r>
              <w:rPr>
                <w:sz w:val="20"/>
                <w:szCs w:val="20"/>
              </w:rPr>
              <w:t>0</w:t>
            </w:r>
          </w:p>
        </w:tc>
        <w:tc>
          <w:tcPr>
            <w:tcW w:w="1166" w:type="dxa"/>
          </w:tcPr>
          <w:p w:rsidR="00B90E79" w:rsidRPr="00617B71" w:rsidRDefault="00B90E79" w:rsidP="006C0904">
            <w:pPr>
              <w:jc w:val="center"/>
              <w:rPr>
                <w:sz w:val="20"/>
                <w:szCs w:val="20"/>
              </w:rPr>
            </w:pPr>
            <w:r>
              <w:rPr>
                <w:sz w:val="20"/>
                <w:szCs w:val="20"/>
              </w:rPr>
              <w:t>0.1</w:t>
            </w:r>
          </w:p>
        </w:tc>
        <w:tc>
          <w:tcPr>
            <w:tcW w:w="720" w:type="dxa"/>
          </w:tcPr>
          <w:p w:rsidR="00B90E79" w:rsidRPr="00617B71" w:rsidRDefault="00B90E79" w:rsidP="006C0904">
            <w:pPr>
              <w:jc w:val="center"/>
              <w:rPr>
                <w:sz w:val="20"/>
                <w:szCs w:val="20"/>
              </w:rPr>
            </w:pPr>
            <w:r>
              <w:rPr>
                <w:sz w:val="20"/>
                <w:szCs w:val="20"/>
              </w:rPr>
              <w:t>0.6</w:t>
            </w:r>
          </w:p>
        </w:tc>
        <w:tc>
          <w:tcPr>
            <w:tcW w:w="720" w:type="dxa"/>
          </w:tcPr>
          <w:p w:rsidR="00B90E79" w:rsidRPr="00617B71" w:rsidRDefault="00B90E79" w:rsidP="00457117">
            <w:pPr>
              <w:rPr>
                <w:sz w:val="20"/>
                <w:szCs w:val="20"/>
              </w:rPr>
            </w:pPr>
            <w:r>
              <w:rPr>
                <w:sz w:val="20"/>
                <w:szCs w:val="20"/>
              </w:rPr>
              <w:t xml:space="preserve">   0.2</w:t>
            </w:r>
          </w:p>
        </w:tc>
      </w:tr>
      <w:tr w:rsidR="00B90E79" w:rsidRPr="009369F5" w:rsidTr="000526CB">
        <w:tc>
          <w:tcPr>
            <w:tcW w:w="720" w:type="dxa"/>
          </w:tcPr>
          <w:p w:rsidR="00B90E79" w:rsidRPr="00D56B89" w:rsidRDefault="00B90E79" w:rsidP="00457117">
            <w:pPr>
              <w:rPr>
                <w:b/>
                <w:sz w:val="20"/>
                <w:szCs w:val="20"/>
              </w:rPr>
            </w:pPr>
            <w:r w:rsidRPr="00D56B89">
              <w:rPr>
                <w:b/>
                <w:sz w:val="20"/>
                <w:szCs w:val="20"/>
              </w:rPr>
              <w:t>2004</w:t>
            </w:r>
          </w:p>
        </w:tc>
        <w:tc>
          <w:tcPr>
            <w:tcW w:w="1170" w:type="dxa"/>
          </w:tcPr>
          <w:p w:rsidR="00B90E79" w:rsidRPr="00617B71" w:rsidRDefault="00B90E79" w:rsidP="006C0904">
            <w:pPr>
              <w:jc w:val="center"/>
              <w:rPr>
                <w:sz w:val="20"/>
                <w:szCs w:val="20"/>
              </w:rPr>
            </w:pPr>
            <w:r>
              <w:rPr>
                <w:sz w:val="20"/>
                <w:szCs w:val="20"/>
              </w:rPr>
              <w:t>4.4</w:t>
            </w:r>
          </w:p>
        </w:tc>
        <w:tc>
          <w:tcPr>
            <w:tcW w:w="1080" w:type="dxa"/>
          </w:tcPr>
          <w:p w:rsidR="00B90E79" w:rsidRPr="00617B71" w:rsidRDefault="00B90E79" w:rsidP="006C0904">
            <w:pPr>
              <w:jc w:val="center"/>
              <w:rPr>
                <w:sz w:val="20"/>
                <w:szCs w:val="20"/>
              </w:rPr>
            </w:pPr>
            <w:r>
              <w:rPr>
                <w:sz w:val="20"/>
                <w:szCs w:val="20"/>
              </w:rPr>
              <w:t>3.0</w:t>
            </w:r>
          </w:p>
        </w:tc>
        <w:tc>
          <w:tcPr>
            <w:tcW w:w="1080" w:type="dxa"/>
          </w:tcPr>
          <w:p w:rsidR="00B90E79" w:rsidRPr="00617B71" w:rsidRDefault="00B90E79" w:rsidP="006C0904">
            <w:pPr>
              <w:jc w:val="center"/>
              <w:rPr>
                <w:sz w:val="20"/>
                <w:szCs w:val="20"/>
              </w:rPr>
            </w:pPr>
            <w:r>
              <w:rPr>
                <w:sz w:val="20"/>
                <w:szCs w:val="20"/>
              </w:rPr>
              <w:t>0.7</w:t>
            </w:r>
          </w:p>
        </w:tc>
        <w:tc>
          <w:tcPr>
            <w:tcW w:w="720" w:type="dxa"/>
          </w:tcPr>
          <w:p w:rsidR="00B90E79" w:rsidRPr="00617B71" w:rsidRDefault="00B90E79" w:rsidP="00457117">
            <w:pPr>
              <w:rPr>
                <w:sz w:val="20"/>
                <w:szCs w:val="20"/>
              </w:rPr>
            </w:pPr>
            <w:r>
              <w:rPr>
                <w:sz w:val="20"/>
                <w:szCs w:val="20"/>
              </w:rPr>
              <w:t xml:space="preserve">   1.7</w:t>
            </w:r>
          </w:p>
        </w:tc>
        <w:tc>
          <w:tcPr>
            <w:tcW w:w="720" w:type="dxa"/>
          </w:tcPr>
          <w:p w:rsidR="00B90E79" w:rsidRPr="00617B71" w:rsidRDefault="00B90E79" w:rsidP="006C0904">
            <w:pPr>
              <w:jc w:val="center"/>
              <w:rPr>
                <w:sz w:val="20"/>
                <w:szCs w:val="20"/>
              </w:rPr>
            </w:pPr>
            <w:r>
              <w:rPr>
                <w:sz w:val="20"/>
                <w:szCs w:val="20"/>
              </w:rPr>
              <w:t>1.7</w:t>
            </w:r>
          </w:p>
        </w:tc>
        <w:tc>
          <w:tcPr>
            <w:tcW w:w="810" w:type="dxa"/>
          </w:tcPr>
          <w:p w:rsidR="00B90E79" w:rsidRPr="00617B71" w:rsidRDefault="00B90E79" w:rsidP="006C0904">
            <w:pPr>
              <w:jc w:val="center"/>
              <w:rPr>
                <w:sz w:val="20"/>
                <w:szCs w:val="20"/>
              </w:rPr>
            </w:pPr>
            <w:r>
              <w:rPr>
                <w:sz w:val="20"/>
                <w:szCs w:val="20"/>
              </w:rPr>
              <w:t>0.2</w:t>
            </w:r>
          </w:p>
        </w:tc>
        <w:tc>
          <w:tcPr>
            <w:tcW w:w="1166" w:type="dxa"/>
          </w:tcPr>
          <w:p w:rsidR="00B90E79" w:rsidRPr="00617B71" w:rsidRDefault="00B90E79" w:rsidP="006C0904">
            <w:pPr>
              <w:jc w:val="center"/>
              <w:rPr>
                <w:sz w:val="20"/>
                <w:szCs w:val="20"/>
              </w:rPr>
            </w:pPr>
            <w:r>
              <w:rPr>
                <w:sz w:val="20"/>
                <w:szCs w:val="20"/>
              </w:rPr>
              <w:t>1.3</w:t>
            </w:r>
          </w:p>
        </w:tc>
        <w:tc>
          <w:tcPr>
            <w:tcW w:w="720"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457117">
            <w:pPr>
              <w:rPr>
                <w:sz w:val="20"/>
                <w:szCs w:val="20"/>
              </w:rPr>
            </w:pPr>
            <w:r>
              <w:rPr>
                <w:sz w:val="20"/>
                <w:szCs w:val="20"/>
              </w:rPr>
              <w:t xml:space="preserve">     0</w:t>
            </w:r>
          </w:p>
        </w:tc>
      </w:tr>
      <w:tr w:rsidR="00B90E79" w:rsidRPr="009369F5" w:rsidTr="000526CB">
        <w:tc>
          <w:tcPr>
            <w:tcW w:w="720" w:type="dxa"/>
          </w:tcPr>
          <w:p w:rsidR="00B90E79" w:rsidRPr="00D56B89" w:rsidRDefault="00B90E79" w:rsidP="00457117">
            <w:pPr>
              <w:rPr>
                <w:b/>
                <w:sz w:val="20"/>
                <w:szCs w:val="20"/>
              </w:rPr>
            </w:pPr>
            <w:r w:rsidRPr="00D56B89">
              <w:rPr>
                <w:b/>
                <w:sz w:val="20"/>
                <w:szCs w:val="20"/>
              </w:rPr>
              <w:t>2003</w:t>
            </w:r>
          </w:p>
        </w:tc>
        <w:tc>
          <w:tcPr>
            <w:tcW w:w="1170" w:type="dxa"/>
          </w:tcPr>
          <w:p w:rsidR="00B90E79" w:rsidRPr="00617B71" w:rsidRDefault="00B90E79" w:rsidP="006C0904">
            <w:pPr>
              <w:jc w:val="center"/>
              <w:rPr>
                <w:sz w:val="20"/>
                <w:szCs w:val="20"/>
              </w:rPr>
            </w:pPr>
            <w:r>
              <w:rPr>
                <w:sz w:val="20"/>
                <w:szCs w:val="20"/>
              </w:rPr>
              <w:t>6.1</w:t>
            </w:r>
          </w:p>
        </w:tc>
        <w:tc>
          <w:tcPr>
            <w:tcW w:w="1080" w:type="dxa"/>
          </w:tcPr>
          <w:p w:rsidR="00B90E79" w:rsidRPr="00617B71" w:rsidRDefault="00B90E79" w:rsidP="006C0904">
            <w:pPr>
              <w:jc w:val="center"/>
              <w:rPr>
                <w:sz w:val="20"/>
                <w:szCs w:val="20"/>
              </w:rPr>
            </w:pPr>
            <w:r>
              <w:rPr>
                <w:sz w:val="20"/>
                <w:szCs w:val="20"/>
              </w:rPr>
              <w:t>5.8</w:t>
            </w:r>
          </w:p>
        </w:tc>
        <w:tc>
          <w:tcPr>
            <w:tcW w:w="1080"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457117">
            <w:pPr>
              <w:rPr>
                <w:sz w:val="20"/>
                <w:szCs w:val="20"/>
              </w:rPr>
            </w:pPr>
            <w:r>
              <w:rPr>
                <w:sz w:val="20"/>
                <w:szCs w:val="20"/>
              </w:rPr>
              <w:t xml:space="preserve">     2</w:t>
            </w:r>
          </w:p>
        </w:tc>
        <w:tc>
          <w:tcPr>
            <w:tcW w:w="720" w:type="dxa"/>
          </w:tcPr>
          <w:p w:rsidR="00B90E79" w:rsidRPr="00617B71" w:rsidRDefault="00B90E79" w:rsidP="006C0904">
            <w:pPr>
              <w:jc w:val="center"/>
              <w:rPr>
                <w:sz w:val="20"/>
                <w:szCs w:val="20"/>
              </w:rPr>
            </w:pPr>
            <w:r>
              <w:rPr>
                <w:sz w:val="20"/>
                <w:szCs w:val="20"/>
              </w:rPr>
              <w:t>2.2</w:t>
            </w:r>
          </w:p>
        </w:tc>
        <w:tc>
          <w:tcPr>
            <w:tcW w:w="810" w:type="dxa"/>
          </w:tcPr>
          <w:p w:rsidR="00B90E79" w:rsidRPr="00617B71" w:rsidRDefault="00B90E79" w:rsidP="006C0904">
            <w:pPr>
              <w:jc w:val="center"/>
              <w:rPr>
                <w:sz w:val="20"/>
                <w:szCs w:val="20"/>
              </w:rPr>
            </w:pPr>
            <w:r>
              <w:rPr>
                <w:sz w:val="20"/>
                <w:szCs w:val="20"/>
              </w:rPr>
              <w:t>0</w:t>
            </w:r>
          </w:p>
        </w:tc>
        <w:tc>
          <w:tcPr>
            <w:tcW w:w="1166" w:type="dxa"/>
          </w:tcPr>
          <w:p w:rsidR="00B90E79" w:rsidRPr="00617B71" w:rsidRDefault="00B90E79" w:rsidP="006C0904">
            <w:pPr>
              <w:jc w:val="center"/>
              <w:rPr>
                <w:sz w:val="20"/>
                <w:szCs w:val="20"/>
              </w:rPr>
            </w:pPr>
            <w:r>
              <w:rPr>
                <w:sz w:val="20"/>
                <w:szCs w:val="20"/>
              </w:rPr>
              <w:t>0</w:t>
            </w:r>
          </w:p>
        </w:tc>
        <w:tc>
          <w:tcPr>
            <w:tcW w:w="720" w:type="dxa"/>
          </w:tcPr>
          <w:p w:rsidR="00B90E79" w:rsidRPr="00617B71" w:rsidRDefault="00B90E79" w:rsidP="006C0904">
            <w:pPr>
              <w:jc w:val="center"/>
              <w:rPr>
                <w:sz w:val="20"/>
                <w:szCs w:val="20"/>
              </w:rPr>
            </w:pPr>
            <w:r>
              <w:rPr>
                <w:sz w:val="20"/>
                <w:szCs w:val="20"/>
              </w:rPr>
              <w:t>0.5</w:t>
            </w:r>
          </w:p>
        </w:tc>
        <w:tc>
          <w:tcPr>
            <w:tcW w:w="720" w:type="dxa"/>
          </w:tcPr>
          <w:p w:rsidR="00B90E79" w:rsidRPr="00617B71" w:rsidRDefault="00B90E79" w:rsidP="00457117">
            <w:pPr>
              <w:rPr>
                <w:sz w:val="20"/>
                <w:szCs w:val="20"/>
              </w:rPr>
            </w:pPr>
            <w:r>
              <w:rPr>
                <w:sz w:val="20"/>
                <w:szCs w:val="20"/>
              </w:rPr>
              <w:t xml:space="preserve">     0</w:t>
            </w:r>
          </w:p>
        </w:tc>
      </w:tr>
    </w:tbl>
    <w:p w:rsidR="00721640" w:rsidRPr="00617B71" w:rsidRDefault="00721640" w:rsidP="00721640">
      <w:pPr>
        <w:ind w:left="360"/>
      </w:pPr>
      <w:r w:rsidRPr="00617B71">
        <w:t xml:space="preserve">       </w:t>
      </w:r>
      <w:r w:rsidRPr="006F1BB0">
        <w:t>These figures we corrected are from AWP – without midyear money added in.</w:t>
      </w:r>
    </w:p>
    <w:p w:rsidR="00721640" w:rsidRDefault="00721640" w:rsidP="00721640">
      <w:pPr>
        <w:ind w:left="360"/>
      </w:pPr>
    </w:p>
    <w:p w:rsidR="00464D21" w:rsidRDefault="00464D21" w:rsidP="00721640">
      <w:pPr>
        <w:ind w:left="360"/>
      </w:pPr>
    </w:p>
    <w:p w:rsidR="00464D21" w:rsidRDefault="00464D21" w:rsidP="00721640">
      <w:pPr>
        <w:ind w:left="360"/>
      </w:pPr>
    </w:p>
    <w:p w:rsidR="00464D21" w:rsidRDefault="00464D21" w:rsidP="00721640">
      <w:pPr>
        <w:ind w:left="360"/>
      </w:pPr>
    </w:p>
    <w:p w:rsidR="00464D21" w:rsidRDefault="00464D21" w:rsidP="00721640">
      <w:pPr>
        <w:ind w:left="360"/>
      </w:pPr>
    </w:p>
    <w:p w:rsidR="00464D21" w:rsidRDefault="00464D21" w:rsidP="00721640">
      <w:pPr>
        <w:ind w:left="360"/>
      </w:pPr>
    </w:p>
    <w:p w:rsidR="00464D21" w:rsidRDefault="00464D21" w:rsidP="00721640">
      <w:pPr>
        <w:ind w:left="360"/>
      </w:pPr>
    </w:p>
    <w:p w:rsidR="00464D21" w:rsidRDefault="00464D21" w:rsidP="00721640">
      <w:pPr>
        <w:ind w:left="360"/>
      </w:pPr>
    </w:p>
    <w:p w:rsidR="00464D21" w:rsidRPr="009369F5" w:rsidRDefault="00464D21" w:rsidP="00721640">
      <w:pPr>
        <w:ind w:left="360"/>
      </w:pPr>
    </w:p>
    <w:p w:rsidR="00721640" w:rsidRPr="00B976F4" w:rsidRDefault="00721640" w:rsidP="00464D21">
      <w:pPr>
        <w:spacing w:after="120"/>
        <w:ind w:firstLine="360"/>
        <w:outlineLvl w:val="0"/>
        <w:rPr>
          <w:b/>
        </w:rPr>
      </w:pPr>
      <w:bookmarkStart w:id="27" w:name="_Toc257642729"/>
      <w:r w:rsidRPr="00B976F4">
        <w:rPr>
          <w:b/>
        </w:rPr>
        <w:lastRenderedPageBreak/>
        <w:t>Fuels target and accomplishments</w:t>
      </w:r>
      <w:bookmarkEnd w:id="27"/>
      <w:r w:rsidRPr="00B976F4">
        <w:rPr>
          <w:b/>
        </w:rPr>
        <w:t xml:space="preserve"> </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982"/>
        <w:gridCol w:w="1350"/>
        <w:gridCol w:w="1350"/>
        <w:gridCol w:w="1620"/>
        <w:gridCol w:w="1350"/>
        <w:gridCol w:w="1440"/>
      </w:tblGrid>
      <w:tr w:rsidR="00721640" w:rsidRPr="009369F5" w:rsidTr="000526CB">
        <w:tc>
          <w:tcPr>
            <w:tcW w:w="818" w:type="dxa"/>
            <w:shd w:val="clear" w:color="auto" w:fill="D9D9D9" w:themeFill="background1" w:themeFillShade="D9"/>
          </w:tcPr>
          <w:p w:rsidR="00721640" w:rsidRPr="00D56B89" w:rsidRDefault="00721640" w:rsidP="000526CB">
            <w:pPr>
              <w:jc w:val="center"/>
              <w:rPr>
                <w:b/>
                <w:sz w:val="20"/>
                <w:szCs w:val="20"/>
              </w:rPr>
            </w:pPr>
            <w:r w:rsidRPr="00D56B89">
              <w:rPr>
                <w:b/>
                <w:sz w:val="20"/>
                <w:szCs w:val="20"/>
              </w:rPr>
              <w:t>Year</w:t>
            </w:r>
          </w:p>
        </w:tc>
        <w:tc>
          <w:tcPr>
            <w:tcW w:w="982" w:type="dxa"/>
            <w:shd w:val="clear" w:color="auto" w:fill="D9D9D9" w:themeFill="background1" w:themeFillShade="D9"/>
          </w:tcPr>
          <w:p w:rsidR="00721640" w:rsidRPr="00D56B89" w:rsidRDefault="00721640" w:rsidP="000526CB">
            <w:pPr>
              <w:jc w:val="center"/>
              <w:rPr>
                <w:b/>
                <w:sz w:val="20"/>
                <w:szCs w:val="20"/>
              </w:rPr>
            </w:pPr>
            <w:r w:rsidRPr="00D56B89">
              <w:rPr>
                <w:b/>
                <w:sz w:val="20"/>
                <w:szCs w:val="20"/>
              </w:rPr>
              <w:t>2824</w:t>
            </w:r>
          </w:p>
          <w:p w:rsidR="00721640" w:rsidRPr="00D56B89" w:rsidRDefault="00721640" w:rsidP="000526CB">
            <w:pPr>
              <w:jc w:val="center"/>
              <w:rPr>
                <w:b/>
                <w:sz w:val="20"/>
                <w:szCs w:val="20"/>
              </w:rPr>
            </w:pPr>
            <w:r w:rsidRPr="00D56B89">
              <w:rPr>
                <w:b/>
                <w:sz w:val="20"/>
                <w:szCs w:val="20"/>
              </w:rPr>
              <w:t>WUI</w:t>
            </w:r>
          </w:p>
          <w:p w:rsidR="00721640" w:rsidRPr="00D56B89" w:rsidRDefault="00721640" w:rsidP="000526CB">
            <w:pPr>
              <w:jc w:val="center"/>
              <w:rPr>
                <w:b/>
                <w:sz w:val="20"/>
                <w:szCs w:val="20"/>
              </w:rPr>
            </w:pPr>
            <w:r w:rsidRPr="00D56B89">
              <w:rPr>
                <w:b/>
                <w:sz w:val="20"/>
                <w:szCs w:val="20"/>
              </w:rPr>
              <w:t>Acres</w:t>
            </w:r>
          </w:p>
        </w:tc>
        <w:tc>
          <w:tcPr>
            <w:tcW w:w="1350" w:type="dxa"/>
            <w:shd w:val="clear" w:color="auto" w:fill="D9D9D9" w:themeFill="background1" w:themeFillShade="D9"/>
          </w:tcPr>
          <w:p w:rsidR="00721640" w:rsidRPr="00D56B89" w:rsidRDefault="00721640" w:rsidP="000526CB">
            <w:pPr>
              <w:jc w:val="center"/>
              <w:rPr>
                <w:b/>
                <w:sz w:val="20"/>
                <w:szCs w:val="20"/>
              </w:rPr>
            </w:pPr>
            <w:r w:rsidRPr="00D56B89">
              <w:rPr>
                <w:b/>
                <w:sz w:val="20"/>
                <w:szCs w:val="20"/>
              </w:rPr>
              <w:t>2824 Target</w:t>
            </w:r>
          </w:p>
          <w:p w:rsidR="00721640" w:rsidRPr="00D56B89" w:rsidRDefault="00721640" w:rsidP="000526CB">
            <w:pPr>
              <w:jc w:val="center"/>
              <w:rPr>
                <w:b/>
                <w:sz w:val="20"/>
                <w:szCs w:val="20"/>
              </w:rPr>
            </w:pPr>
            <w:r w:rsidRPr="00D56B89">
              <w:rPr>
                <w:b/>
                <w:sz w:val="20"/>
                <w:szCs w:val="20"/>
              </w:rPr>
              <w:t>WUI</w:t>
            </w:r>
          </w:p>
          <w:p w:rsidR="00721640" w:rsidRPr="00D56B89" w:rsidRDefault="00721640" w:rsidP="000526CB">
            <w:pPr>
              <w:jc w:val="center"/>
              <w:rPr>
                <w:b/>
                <w:sz w:val="20"/>
                <w:szCs w:val="20"/>
              </w:rPr>
            </w:pPr>
            <w:r w:rsidRPr="00D56B89">
              <w:rPr>
                <w:b/>
                <w:sz w:val="20"/>
                <w:szCs w:val="20"/>
              </w:rPr>
              <w:t>Acres</w:t>
            </w:r>
          </w:p>
        </w:tc>
        <w:tc>
          <w:tcPr>
            <w:tcW w:w="1350" w:type="dxa"/>
            <w:shd w:val="clear" w:color="auto" w:fill="D9D9D9" w:themeFill="background1" w:themeFillShade="D9"/>
          </w:tcPr>
          <w:p w:rsidR="00721640" w:rsidRPr="00D56B89" w:rsidRDefault="00721640" w:rsidP="000526CB">
            <w:pPr>
              <w:jc w:val="center"/>
              <w:rPr>
                <w:b/>
                <w:sz w:val="20"/>
                <w:szCs w:val="20"/>
              </w:rPr>
            </w:pPr>
            <w:r w:rsidRPr="00D56B89">
              <w:rPr>
                <w:b/>
                <w:sz w:val="20"/>
                <w:szCs w:val="20"/>
              </w:rPr>
              <w:t>% of  WUI</w:t>
            </w:r>
          </w:p>
          <w:p w:rsidR="00721640" w:rsidRPr="00D56B89" w:rsidRDefault="00721640" w:rsidP="000526CB">
            <w:pPr>
              <w:jc w:val="center"/>
              <w:rPr>
                <w:b/>
                <w:sz w:val="20"/>
                <w:szCs w:val="20"/>
              </w:rPr>
            </w:pPr>
            <w:r w:rsidRPr="00D56B89">
              <w:rPr>
                <w:b/>
                <w:sz w:val="20"/>
                <w:szCs w:val="20"/>
              </w:rPr>
              <w:t>Target Complete</w:t>
            </w:r>
          </w:p>
        </w:tc>
        <w:tc>
          <w:tcPr>
            <w:tcW w:w="1620" w:type="dxa"/>
            <w:shd w:val="clear" w:color="auto" w:fill="D9D9D9" w:themeFill="background1" w:themeFillShade="D9"/>
          </w:tcPr>
          <w:p w:rsidR="00721640" w:rsidRPr="00D56B89" w:rsidRDefault="00721640" w:rsidP="000526CB">
            <w:pPr>
              <w:jc w:val="center"/>
              <w:rPr>
                <w:b/>
                <w:sz w:val="20"/>
                <w:szCs w:val="20"/>
              </w:rPr>
            </w:pPr>
            <w:r w:rsidRPr="00D56B89">
              <w:rPr>
                <w:b/>
                <w:sz w:val="20"/>
                <w:szCs w:val="20"/>
              </w:rPr>
              <w:t>2823</w:t>
            </w:r>
          </w:p>
          <w:p w:rsidR="00721640" w:rsidRPr="00D56B89" w:rsidRDefault="00721640" w:rsidP="000526CB">
            <w:pPr>
              <w:jc w:val="center"/>
              <w:rPr>
                <w:b/>
                <w:sz w:val="20"/>
                <w:szCs w:val="20"/>
              </w:rPr>
            </w:pPr>
            <w:r w:rsidRPr="00D56B89">
              <w:rPr>
                <w:b/>
                <w:sz w:val="20"/>
                <w:szCs w:val="20"/>
              </w:rPr>
              <w:t>Non-WUI Acres</w:t>
            </w:r>
          </w:p>
        </w:tc>
        <w:tc>
          <w:tcPr>
            <w:tcW w:w="1350" w:type="dxa"/>
            <w:shd w:val="clear" w:color="auto" w:fill="D9D9D9" w:themeFill="background1" w:themeFillShade="D9"/>
          </w:tcPr>
          <w:p w:rsidR="00721640" w:rsidRPr="00D56B89" w:rsidRDefault="00721640" w:rsidP="000526CB">
            <w:pPr>
              <w:jc w:val="center"/>
              <w:rPr>
                <w:b/>
                <w:sz w:val="20"/>
                <w:szCs w:val="20"/>
              </w:rPr>
            </w:pPr>
            <w:r w:rsidRPr="00D56B89">
              <w:rPr>
                <w:b/>
                <w:sz w:val="20"/>
                <w:szCs w:val="20"/>
              </w:rPr>
              <w:t>2823 Target</w:t>
            </w:r>
          </w:p>
          <w:p w:rsidR="00721640" w:rsidRPr="00D56B89" w:rsidRDefault="00721640" w:rsidP="000526CB">
            <w:pPr>
              <w:jc w:val="center"/>
              <w:rPr>
                <w:b/>
                <w:sz w:val="20"/>
                <w:szCs w:val="20"/>
              </w:rPr>
            </w:pPr>
            <w:r w:rsidRPr="00D56B89">
              <w:rPr>
                <w:b/>
                <w:sz w:val="20"/>
                <w:szCs w:val="20"/>
              </w:rPr>
              <w:t>Non-WUI</w:t>
            </w:r>
          </w:p>
          <w:p w:rsidR="00721640" w:rsidRPr="00D56B89" w:rsidRDefault="00721640" w:rsidP="000526CB">
            <w:pPr>
              <w:jc w:val="center"/>
              <w:rPr>
                <w:b/>
                <w:sz w:val="20"/>
                <w:szCs w:val="20"/>
              </w:rPr>
            </w:pPr>
            <w:r w:rsidRPr="00D56B89">
              <w:rPr>
                <w:b/>
                <w:sz w:val="20"/>
                <w:szCs w:val="20"/>
              </w:rPr>
              <w:t>Acres</w:t>
            </w:r>
          </w:p>
        </w:tc>
        <w:tc>
          <w:tcPr>
            <w:tcW w:w="1440" w:type="dxa"/>
            <w:shd w:val="clear" w:color="auto" w:fill="D9D9D9" w:themeFill="background1" w:themeFillShade="D9"/>
          </w:tcPr>
          <w:p w:rsidR="00721640" w:rsidRPr="00D56B89" w:rsidRDefault="00721640" w:rsidP="000526CB">
            <w:pPr>
              <w:jc w:val="center"/>
              <w:rPr>
                <w:b/>
                <w:sz w:val="20"/>
                <w:szCs w:val="20"/>
              </w:rPr>
            </w:pPr>
            <w:r w:rsidRPr="00D56B89">
              <w:rPr>
                <w:b/>
                <w:sz w:val="20"/>
                <w:szCs w:val="20"/>
              </w:rPr>
              <w:t>%</w:t>
            </w:r>
          </w:p>
          <w:p w:rsidR="00721640" w:rsidRPr="00D56B89" w:rsidRDefault="00721640" w:rsidP="000526CB">
            <w:pPr>
              <w:jc w:val="center"/>
              <w:rPr>
                <w:b/>
                <w:sz w:val="20"/>
                <w:szCs w:val="20"/>
              </w:rPr>
            </w:pPr>
            <w:r w:rsidRPr="00D56B89">
              <w:rPr>
                <w:b/>
                <w:sz w:val="20"/>
                <w:szCs w:val="20"/>
              </w:rPr>
              <w:t>Non-WUI</w:t>
            </w:r>
          </w:p>
          <w:p w:rsidR="00721640" w:rsidRPr="00D56B89" w:rsidRDefault="00721640" w:rsidP="000526CB">
            <w:pPr>
              <w:jc w:val="center"/>
              <w:rPr>
                <w:b/>
                <w:sz w:val="20"/>
                <w:szCs w:val="20"/>
              </w:rPr>
            </w:pPr>
            <w:r w:rsidRPr="00D56B89">
              <w:rPr>
                <w:b/>
                <w:sz w:val="20"/>
                <w:szCs w:val="20"/>
              </w:rPr>
              <w:t>Target</w:t>
            </w:r>
          </w:p>
          <w:p w:rsidR="00721640" w:rsidRPr="00D56B89" w:rsidRDefault="00721640" w:rsidP="000526CB">
            <w:pPr>
              <w:jc w:val="center"/>
              <w:rPr>
                <w:b/>
                <w:sz w:val="20"/>
                <w:szCs w:val="20"/>
              </w:rPr>
            </w:pPr>
            <w:r w:rsidRPr="00D56B89">
              <w:rPr>
                <w:b/>
                <w:sz w:val="20"/>
                <w:szCs w:val="20"/>
              </w:rPr>
              <w:t>Complete</w:t>
            </w:r>
          </w:p>
        </w:tc>
      </w:tr>
      <w:tr w:rsidR="00067D81" w:rsidRPr="009369F5" w:rsidTr="000526CB">
        <w:tc>
          <w:tcPr>
            <w:tcW w:w="818" w:type="dxa"/>
          </w:tcPr>
          <w:p w:rsidR="00067D81" w:rsidRDefault="00067D81" w:rsidP="00457117">
            <w:pPr>
              <w:rPr>
                <w:b/>
                <w:sz w:val="20"/>
                <w:szCs w:val="20"/>
              </w:rPr>
            </w:pPr>
            <w:r w:rsidRPr="0035572D">
              <w:rPr>
                <w:b/>
                <w:sz w:val="20"/>
                <w:szCs w:val="20"/>
              </w:rPr>
              <w:t>2009</w:t>
            </w:r>
          </w:p>
        </w:tc>
        <w:tc>
          <w:tcPr>
            <w:tcW w:w="982" w:type="dxa"/>
          </w:tcPr>
          <w:p w:rsidR="00067D81" w:rsidRDefault="0035572D" w:rsidP="006C0904">
            <w:pPr>
              <w:jc w:val="center"/>
              <w:rPr>
                <w:sz w:val="20"/>
                <w:szCs w:val="20"/>
              </w:rPr>
            </w:pPr>
            <w:r>
              <w:rPr>
                <w:sz w:val="20"/>
                <w:szCs w:val="20"/>
              </w:rPr>
              <w:t>5,151</w:t>
            </w:r>
          </w:p>
        </w:tc>
        <w:tc>
          <w:tcPr>
            <w:tcW w:w="1350" w:type="dxa"/>
          </w:tcPr>
          <w:p w:rsidR="00067D81" w:rsidRDefault="0035572D" w:rsidP="006C0904">
            <w:pPr>
              <w:jc w:val="center"/>
              <w:rPr>
                <w:sz w:val="20"/>
                <w:szCs w:val="20"/>
              </w:rPr>
            </w:pPr>
            <w:r>
              <w:rPr>
                <w:sz w:val="20"/>
                <w:szCs w:val="20"/>
              </w:rPr>
              <w:t>4,894</w:t>
            </w:r>
          </w:p>
        </w:tc>
        <w:tc>
          <w:tcPr>
            <w:tcW w:w="1350" w:type="dxa"/>
          </w:tcPr>
          <w:p w:rsidR="00067D81" w:rsidRDefault="0035572D" w:rsidP="006C0904">
            <w:pPr>
              <w:jc w:val="center"/>
              <w:rPr>
                <w:sz w:val="20"/>
                <w:szCs w:val="20"/>
              </w:rPr>
            </w:pPr>
            <w:r>
              <w:rPr>
                <w:sz w:val="20"/>
                <w:szCs w:val="20"/>
              </w:rPr>
              <w:t>105%</w:t>
            </w:r>
          </w:p>
        </w:tc>
        <w:tc>
          <w:tcPr>
            <w:tcW w:w="1620" w:type="dxa"/>
          </w:tcPr>
          <w:p w:rsidR="00067D81" w:rsidRDefault="0035572D" w:rsidP="006C0904">
            <w:pPr>
              <w:jc w:val="center"/>
              <w:rPr>
                <w:sz w:val="20"/>
                <w:szCs w:val="20"/>
              </w:rPr>
            </w:pPr>
            <w:r>
              <w:rPr>
                <w:sz w:val="20"/>
                <w:szCs w:val="20"/>
              </w:rPr>
              <w:t>26,382</w:t>
            </w:r>
          </w:p>
        </w:tc>
        <w:tc>
          <w:tcPr>
            <w:tcW w:w="1350" w:type="dxa"/>
          </w:tcPr>
          <w:p w:rsidR="00067D81" w:rsidRDefault="0035572D" w:rsidP="006C0904">
            <w:pPr>
              <w:jc w:val="center"/>
              <w:rPr>
                <w:sz w:val="20"/>
                <w:szCs w:val="20"/>
              </w:rPr>
            </w:pPr>
            <w:r>
              <w:rPr>
                <w:sz w:val="20"/>
                <w:szCs w:val="20"/>
              </w:rPr>
              <w:t>24,487</w:t>
            </w:r>
          </w:p>
        </w:tc>
        <w:tc>
          <w:tcPr>
            <w:tcW w:w="1440" w:type="dxa"/>
          </w:tcPr>
          <w:p w:rsidR="00067D81" w:rsidRDefault="0035572D" w:rsidP="006C0904">
            <w:pPr>
              <w:jc w:val="center"/>
              <w:rPr>
                <w:sz w:val="20"/>
                <w:szCs w:val="20"/>
              </w:rPr>
            </w:pPr>
            <w:r>
              <w:rPr>
                <w:sz w:val="20"/>
                <w:szCs w:val="20"/>
              </w:rPr>
              <w:t>108%</w:t>
            </w:r>
          </w:p>
        </w:tc>
      </w:tr>
      <w:tr w:rsidR="002B18F1" w:rsidRPr="009369F5" w:rsidTr="000526CB">
        <w:tc>
          <w:tcPr>
            <w:tcW w:w="818" w:type="dxa"/>
          </w:tcPr>
          <w:p w:rsidR="002B18F1" w:rsidRPr="00D56B89" w:rsidRDefault="002B18F1" w:rsidP="00457117">
            <w:pPr>
              <w:rPr>
                <w:b/>
                <w:sz w:val="20"/>
                <w:szCs w:val="20"/>
              </w:rPr>
            </w:pPr>
            <w:r>
              <w:rPr>
                <w:b/>
                <w:sz w:val="20"/>
                <w:szCs w:val="20"/>
              </w:rPr>
              <w:t>2008</w:t>
            </w:r>
          </w:p>
        </w:tc>
        <w:tc>
          <w:tcPr>
            <w:tcW w:w="982" w:type="dxa"/>
          </w:tcPr>
          <w:p w:rsidR="002B18F1" w:rsidRDefault="002B18F1" w:rsidP="006C0904">
            <w:pPr>
              <w:jc w:val="center"/>
              <w:rPr>
                <w:sz w:val="20"/>
                <w:szCs w:val="20"/>
              </w:rPr>
            </w:pPr>
            <w:r>
              <w:rPr>
                <w:sz w:val="20"/>
                <w:szCs w:val="20"/>
              </w:rPr>
              <w:t>3,379</w:t>
            </w:r>
          </w:p>
        </w:tc>
        <w:tc>
          <w:tcPr>
            <w:tcW w:w="1350" w:type="dxa"/>
          </w:tcPr>
          <w:p w:rsidR="002B18F1" w:rsidRPr="000E2805" w:rsidRDefault="001073EF" w:rsidP="006C0904">
            <w:pPr>
              <w:jc w:val="center"/>
              <w:rPr>
                <w:sz w:val="20"/>
                <w:szCs w:val="20"/>
              </w:rPr>
            </w:pPr>
            <w:r>
              <w:rPr>
                <w:sz w:val="20"/>
                <w:szCs w:val="20"/>
              </w:rPr>
              <w:t>3,379</w:t>
            </w:r>
          </w:p>
        </w:tc>
        <w:tc>
          <w:tcPr>
            <w:tcW w:w="1350" w:type="dxa"/>
          </w:tcPr>
          <w:p w:rsidR="002B18F1" w:rsidRDefault="001073EF" w:rsidP="006C0904">
            <w:pPr>
              <w:jc w:val="center"/>
              <w:rPr>
                <w:sz w:val="20"/>
                <w:szCs w:val="20"/>
              </w:rPr>
            </w:pPr>
            <w:r>
              <w:rPr>
                <w:sz w:val="20"/>
                <w:szCs w:val="20"/>
              </w:rPr>
              <w:t>100%</w:t>
            </w:r>
          </w:p>
        </w:tc>
        <w:tc>
          <w:tcPr>
            <w:tcW w:w="1620" w:type="dxa"/>
          </w:tcPr>
          <w:p w:rsidR="002B18F1" w:rsidRDefault="002B18F1" w:rsidP="006C0904">
            <w:pPr>
              <w:jc w:val="center"/>
              <w:rPr>
                <w:sz w:val="20"/>
                <w:szCs w:val="20"/>
              </w:rPr>
            </w:pPr>
            <w:r>
              <w:rPr>
                <w:sz w:val="20"/>
                <w:szCs w:val="20"/>
              </w:rPr>
              <w:t>9,940</w:t>
            </w:r>
          </w:p>
        </w:tc>
        <w:tc>
          <w:tcPr>
            <w:tcW w:w="1350" w:type="dxa"/>
          </w:tcPr>
          <w:p w:rsidR="002B18F1" w:rsidRPr="000E2805" w:rsidRDefault="001073EF" w:rsidP="006C0904">
            <w:pPr>
              <w:jc w:val="center"/>
              <w:rPr>
                <w:sz w:val="20"/>
                <w:szCs w:val="20"/>
              </w:rPr>
            </w:pPr>
            <w:r>
              <w:rPr>
                <w:sz w:val="20"/>
                <w:szCs w:val="20"/>
              </w:rPr>
              <w:t>9,940</w:t>
            </w:r>
          </w:p>
        </w:tc>
        <w:tc>
          <w:tcPr>
            <w:tcW w:w="1440" w:type="dxa"/>
          </w:tcPr>
          <w:p w:rsidR="002B18F1" w:rsidRDefault="001073EF" w:rsidP="006C0904">
            <w:pPr>
              <w:jc w:val="center"/>
              <w:rPr>
                <w:sz w:val="20"/>
                <w:szCs w:val="20"/>
              </w:rPr>
            </w:pPr>
            <w:r>
              <w:rPr>
                <w:sz w:val="20"/>
                <w:szCs w:val="20"/>
              </w:rPr>
              <w:t>100%</w:t>
            </w:r>
          </w:p>
        </w:tc>
      </w:tr>
      <w:tr w:rsidR="00721640" w:rsidRPr="009369F5" w:rsidTr="000526CB">
        <w:tc>
          <w:tcPr>
            <w:tcW w:w="818" w:type="dxa"/>
          </w:tcPr>
          <w:p w:rsidR="00721640" w:rsidRPr="00D56B89" w:rsidRDefault="00721640" w:rsidP="00457117">
            <w:pPr>
              <w:rPr>
                <w:b/>
                <w:sz w:val="20"/>
                <w:szCs w:val="20"/>
              </w:rPr>
            </w:pPr>
            <w:r w:rsidRPr="00D56B89">
              <w:rPr>
                <w:b/>
                <w:sz w:val="20"/>
                <w:szCs w:val="20"/>
              </w:rPr>
              <w:t>2007</w:t>
            </w:r>
          </w:p>
        </w:tc>
        <w:tc>
          <w:tcPr>
            <w:tcW w:w="982" w:type="dxa"/>
          </w:tcPr>
          <w:p w:rsidR="00721640" w:rsidRPr="00D56B89" w:rsidRDefault="00721640" w:rsidP="006C0904">
            <w:pPr>
              <w:jc w:val="center"/>
              <w:rPr>
                <w:sz w:val="20"/>
                <w:szCs w:val="20"/>
              </w:rPr>
            </w:pPr>
            <w:r>
              <w:rPr>
                <w:sz w:val="20"/>
                <w:szCs w:val="20"/>
              </w:rPr>
              <w:t>8,928</w:t>
            </w:r>
          </w:p>
        </w:tc>
        <w:tc>
          <w:tcPr>
            <w:tcW w:w="1350" w:type="dxa"/>
          </w:tcPr>
          <w:p w:rsidR="00721640" w:rsidRPr="000E2805" w:rsidRDefault="00721640" w:rsidP="006C0904">
            <w:pPr>
              <w:jc w:val="center"/>
              <w:rPr>
                <w:sz w:val="20"/>
                <w:szCs w:val="20"/>
              </w:rPr>
            </w:pPr>
            <w:r w:rsidRPr="000E2805">
              <w:rPr>
                <w:sz w:val="20"/>
                <w:szCs w:val="20"/>
              </w:rPr>
              <w:t>11,896</w:t>
            </w:r>
          </w:p>
        </w:tc>
        <w:tc>
          <w:tcPr>
            <w:tcW w:w="1350" w:type="dxa"/>
          </w:tcPr>
          <w:p w:rsidR="00721640" w:rsidRPr="00D56B89" w:rsidRDefault="00721640" w:rsidP="006C0904">
            <w:pPr>
              <w:jc w:val="center"/>
              <w:rPr>
                <w:sz w:val="20"/>
                <w:szCs w:val="20"/>
              </w:rPr>
            </w:pPr>
            <w:r>
              <w:rPr>
                <w:sz w:val="20"/>
                <w:szCs w:val="20"/>
              </w:rPr>
              <w:t>75</w:t>
            </w:r>
            <w:r w:rsidR="00067D81">
              <w:rPr>
                <w:sz w:val="20"/>
                <w:szCs w:val="20"/>
              </w:rPr>
              <w:t>%</w:t>
            </w:r>
          </w:p>
        </w:tc>
        <w:tc>
          <w:tcPr>
            <w:tcW w:w="1620" w:type="dxa"/>
          </w:tcPr>
          <w:p w:rsidR="00721640" w:rsidRPr="00D56B89" w:rsidRDefault="00721640" w:rsidP="006C0904">
            <w:pPr>
              <w:jc w:val="center"/>
              <w:rPr>
                <w:sz w:val="20"/>
                <w:szCs w:val="20"/>
              </w:rPr>
            </w:pPr>
            <w:r>
              <w:rPr>
                <w:sz w:val="20"/>
                <w:szCs w:val="20"/>
              </w:rPr>
              <w:t>15,558</w:t>
            </w:r>
          </w:p>
        </w:tc>
        <w:tc>
          <w:tcPr>
            <w:tcW w:w="1350" w:type="dxa"/>
          </w:tcPr>
          <w:p w:rsidR="00721640" w:rsidRPr="000E2805" w:rsidRDefault="00721640" w:rsidP="006C0904">
            <w:pPr>
              <w:jc w:val="center"/>
              <w:rPr>
                <w:sz w:val="20"/>
                <w:szCs w:val="20"/>
              </w:rPr>
            </w:pPr>
            <w:r w:rsidRPr="000E2805">
              <w:rPr>
                <w:sz w:val="20"/>
                <w:szCs w:val="20"/>
              </w:rPr>
              <w:t>24,348</w:t>
            </w:r>
          </w:p>
        </w:tc>
        <w:tc>
          <w:tcPr>
            <w:tcW w:w="1440" w:type="dxa"/>
          </w:tcPr>
          <w:p w:rsidR="00721640" w:rsidRPr="00D56B89" w:rsidRDefault="00721640" w:rsidP="006C0904">
            <w:pPr>
              <w:jc w:val="center"/>
              <w:rPr>
                <w:sz w:val="20"/>
                <w:szCs w:val="20"/>
              </w:rPr>
            </w:pPr>
            <w:r>
              <w:rPr>
                <w:sz w:val="20"/>
                <w:szCs w:val="20"/>
              </w:rPr>
              <w:t>64</w:t>
            </w:r>
            <w:r w:rsidR="00067D81">
              <w:rPr>
                <w:sz w:val="20"/>
                <w:szCs w:val="20"/>
              </w:rPr>
              <w:t>%</w:t>
            </w:r>
          </w:p>
        </w:tc>
      </w:tr>
      <w:tr w:rsidR="00721640" w:rsidRPr="009369F5" w:rsidTr="000526CB">
        <w:tc>
          <w:tcPr>
            <w:tcW w:w="818" w:type="dxa"/>
          </w:tcPr>
          <w:p w:rsidR="00721640" w:rsidRPr="00D56B89" w:rsidRDefault="00721640" w:rsidP="00457117">
            <w:pPr>
              <w:rPr>
                <w:b/>
                <w:sz w:val="20"/>
                <w:szCs w:val="20"/>
              </w:rPr>
            </w:pPr>
            <w:r w:rsidRPr="00D56B89">
              <w:rPr>
                <w:b/>
                <w:sz w:val="20"/>
                <w:szCs w:val="20"/>
              </w:rPr>
              <w:t>2006</w:t>
            </w:r>
          </w:p>
        </w:tc>
        <w:tc>
          <w:tcPr>
            <w:tcW w:w="982" w:type="dxa"/>
          </w:tcPr>
          <w:p w:rsidR="00721640" w:rsidRPr="00D56B89" w:rsidRDefault="00721640" w:rsidP="006C0904">
            <w:pPr>
              <w:jc w:val="center"/>
              <w:rPr>
                <w:sz w:val="20"/>
                <w:szCs w:val="20"/>
              </w:rPr>
            </w:pPr>
            <w:r>
              <w:rPr>
                <w:sz w:val="20"/>
                <w:szCs w:val="20"/>
              </w:rPr>
              <w:t>7,424</w:t>
            </w:r>
          </w:p>
        </w:tc>
        <w:tc>
          <w:tcPr>
            <w:tcW w:w="1350" w:type="dxa"/>
          </w:tcPr>
          <w:p w:rsidR="00721640" w:rsidRPr="000E2805" w:rsidRDefault="00721640" w:rsidP="006C0904">
            <w:pPr>
              <w:jc w:val="center"/>
              <w:rPr>
                <w:sz w:val="20"/>
                <w:szCs w:val="20"/>
              </w:rPr>
            </w:pPr>
            <w:r w:rsidRPr="000E2805">
              <w:rPr>
                <w:sz w:val="20"/>
                <w:szCs w:val="20"/>
              </w:rPr>
              <w:t>10,386</w:t>
            </w:r>
          </w:p>
        </w:tc>
        <w:tc>
          <w:tcPr>
            <w:tcW w:w="1350" w:type="dxa"/>
          </w:tcPr>
          <w:p w:rsidR="00721640" w:rsidRPr="00D56B89" w:rsidRDefault="00721640" w:rsidP="006C0904">
            <w:pPr>
              <w:jc w:val="center"/>
              <w:rPr>
                <w:sz w:val="20"/>
                <w:szCs w:val="20"/>
              </w:rPr>
            </w:pPr>
            <w:r>
              <w:rPr>
                <w:sz w:val="20"/>
                <w:szCs w:val="20"/>
              </w:rPr>
              <w:t>72</w:t>
            </w:r>
            <w:r w:rsidR="00067D81">
              <w:rPr>
                <w:sz w:val="20"/>
                <w:szCs w:val="20"/>
              </w:rPr>
              <w:t>%</w:t>
            </w:r>
          </w:p>
        </w:tc>
        <w:tc>
          <w:tcPr>
            <w:tcW w:w="1620" w:type="dxa"/>
          </w:tcPr>
          <w:p w:rsidR="00721640" w:rsidRPr="00D56B89" w:rsidRDefault="00721640" w:rsidP="006C0904">
            <w:pPr>
              <w:jc w:val="center"/>
              <w:rPr>
                <w:sz w:val="20"/>
                <w:szCs w:val="20"/>
              </w:rPr>
            </w:pPr>
            <w:r>
              <w:rPr>
                <w:sz w:val="20"/>
                <w:szCs w:val="20"/>
              </w:rPr>
              <w:t>12,133</w:t>
            </w:r>
          </w:p>
        </w:tc>
        <w:tc>
          <w:tcPr>
            <w:tcW w:w="1350" w:type="dxa"/>
          </w:tcPr>
          <w:p w:rsidR="00721640" w:rsidRPr="000E2805" w:rsidRDefault="00721640" w:rsidP="006C0904">
            <w:pPr>
              <w:jc w:val="center"/>
              <w:rPr>
                <w:sz w:val="20"/>
                <w:szCs w:val="20"/>
              </w:rPr>
            </w:pPr>
            <w:r w:rsidRPr="000E2805">
              <w:rPr>
                <w:sz w:val="20"/>
                <w:szCs w:val="20"/>
              </w:rPr>
              <w:t>22,562</w:t>
            </w:r>
          </w:p>
        </w:tc>
        <w:tc>
          <w:tcPr>
            <w:tcW w:w="1440" w:type="dxa"/>
          </w:tcPr>
          <w:p w:rsidR="00721640" w:rsidRPr="00D56B89" w:rsidRDefault="00721640" w:rsidP="006C0904">
            <w:pPr>
              <w:jc w:val="center"/>
              <w:rPr>
                <w:sz w:val="20"/>
                <w:szCs w:val="20"/>
              </w:rPr>
            </w:pPr>
            <w:r>
              <w:rPr>
                <w:sz w:val="20"/>
                <w:szCs w:val="20"/>
              </w:rPr>
              <w:t>54</w:t>
            </w:r>
            <w:r w:rsidR="00067D81">
              <w:rPr>
                <w:sz w:val="20"/>
                <w:szCs w:val="20"/>
              </w:rPr>
              <w:t>%</w:t>
            </w:r>
          </w:p>
        </w:tc>
      </w:tr>
      <w:tr w:rsidR="00721640" w:rsidRPr="009369F5" w:rsidTr="000526CB">
        <w:tc>
          <w:tcPr>
            <w:tcW w:w="818" w:type="dxa"/>
          </w:tcPr>
          <w:p w:rsidR="00721640" w:rsidRPr="00D56B89" w:rsidRDefault="00721640" w:rsidP="00457117">
            <w:pPr>
              <w:rPr>
                <w:b/>
                <w:sz w:val="20"/>
                <w:szCs w:val="20"/>
              </w:rPr>
            </w:pPr>
            <w:r w:rsidRPr="00D56B89">
              <w:rPr>
                <w:b/>
                <w:sz w:val="20"/>
                <w:szCs w:val="20"/>
              </w:rPr>
              <w:t>2005</w:t>
            </w:r>
          </w:p>
        </w:tc>
        <w:tc>
          <w:tcPr>
            <w:tcW w:w="982" w:type="dxa"/>
          </w:tcPr>
          <w:p w:rsidR="00721640" w:rsidRPr="00D56B89" w:rsidRDefault="00721640" w:rsidP="006C0904">
            <w:pPr>
              <w:jc w:val="center"/>
              <w:rPr>
                <w:sz w:val="20"/>
                <w:szCs w:val="20"/>
              </w:rPr>
            </w:pPr>
            <w:r>
              <w:rPr>
                <w:sz w:val="20"/>
                <w:szCs w:val="20"/>
              </w:rPr>
              <w:t>17,078</w:t>
            </w:r>
          </w:p>
        </w:tc>
        <w:tc>
          <w:tcPr>
            <w:tcW w:w="1350" w:type="dxa"/>
          </w:tcPr>
          <w:p w:rsidR="00721640" w:rsidRPr="000E2805" w:rsidRDefault="00721640" w:rsidP="006C0904">
            <w:pPr>
              <w:jc w:val="center"/>
              <w:rPr>
                <w:sz w:val="20"/>
                <w:szCs w:val="20"/>
              </w:rPr>
            </w:pPr>
            <w:r w:rsidRPr="000E2805">
              <w:rPr>
                <w:sz w:val="20"/>
                <w:szCs w:val="20"/>
              </w:rPr>
              <w:t>21,902</w:t>
            </w:r>
          </w:p>
        </w:tc>
        <w:tc>
          <w:tcPr>
            <w:tcW w:w="1350" w:type="dxa"/>
          </w:tcPr>
          <w:p w:rsidR="00721640" w:rsidRPr="00D56B89" w:rsidRDefault="00721640" w:rsidP="006C0904">
            <w:pPr>
              <w:jc w:val="center"/>
              <w:rPr>
                <w:sz w:val="20"/>
                <w:szCs w:val="20"/>
              </w:rPr>
            </w:pPr>
            <w:r>
              <w:rPr>
                <w:sz w:val="20"/>
                <w:szCs w:val="20"/>
              </w:rPr>
              <w:t>78</w:t>
            </w:r>
            <w:r w:rsidR="00067D81">
              <w:rPr>
                <w:sz w:val="20"/>
                <w:szCs w:val="20"/>
              </w:rPr>
              <w:t>%</w:t>
            </w:r>
          </w:p>
        </w:tc>
        <w:tc>
          <w:tcPr>
            <w:tcW w:w="1620" w:type="dxa"/>
          </w:tcPr>
          <w:p w:rsidR="00721640" w:rsidRPr="00D56B89" w:rsidRDefault="00721640" w:rsidP="006C0904">
            <w:pPr>
              <w:jc w:val="center"/>
              <w:rPr>
                <w:sz w:val="20"/>
                <w:szCs w:val="20"/>
              </w:rPr>
            </w:pPr>
            <w:r>
              <w:rPr>
                <w:sz w:val="20"/>
                <w:szCs w:val="20"/>
              </w:rPr>
              <w:t>18,346</w:t>
            </w:r>
          </w:p>
        </w:tc>
        <w:tc>
          <w:tcPr>
            <w:tcW w:w="1350" w:type="dxa"/>
          </w:tcPr>
          <w:p w:rsidR="00721640" w:rsidRPr="000E2805" w:rsidRDefault="00721640" w:rsidP="006C0904">
            <w:pPr>
              <w:jc w:val="center"/>
              <w:rPr>
                <w:sz w:val="20"/>
                <w:szCs w:val="20"/>
              </w:rPr>
            </w:pPr>
            <w:r w:rsidRPr="000E2805">
              <w:rPr>
                <w:sz w:val="20"/>
                <w:szCs w:val="20"/>
              </w:rPr>
              <w:t>22,660</w:t>
            </w:r>
          </w:p>
        </w:tc>
        <w:tc>
          <w:tcPr>
            <w:tcW w:w="1440" w:type="dxa"/>
          </w:tcPr>
          <w:p w:rsidR="00721640" w:rsidRPr="00D56B89" w:rsidRDefault="00721640" w:rsidP="006C0904">
            <w:pPr>
              <w:jc w:val="center"/>
              <w:rPr>
                <w:sz w:val="20"/>
                <w:szCs w:val="20"/>
              </w:rPr>
            </w:pPr>
            <w:r>
              <w:rPr>
                <w:sz w:val="20"/>
                <w:szCs w:val="20"/>
              </w:rPr>
              <w:t>81</w:t>
            </w:r>
            <w:r w:rsidR="00067D81">
              <w:rPr>
                <w:sz w:val="20"/>
                <w:szCs w:val="20"/>
              </w:rPr>
              <w:t>%</w:t>
            </w:r>
          </w:p>
        </w:tc>
      </w:tr>
      <w:tr w:rsidR="00721640" w:rsidRPr="009369F5" w:rsidTr="000526CB">
        <w:tc>
          <w:tcPr>
            <w:tcW w:w="818" w:type="dxa"/>
          </w:tcPr>
          <w:p w:rsidR="00721640" w:rsidRPr="00D56B89" w:rsidRDefault="00721640" w:rsidP="00457117">
            <w:pPr>
              <w:rPr>
                <w:b/>
                <w:sz w:val="20"/>
                <w:szCs w:val="20"/>
              </w:rPr>
            </w:pPr>
            <w:r w:rsidRPr="00D56B89">
              <w:rPr>
                <w:b/>
                <w:sz w:val="20"/>
                <w:szCs w:val="20"/>
              </w:rPr>
              <w:t>2004</w:t>
            </w:r>
          </w:p>
        </w:tc>
        <w:tc>
          <w:tcPr>
            <w:tcW w:w="982" w:type="dxa"/>
          </w:tcPr>
          <w:p w:rsidR="00721640" w:rsidRPr="00D56B89" w:rsidRDefault="00721640" w:rsidP="006C0904">
            <w:pPr>
              <w:jc w:val="center"/>
              <w:rPr>
                <w:sz w:val="20"/>
                <w:szCs w:val="20"/>
              </w:rPr>
            </w:pPr>
            <w:r>
              <w:rPr>
                <w:sz w:val="20"/>
                <w:szCs w:val="20"/>
              </w:rPr>
              <w:t>2,587</w:t>
            </w:r>
          </w:p>
        </w:tc>
        <w:tc>
          <w:tcPr>
            <w:tcW w:w="1350" w:type="dxa"/>
          </w:tcPr>
          <w:p w:rsidR="00721640" w:rsidRPr="000E2805" w:rsidRDefault="00721640" w:rsidP="006C0904">
            <w:pPr>
              <w:jc w:val="center"/>
              <w:rPr>
                <w:sz w:val="20"/>
                <w:szCs w:val="20"/>
              </w:rPr>
            </w:pPr>
            <w:r w:rsidRPr="000E2805">
              <w:rPr>
                <w:sz w:val="20"/>
                <w:szCs w:val="20"/>
              </w:rPr>
              <w:t>3,858</w:t>
            </w:r>
          </w:p>
        </w:tc>
        <w:tc>
          <w:tcPr>
            <w:tcW w:w="1350" w:type="dxa"/>
          </w:tcPr>
          <w:p w:rsidR="00721640" w:rsidRPr="00D56B89" w:rsidRDefault="00721640" w:rsidP="006C0904">
            <w:pPr>
              <w:jc w:val="center"/>
              <w:rPr>
                <w:sz w:val="20"/>
                <w:szCs w:val="20"/>
              </w:rPr>
            </w:pPr>
            <w:r>
              <w:rPr>
                <w:sz w:val="20"/>
                <w:szCs w:val="20"/>
              </w:rPr>
              <w:t>67</w:t>
            </w:r>
            <w:r w:rsidR="00067D81">
              <w:rPr>
                <w:sz w:val="20"/>
                <w:szCs w:val="20"/>
              </w:rPr>
              <w:t>%</w:t>
            </w:r>
          </w:p>
        </w:tc>
        <w:tc>
          <w:tcPr>
            <w:tcW w:w="1620" w:type="dxa"/>
          </w:tcPr>
          <w:p w:rsidR="00721640" w:rsidRPr="00D56B89" w:rsidRDefault="00721640" w:rsidP="006C0904">
            <w:pPr>
              <w:jc w:val="center"/>
              <w:rPr>
                <w:sz w:val="20"/>
                <w:szCs w:val="20"/>
              </w:rPr>
            </w:pPr>
            <w:r>
              <w:rPr>
                <w:sz w:val="20"/>
                <w:szCs w:val="20"/>
              </w:rPr>
              <w:t>8,940</w:t>
            </w:r>
          </w:p>
        </w:tc>
        <w:tc>
          <w:tcPr>
            <w:tcW w:w="1350" w:type="dxa"/>
          </w:tcPr>
          <w:p w:rsidR="00721640" w:rsidRPr="000E2805" w:rsidRDefault="00721640" w:rsidP="006C0904">
            <w:pPr>
              <w:jc w:val="center"/>
              <w:rPr>
                <w:sz w:val="20"/>
                <w:szCs w:val="20"/>
              </w:rPr>
            </w:pPr>
            <w:r w:rsidRPr="000E2805">
              <w:rPr>
                <w:sz w:val="20"/>
                <w:szCs w:val="20"/>
              </w:rPr>
              <w:t>18,390</w:t>
            </w:r>
          </w:p>
        </w:tc>
        <w:tc>
          <w:tcPr>
            <w:tcW w:w="1440" w:type="dxa"/>
          </w:tcPr>
          <w:p w:rsidR="00721640" w:rsidRPr="00D56B89" w:rsidRDefault="00721640" w:rsidP="006C0904">
            <w:pPr>
              <w:jc w:val="center"/>
              <w:rPr>
                <w:sz w:val="20"/>
                <w:szCs w:val="20"/>
              </w:rPr>
            </w:pPr>
            <w:r>
              <w:rPr>
                <w:sz w:val="20"/>
                <w:szCs w:val="20"/>
              </w:rPr>
              <w:t>49</w:t>
            </w:r>
            <w:r w:rsidR="00067D81">
              <w:rPr>
                <w:sz w:val="20"/>
                <w:szCs w:val="20"/>
              </w:rPr>
              <w:t>%</w:t>
            </w:r>
          </w:p>
        </w:tc>
      </w:tr>
      <w:tr w:rsidR="00721640" w:rsidRPr="009369F5" w:rsidTr="000526CB">
        <w:tc>
          <w:tcPr>
            <w:tcW w:w="818" w:type="dxa"/>
          </w:tcPr>
          <w:p w:rsidR="00721640" w:rsidRPr="00D56B89" w:rsidRDefault="00721640" w:rsidP="00457117">
            <w:pPr>
              <w:rPr>
                <w:b/>
                <w:sz w:val="20"/>
                <w:szCs w:val="20"/>
              </w:rPr>
            </w:pPr>
            <w:r w:rsidRPr="00D56B89">
              <w:rPr>
                <w:b/>
                <w:sz w:val="20"/>
                <w:szCs w:val="20"/>
              </w:rPr>
              <w:t>2003</w:t>
            </w:r>
          </w:p>
        </w:tc>
        <w:tc>
          <w:tcPr>
            <w:tcW w:w="982" w:type="dxa"/>
          </w:tcPr>
          <w:p w:rsidR="00721640" w:rsidRPr="00D56B89" w:rsidRDefault="00721640" w:rsidP="006C0904">
            <w:pPr>
              <w:jc w:val="center"/>
              <w:rPr>
                <w:sz w:val="20"/>
                <w:szCs w:val="20"/>
              </w:rPr>
            </w:pPr>
            <w:r>
              <w:rPr>
                <w:sz w:val="20"/>
                <w:szCs w:val="20"/>
              </w:rPr>
              <w:t>7,058</w:t>
            </w:r>
          </w:p>
        </w:tc>
        <w:tc>
          <w:tcPr>
            <w:tcW w:w="1350" w:type="dxa"/>
          </w:tcPr>
          <w:p w:rsidR="00721640" w:rsidRPr="000E2805" w:rsidRDefault="00721640" w:rsidP="006C0904">
            <w:pPr>
              <w:jc w:val="center"/>
              <w:rPr>
                <w:sz w:val="20"/>
                <w:szCs w:val="20"/>
              </w:rPr>
            </w:pPr>
            <w:r w:rsidRPr="000E2805">
              <w:rPr>
                <w:sz w:val="20"/>
                <w:szCs w:val="20"/>
              </w:rPr>
              <w:t>7,327</w:t>
            </w:r>
          </w:p>
        </w:tc>
        <w:tc>
          <w:tcPr>
            <w:tcW w:w="1350" w:type="dxa"/>
          </w:tcPr>
          <w:p w:rsidR="00721640" w:rsidRPr="00D56B89" w:rsidRDefault="00721640" w:rsidP="006C0904">
            <w:pPr>
              <w:jc w:val="center"/>
              <w:rPr>
                <w:sz w:val="20"/>
                <w:szCs w:val="20"/>
              </w:rPr>
            </w:pPr>
            <w:r>
              <w:rPr>
                <w:sz w:val="20"/>
                <w:szCs w:val="20"/>
              </w:rPr>
              <w:t>96</w:t>
            </w:r>
            <w:r w:rsidR="00067D81">
              <w:rPr>
                <w:sz w:val="20"/>
                <w:szCs w:val="20"/>
              </w:rPr>
              <w:t>%</w:t>
            </w:r>
          </w:p>
        </w:tc>
        <w:tc>
          <w:tcPr>
            <w:tcW w:w="1620" w:type="dxa"/>
          </w:tcPr>
          <w:p w:rsidR="00721640" w:rsidRPr="00D56B89" w:rsidRDefault="00721640" w:rsidP="006C0904">
            <w:pPr>
              <w:jc w:val="center"/>
              <w:rPr>
                <w:sz w:val="20"/>
                <w:szCs w:val="20"/>
              </w:rPr>
            </w:pPr>
            <w:r>
              <w:rPr>
                <w:sz w:val="20"/>
                <w:szCs w:val="20"/>
              </w:rPr>
              <w:t>28,386</w:t>
            </w:r>
          </w:p>
        </w:tc>
        <w:tc>
          <w:tcPr>
            <w:tcW w:w="1350" w:type="dxa"/>
          </w:tcPr>
          <w:p w:rsidR="00721640" w:rsidRPr="000E2805" w:rsidRDefault="00721640" w:rsidP="006C0904">
            <w:pPr>
              <w:jc w:val="center"/>
              <w:rPr>
                <w:sz w:val="20"/>
                <w:szCs w:val="20"/>
              </w:rPr>
            </w:pPr>
            <w:r w:rsidRPr="000E2805">
              <w:rPr>
                <w:sz w:val="20"/>
                <w:szCs w:val="20"/>
              </w:rPr>
              <w:t>29,535</w:t>
            </w:r>
          </w:p>
        </w:tc>
        <w:tc>
          <w:tcPr>
            <w:tcW w:w="1440" w:type="dxa"/>
          </w:tcPr>
          <w:p w:rsidR="00721640" w:rsidRPr="00D56B89" w:rsidRDefault="00721640" w:rsidP="006C0904">
            <w:pPr>
              <w:jc w:val="center"/>
              <w:rPr>
                <w:sz w:val="20"/>
                <w:szCs w:val="20"/>
              </w:rPr>
            </w:pPr>
            <w:r>
              <w:rPr>
                <w:sz w:val="20"/>
                <w:szCs w:val="20"/>
              </w:rPr>
              <w:t>96</w:t>
            </w:r>
            <w:r w:rsidR="00067D81">
              <w:rPr>
                <w:sz w:val="20"/>
                <w:szCs w:val="20"/>
              </w:rPr>
              <w:t>%</w:t>
            </w:r>
          </w:p>
        </w:tc>
      </w:tr>
    </w:tbl>
    <w:p w:rsidR="00721640" w:rsidRPr="009369F5" w:rsidRDefault="00721640" w:rsidP="00721640">
      <w:pPr>
        <w:ind w:left="720"/>
      </w:pPr>
    </w:p>
    <w:p w:rsidR="00B90E79" w:rsidRDefault="00B90E79" w:rsidP="00B90E79">
      <w:pPr>
        <w:ind w:left="720" w:hanging="720"/>
        <w:outlineLvl w:val="0"/>
        <w:rPr>
          <w:b/>
        </w:rPr>
      </w:pPr>
      <w:bookmarkStart w:id="28" w:name="_Toc257642730"/>
      <w:r w:rsidRPr="00B976F4">
        <w:rPr>
          <w:b/>
        </w:rPr>
        <w:t>Status of planning efforts for the state’s fire program</w:t>
      </w:r>
      <w:bookmarkEnd w:id="28"/>
    </w:p>
    <w:p w:rsidR="00B90E79" w:rsidRPr="00B976F4" w:rsidRDefault="00B90E79" w:rsidP="00B90E79">
      <w:pPr>
        <w:ind w:left="720" w:hanging="450"/>
        <w:rPr>
          <w:b/>
        </w:rPr>
      </w:pPr>
    </w:p>
    <w:p w:rsidR="00B90E79" w:rsidRPr="00B976F4" w:rsidRDefault="00B90E79" w:rsidP="00464D21">
      <w:pPr>
        <w:pStyle w:val="ListParagraph"/>
        <w:numPr>
          <w:ilvl w:val="2"/>
          <w:numId w:val="16"/>
        </w:numPr>
        <w:tabs>
          <w:tab w:val="left" w:pos="540"/>
        </w:tabs>
        <w:spacing w:after="120"/>
        <w:ind w:left="548" w:hanging="274"/>
        <w:contextualSpacing w:val="0"/>
      </w:pPr>
      <w:r w:rsidRPr="00B976F4">
        <w:t>Fire input and work with the Yuma RMP, Phoenix RMP.</w:t>
      </w:r>
    </w:p>
    <w:p w:rsidR="00B90E79" w:rsidRDefault="00B90E79" w:rsidP="00464D21">
      <w:pPr>
        <w:pStyle w:val="ListParagraph"/>
        <w:numPr>
          <w:ilvl w:val="2"/>
          <w:numId w:val="16"/>
        </w:numPr>
        <w:tabs>
          <w:tab w:val="left" w:pos="540"/>
        </w:tabs>
        <w:spacing w:after="120"/>
        <w:ind w:left="548" w:hanging="274"/>
        <w:contextualSpacing w:val="0"/>
      </w:pPr>
      <w:r w:rsidRPr="00B976F4">
        <w:t xml:space="preserve">Fire Management Plan Updates in progress for </w:t>
      </w:r>
      <w:r>
        <w:t xml:space="preserve">all districts. </w:t>
      </w:r>
    </w:p>
    <w:p w:rsidR="00B90E79" w:rsidRPr="00B976F4" w:rsidRDefault="00B90E79" w:rsidP="00464D21">
      <w:pPr>
        <w:pStyle w:val="ListParagraph"/>
        <w:numPr>
          <w:ilvl w:val="2"/>
          <w:numId w:val="16"/>
        </w:numPr>
        <w:tabs>
          <w:tab w:val="left" w:pos="540"/>
        </w:tabs>
        <w:spacing w:after="120"/>
        <w:ind w:left="548" w:hanging="274"/>
        <w:contextualSpacing w:val="0"/>
      </w:pPr>
      <w:r>
        <w:t xml:space="preserve">LandFire refresh/update taking place for statewide fuel model data updates as well as disturbances. </w:t>
      </w:r>
    </w:p>
    <w:p w:rsidR="00B90E79" w:rsidRDefault="00B90E79" w:rsidP="00464D21">
      <w:pPr>
        <w:pStyle w:val="ListParagraph"/>
        <w:numPr>
          <w:ilvl w:val="2"/>
          <w:numId w:val="16"/>
        </w:numPr>
        <w:tabs>
          <w:tab w:val="left" w:pos="540"/>
        </w:tabs>
        <w:spacing w:after="120"/>
        <w:ind w:left="548" w:hanging="274"/>
        <w:contextualSpacing w:val="0"/>
      </w:pPr>
      <w:r w:rsidRPr="00B976F4">
        <w:t xml:space="preserve">Implementation of the revised fire policy with “planned and unplanned ignition” taking place this fire season with </w:t>
      </w:r>
      <w:r>
        <w:t>the full implementation</w:t>
      </w:r>
      <w:r w:rsidRPr="00B976F4">
        <w:t xml:space="preserve"> of </w:t>
      </w:r>
      <w:r>
        <w:t xml:space="preserve">the </w:t>
      </w:r>
      <w:r w:rsidRPr="00B976F4">
        <w:t>WFDSS</w:t>
      </w:r>
      <w:r>
        <w:t xml:space="preserve"> process</w:t>
      </w:r>
      <w:r w:rsidRPr="00B976F4">
        <w:t>.</w:t>
      </w:r>
    </w:p>
    <w:p w:rsidR="00B90E79" w:rsidRDefault="00B90E79" w:rsidP="00464D21">
      <w:pPr>
        <w:pStyle w:val="ListParagraph"/>
        <w:numPr>
          <w:ilvl w:val="2"/>
          <w:numId w:val="16"/>
        </w:numPr>
        <w:tabs>
          <w:tab w:val="left" w:pos="540"/>
        </w:tabs>
        <w:spacing w:after="120"/>
        <w:ind w:left="548" w:hanging="274"/>
        <w:contextualSpacing w:val="0"/>
      </w:pPr>
      <w:r>
        <w:t>WFDSS Training has been completed for line officers, fire staffs and resource advisors for all four districts.</w:t>
      </w:r>
    </w:p>
    <w:p w:rsidR="00B90E79" w:rsidRDefault="00B90E79" w:rsidP="00464D21">
      <w:pPr>
        <w:pStyle w:val="ListParagraph"/>
        <w:numPr>
          <w:ilvl w:val="2"/>
          <w:numId w:val="16"/>
        </w:numPr>
        <w:tabs>
          <w:tab w:val="left" w:pos="540"/>
        </w:tabs>
        <w:spacing w:after="120"/>
        <w:ind w:left="548" w:hanging="274"/>
        <w:contextualSpacing w:val="0"/>
      </w:pPr>
      <w:r>
        <w:t>BLM Arizona is organizing a WFDSS subject matter expert team to assist the districts this fire season.</w:t>
      </w:r>
    </w:p>
    <w:p w:rsidR="00B90E79" w:rsidRPr="00B976F4" w:rsidRDefault="00B90E79" w:rsidP="00464D21">
      <w:pPr>
        <w:pStyle w:val="ListParagraph"/>
        <w:numPr>
          <w:ilvl w:val="2"/>
          <w:numId w:val="16"/>
        </w:numPr>
        <w:tabs>
          <w:tab w:val="left" w:pos="540"/>
        </w:tabs>
        <w:spacing w:after="120"/>
        <w:ind w:left="548" w:hanging="274"/>
        <w:contextualSpacing w:val="0"/>
      </w:pPr>
      <w:r>
        <w:t xml:space="preserve">Fire Management has initiated steps to integrate fire and resources together by creating a state office team (fire is team lead) to look at planning and project implementation issues. </w:t>
      </w:r>
    </w:p>
    <w:p w:rsidR="00B90E79" w:rsidRDefault="00B90E79" w:rsidP="00464D21">
      <w:pPr>
        <w:pStyle w:val="ListParagraph"/>
        <w:numPr>
          <w:ilvl w:val="2"/>
          <w:numId w:val="16"/>
        </w:numPr>
        <w:tabs>
          <w:tab w:val="left" w:pos="540"/>
        </w:tabs>
        <w:spacing w:after="120"/>
        <w:ind w:left="548" w:hanging="274"/>
        <w:contextualSpacing w:val="0"/>
      </w:pPr>
      <w:r>
        <w:t xml:space="preserve">Fire Management agreement being drafted with Bureau of Reclamation for fire management on BOR lands within the state. </w:t>
      </w:r>
    </w:p>
    <w:p w:rsidR="00B90E79" w:rsidRDefault="00B90E79" w:rsidP="00464D21">
      <w:pPr>
        <w:pStyle w:val="ListParagraph"/>
        <w:numPr>
          <w:ilvl w:val="2"/>
          <w:numId w:val="16"/>
        </w:numPr>
        <w:tabs>
          <w:tab w:val="left" w:pos="540"/>
        </w:tabs>
        <w:spacing w:after="120"/>
        <w:ind w:left="548" w:hanging="274"/>
        <w:contextualSpacing w:val="0"/>
      </w:pPr>
      <w:r>
        <w:t>FPA analysis is ongoing and module will be completed by April deadline.</w:t>
      </w:r>
    </w:p>
    <w:p w:rsidR="00B90E79" w:rsidRDefault="00B90E79" w:rsidP="00464D21">
      <w:pPr>
        <w:pStyle w:val="ListParagraph"/>
        <w:numPr>
          <w:ilvl w:val="2"/>
          <w:numId w:val="16"/>
        </w:numPr>
        <w:tabs>
          <w:tab w:val="left" w:pos="540"/>
        </w:tabs>
        <w:spacing w:after="120"/>
        <w:ind w:left="548" w:hanging="274"/>
        <w:contextualSpacing w:val="0"/>
      </w:pPr>
      <w:r>
        <w:t>FPDSS review is ongoing and Arizona has membership on the FPDSS working group.</w:t>
      </w:r>
    </w:p>
    <w:p w:rsidR="00B90E79" w:rsidRDefault="00B90E79" w:rsidP="00464D21">
      <w:pPr>
        <w:pStyle w:val="ListParagraph"/>
        <w:numPr>
          <w:ilvl w:val="2"/>
          <w:numId w:val="16"/>
        </w:numPr>
        <w:tabs>
          <w:tab w:val="left" w:pos="540"/>
        </w:tabs>
        <w:spacing w:after="120"/>
        <w:ind w:left="548" w:hanging="274"/>
        <w:contextualSpacing w:val="0"/>
      </w:pPr>
      <w:r>
        <w:t>Fire Management is working with the Arizona Department of Environmental Quality to shape the aquatic invasive species protocol to ensure it meets Arizona statutes for reporting.</w:t>
      </w:r>
    </w:p>
    <w:p w:rsidR="00B90E79" w:rsidRDefault="00B90E79" w:rsidP="00464D21">
      <w:pPr>
        <w:pStyle w:val="ListParagraph"/>
        <w:numPr>
          <w:ilvl w:val="2"/>
          <w:numId w:val="16"/>
        </w:numPr>
        <w:tabs>
          <w:tab w:val="left" w:pos="540"/>
        </w:tabs>
        <w:spacing w:after="120"/>
        <w:ind w:left="548" w:hanging="274"/>
        <w:contextualSpacing w:val="0"/>
      </w:pPr>
      <w:r>
        <w:t xml:space="preserve">Arizona is currently updating the MOU with the military for the Barry Goldwater Military Range and fire suppression responsibilities within the boundaries. </w:t>
      </w:r>
    </w:p>
    <w:p w:rsidR="00B90E79" w:rsidRDefault="00B90E79" w:rsidP="00464D21">
      <w:pPr>
        <w:pStyle w:val="ListParagraph"/>
        <w:numPr>
          <w:ilvl w:val="2"/>
          <w:numId w:val="16"/>
        </w:numPr>
        <w:tabs>
          <w:tab w:val="left" w:pos="540"/>
        </w:tabs>
        <w:spacing w:after="120"/>
        <w:ind w:left="548" w:hanging="274"/>
        <w:contextualSpacing w:val="0"/>
      </w:pPr>
      <w:r>
        <w:t xml:space="preserve">Arizona is working with AZ State Forestry to create two direct protection agreements with the State of Arizona for lands within the Arizona Strip and Gila Districts. </w:t>
      </w:r>
    </w:p>
    <w:p w:rsidR="00B90E79" w:rsidRDefault="00B90E79" w:rsidP="00464D21">
      <w:pPr>
        <w:pStyle w:val="ListParagraph"/>
        <w:numPr>
          <w:ilvl w:val="2"/>
          <w:numId w:val="16"/>
        </w:numPr>
        <w:tabs>
          <w:tab w:val="left" w:pos="540"/>
        </w:tabs>
        <w:spacing w:after="120"/>
        <w:ind w:left="548" w:hanging="274"/>
        <w:contextualSpacing w:val="0"/>
      </w:pPr>
      <w:r>
        <w:t xml:space="preserve">BLM Arizona has finalized the lights and sirens policy specific to this state.  The program is currently implementing the plan and contracting training for our units to meet all Arizona statutes and laws. </w:t>
      </w:r>
    </w:p>
    <w:p w:rsidR="00B90E79" w:rsidRPr="00B976F4" w:rsidRDefault="00B90E79" w:rsidP="00B90E79">
      <w:pPr>
        <w:tabs>
          <w:tab w:val="left" w:pos="1080"/>
        </w:tabs>
        <w:ind w:left="1080" w:hanging="1080"/>
        <w:outlineLvl w:val="0"/>
        <w:rPr>
          <w:b/>
        </w:rPr>
      </w:pPr>
      <w:r w:rsidRPr="00B976F4">
        <w:rPr>
          <w:b/>
        </w:rPr>
        <w:lastRenderedPageBreak/>
        <w:t xml:space="preserve"> </w:t>
      </w:r>
      <w:bookmarkStart w:id="29" w:name="_Toc257642731"/>
      <w:r w:rsidRPr="00B976F4">
        <w:rPr>
          <w:b/>
        </w:rPr>
        <w:t>Program Emphasis Areas</w:t>
      </w:r>
      <w:bookmarkEnd w:id="29"/>
    </w:p>
    <w:p w:rsidR="00B90E79" w:rsidRDefault="00B90E79" w:rsidP="00B90E79">
      <w:pPr>
        <w:ind w:left="720"/>
        <w:rPr>
          <w:b/>
        </w:rPr>
      </w:pPr>
    </w:p>
    <w:p w:rsidR="00B90E79" w:rsidRDefault="00B90E79" w:rsidP="00464D21">
      <w:pPr>
        <w:pStyle w:val="ListParagraph"/>
        <w:numPr>
          <w:ilvl w:val="2"/>
          <w:numId w:val="19"/>
        </w:numPr>
        <w:spacing w:after="120"/>
        <w:ind w:left="548" w:hanging="274"/>
        <w:contextualSpacing w:val="0"/>
      </w:pPr>
      <w:r>
        <w:t xml:space="preserve">Arizona BLM State Office has had several staffing changes in 2009; a new state AFMO, Fuels Specialist and Fire Mitigation/Education Specialist.  The Forester position is vacant.  </w:t>
      </w:r>
    </w:p>
    <w:p w:rsidR="00B90E79" w:rsidRDefault="00B90E79" w:rsidP="00464D21">
      <w:pPr>
        <w:pStyle w:val="ListParagraph"/>
        <w:numPr>
          <w:ilvl w:val="2"/>
          <w:numId w:val="19"/>
        </w:numPr>
        <w:spacing w:after="120"/>
        <w:ind w:left="548" w:hanging="274"/>
        <w:contextualSpacing w:val="0"/>
      </w:pPr>
      <w:r>
        <w:t xml:space="preserve">The Arizona Dispatch Center filled the Center Manager and Assistant Center Manager positions.  The center currently has one BLM position open (Senior/Aviation Dispatcher) and an Assistant Center Manager position (AZ State Forestry).   The priority is to fill the positions prior to 5/2010.  </w:t>
      </w:r>
    </w:p>
    <w:p w:rsidR="00B90E79" w:rsidRPr="00675796" w:rsidRDefault="00B90E79" w:rsidP="00464D21">
      <w:pPr>
        <w:pStyle w:val="ListParagraph"/>
        <w:numPr>
          <w:ilvl w:val="2"/>
          <w:numId w:val="19"/>
        </w:numPr>
        <w:spacing w:after="120"/>
        <w:ind w:left="548" w:hanging="274"/>
        <w:contextualSpacing w:val="0"/>
      </w:pPr>
      <w:r>
        <w:t xml:space="preserve">CWPPs have been accomplished for 98 percent of BLM land within the state, with one more to be complete within 2010 and another 2011 (Maricopa and Yuma counties, respectively).  The continued emphasis will be to provide funding for implementation projects within CWPP boundaries.   </w:t>
      </w:r>
    </w:p>
    <w:p w:rsidR="00B90E79" w:rsidRPr="00675796" w:rsidRDefault="00B90E79" w:rsidP="00464D21">
      <w:pPr>
        <w:pStyle w:val="ListParagraph"/>
        <w:numPr>
          <w:ilvl w:val="2"/>
          <w:numId w:val="19"/>
        </w:numPr>
        <w:spacing w:after="120"/>
        <w:ind w:left="548" w:hanging="274"/>
        <w:contextualSpacing w:val="0"/>
      </w:pPr>
      <w:r w:rsidRPr="00A30CA8">
        <w:t>The state also has an emphasis on ensuring fire billing between the BLM and its’ partners is carried out in a timely and efficient manner.  This will ensure that interagency relationships rema</w:t>
      </w:r>
      <w:r>
        <w:t xml:space="preserve">in strong and, in some cases, improve. </w:t>
      </w:r>
    </w:p>
    <w:p w:rsidR="00B90E79" w:rsidRPr="00675796" w:rsidRDefault="00B90E79" w:rsidP="00464D21">
      <w:pPr>
        <w:pStyle w:val="ListParagraph"/>
        <w:numPr>
          <w:ilvl w:val="2"/>
          <w:numId w:val="19"/>
        </w:numPr>
        <w:spacing w:after="120"/>
        <w:ind w:left="548" w:hanging="274"/>
        <w:contextualSpacing w:val="0"/>
      </w:pPr>
      <w:r w:rsidRPr="00A30CA8">
        <w:t>Ensure that dispatch locations are given full support and assistance to ensure safe and effective operations.</w:t>
      </w:r>
    </w:p>
    <w:p w:rsidR="00B90E79" w:rsidRPr="00675796" w:rsidRDefault="00B90E79" w:rsidP="00464D21">
      <w:pPr>
        <w:pStyle w:val="ListParagraph"/>
        <w:numPr>
          <w:ilvl w:val="2"/>
          <w:numId w:val="19"/>
        </w:numPr>
        <w:spacing w:after="120"/>
        <w:ind w:left="548" w:hanging="274"/>
        <w:contextualSpacing w:val="0"/>
      </w:pPr>
      <w:r w:rsidRPr="00A30CA8">
        <w:t>The BLM Arizona is striving to improve and increase the program’s hazardous fuels capabilities to ensure ecosystem sustainability, and wild</w:t>
      </w:r>
      <w:r>
        <w:t>l</w:t>
      </w:r>
      <w:r w:rsidRPr="00A30CA8">
        <w:t>and urban interface protection.</w:t>
      </w:r>
    </w:p>
    <w:p w:rsidR="00B90E79" w:rsidRDefault="00B90E79" w:rsidP="00464D21">
      <w:pPr>
        <w:pStyle w:val="ListParagraph"/>
        <w:numPr>
          <w:ilvl w:val="2"/>
          <w:numId w:val="19"/>
        </w:numPr>
        <w:spacing w:after="120"/>
        <w:ind w:left="548" w:hanging="274"/>
        <w:contextualSpacing w:val="0"/>
      </w:pPr>
      <w:r w:rsidRPr="00A30CA8">
        <w:t>The International border with Mexico is a major emphasis in the state of Arizona due to the many issues associated.  Numerous wildfires each year are started near the border on every jurisdiction due to the amount of traffic associated with undocumented aliens.  Currently, the Arizona fire program</w:t>
      </w:r>
      <w:r>
        <w:t xml:space="preserve"> is working with its partners </w:t>
      </w:r>
      <w:r w:rsidRPr="00A30CA8">
        <w:t>on</w:t>
      </w:r>
      <w:r>
        <w:t xml:space="preserve"> promoting safety of responders to the area and on </w:t>
      </w:r>
      <w:r w:rsidRPr="00A30CA8">
        <w:t>prevention methods to cur</w:t>
      </w:r>
      <w:r>
        <w:t xml:space="preserve">b this increasing problem. </w:t>
      </w:r>
    </w:p>
    <w:p w:rsidR="00826B31" w:rsidRDefault="00826B31" w:rsidP="00826B31">
      <w:pPr>
        <w:rPr>
          <w:b/>
          <w:sz w:val="32"/>
          <w:szCs w:val="32"/>
        </w:rPr>
      </w:pPr>
      <w:r>
        <w:rPr>
          <w:b/>
          <w:sz w:val="28"/>
          <w:szCs w:val="28"/>
          <w:u w:val="single"/>
        </w:rPr>
        <w:t>----------------------------------------------------------------------------------------------------</w:t>
      </w:r>
    </w:p>
    <w:p w:rsidR="00C5784E" w:rsidRDefault="00C5784E"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464D21" w:rsidRDefault="00464D21" w:rsidP="008C7470">
      <w:pPr>
        <w:outlineLvl w:val="0"/>
        <w:rPr>
          <w:b/>
          <w:sz w:val="28"/>
          <w:szCs w:val="28"/>
          <w:u w:val="single"/>
        </w:rPr>
      </w:pPr>
    </w:p>
    <w:p w:rsidR="00B90E79" w:rsidRDefault="00B90E79" w:rsidP="008C7470">
      <w:pPr>
        <w:outlineLvl w:val="0"/>
        <w:rPr>
          <w:b/>
          <w:sz w:val="28"/>
          <w:szCs w:val="28"/>
          <w:u w:val="single"/>
        </w:rPr>
      </w:pPr>
    </w:p>
    <w:p w:rsidR="00B708B3" w:rsidRPr="006B165E" w:rsidRDefault="00B708B3" w:rsidP="008C7470">
      <w:pPr>
        <w:outlineLvl w:val="0"/>
        <w:rPr>
          <w:b/>
          <w:sz w:val="28"/>
          <w:szCs w:val="28"/>
          <w:u w:val="single"/>
        </w:rPr>
      </w:pPr>
      <w:bookmarkStart w:id="30" w:name="_Toc257642732"/>
      <w:r w:rsidRPr="00464D21">
        <w:rPr>
          <w:b/>
          <w:sz w:val="28"/>
          <w:szCs w:val="28"/>
          <w:u w:val="single"/>
        </w:rPr>
        <w:lastRenderedPageBreak/>
        <w:t>California</w:t>
      </w:r>
      <w:bookmarkEnd w:id="30"/>
      <w:r w:rsidRPr="006B165E">
        <w:rPr>
          <w:b/>
          <w:sz w:val="28"/>
          <w:szCs w:val="28"/>
          <w:u w:val="single"/>
        </w:rPr>
        <w:t xml:space="preserve"> </w:t>
      </w:r>
    </w:p>
    <w:p w:rsidR="00B708B3" w:rsidRDefault="00B708B3" w:rsidP="00B708B3">
      <w:pPr>
        <w:ind w:firstLine="720"/>
        <w:rPr>
          <w:b/>
          <w:sz w:val="32"/>
          <w:szCs w:val="32"/>
        </w:rPr>
      </w:pPr>
    </w:p>
    <w:p w:rsidR="00B90E79" w:rsidRPr="000A2E1D" w:rsidRDefault="00B90E79" w:rsidP="00B90E79">
      <w:pPr>
        <w:rPr>
          <w:b/>
        </w:rPr>
      </w:pPr>
      <w:r>
        <w:rPr>
          <w:b/>
        </w:rPr>
        <w:t>General Information</w:t>
      </w:r>
    </w:p>
    <w:p w:rsidR="00B90E79" w:rsidRPr="009369F5" w:rsidRDefault="00B90E79" w:rsidP="00B90E79">
      <w:pPr>
        <w:ind w:firstLine="720"/>
      </w:pPr>
      <w:r w:rsidRPr="009369F5">
        <w:t xml:space="preserve">State Director- </w:t>
      </w:r>
      <w:r w:rsidRPr="00F36202">
        <w:rPr>
          <w:i/>
        </w:rPr>
        <w:t>Vacant</w:t>
      </w:r>
      <w:r>
        <w:t xml:space="preserve"> (916) 978-4600 (</w:t>
      </w:r>
      <w:r w:rsidRPr="00043F1B">
        <w:rPr>
          <w:i/>
        </w:rPr>
        <w:t>Acting</w:t>
      </w:r>
      <w:r>
        <w:t xml:space="preserve"> Jim Abbott)</w:t>
      </w:r>
    </w:p>
    <w:p w:rsidR="00B90E79" w:rsidRDefault="00B90E79" w:rsidP="00B90E79">
      <w:pPr>
        <w:ind w:firstLine="720"/>
      </w:pPr>
      <w:r w:rsidRPr="009369F5">
        <w:t xml:space="preserve">State FMO – </w:t>
      </w:r>
      <w:r>
        <w:t>Craig Barnes</w:t>
      </w:r>
      <w:r w:rsidRPr="009369F5">
        <w:t xml:space="preserve"> (</w:t>
      </w:r>
      <w:r>
        <w:t>916) 978-4433</w:t>
      </w:r>
      <w:r w:rsidRPr="009369F5">
        <w:t>, cell (</w:t>
      </w:r>
      <w:r>
        <w:t>916</w:t>
      </w:r>
      <w:r w:rsidRPr="009369F5">
        <w:t>)</w:t>
      </w:r>
      <w:r>
        <w:t xml:space="preserve"> 496-0520</w:t>
      </w:r>
    </w:p>
    <w:p w:rsidR="00B90E79" w:rsidRPr="009369F5" w:rsidRDefault="00B90E79" w:rsidP="00B90E79">
      <w:pPr>
        <w:ind w:left="720" w:firstLine="375"/>
      </w:pPr>
    </w:p>
    <w:p w:rsidR="00B90E79" w:rsidRDefault="00B90E79" w:rsidP="00B90E79">
      <w:r>
        <w:t xml:space="preserve">California BLM is divided into four fire management zones: California Desert District, Central California District, Bishop Interagency Program, and Northern California District.  California BLM is an </w:t>
      </w:r>
      <w:r w:rsidRPr="00350548">
        <w:t>interagency partner within the two GACCs that cover California and within five dispatch centers and 11 federal Incident Management Teams across the state.  California BLM annually employees about 150+ PFTs, 50+ career seasons (</w:t>
      </w:r>
      <w:r>
        <w:t>this includes JAC Apprentices), and between 108 to 151 seasons between the Preparedness program and the Fuels program.</w:t>
      </w:r>
    </w:p>
    <w:p w:rsidR="00B90E79" w:rsidRDefault="00B90E79" w:rsidP="00B90E79">
      <w:pPr>
        <w:ind w:left="720"/>
      </w:pPr>
    </w:p>
    <w:p w:rsidR="00B90E79" w:rsidRPr="009369F5" w:rsidRDefault="00B90E79" w:rsidP="00B90E79">
      <w:r>
        <w:t xml:space="preserve">Cooperators are extensive due to </w:t>
      </w:r>
      <w:smartTag w:uri="urn:schemas-microsoft-com:office:smarttags" w:element="State">
        <w:smartTag w:uri="urn:schemas-microsoft-com:office:smarttags" w:element="place">
          <w:r>
            <w:t>California</w:t>
          </w:r>
        </w:smartTag>
      </w:smartTag>
      <w:r>
        <w:t xml:space="preserve">’s large population. Some of the fire cooperators are Pacific Southwest Region (R5) of the Forest Service, extensive FWS refuges, several BIA agencies, several National Parks, large state organizations such as California OES and CAL FIRE (Previously CDF), and a very large network of over 930 municipal and local departments.  </w:t>
      </w:r>
    </w:p>
    <w:p w:rsidR="00694A0B" w:rsidRDefault="00694A0B" w:rsidP="008C7470">
      <w:pPr>
        <w:outlineLvl w:val="0"/>
        <w:rPr>
          <w:b/>
        </w:rPr>
      </w:pPr>
    </w:p>
    <w:p w:rsidR="00B708B3" w:rsidRPr="00293D9E" w:rsidRDefault="00B708B3" w:rsidP="00464D21">
      <w:pPr>
        <w:spacing w:after="120"/>
        <w:outlineLvl w:val="0"/>
        <w:rPr>
          <w:b/>
        </w:rPr>
      </w:pPr>
      <w:bookmarkStart w:id="31" w:name="_Toc257642733"/>
      <w:r w:rsidRPr="0052360B">
        <w:rPr>
          <w:b/>
        </w:rPr>
        <w:t>Fire Management O</w:t>
      </w:r>
      <w:r>
        <w:rPr>
          <w:b/>
        </w:rPr>
        <w:t>rganization</w:t>
      </w:r>
      <w:bookmarkEnd w:id="31"/>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440"/>
        <w:gridCol w:w="1170"/>
        <w:gridCol w:w="1332"/>
        <w:gridCol w:w="900"/>
        <w:gridCol w:w="900"/>
        <w:gridCol w:w="1080"/>
        <w:gridCol w:w="1080"/>
      </w:tblGrid>
      <w:tr w:rsidR="00B708B3" w:rsidRPr="009369F5" w:rsidTr="000526CB">
        <w:tc>
          <w:tcPr>
            <w:tcW w:w="810" w:type="dxa"/>
            <w:shd w:val="clear" w:color="auto" w:fill="D9D9D9" w:themeFill="background1" w:themeFillShade="D9"/>
            <w:vAlign w:val="center"/>
          </w:tcPr>
          <w:p w:rsidR="00B708B3" w:rsidRPr="00791184" w:rsidRDefault="00B708B3" w:rsidP="00B708B3">
            <w:pPr>
              <w:jc w:val="center"/>
              <w:rPr>
                <w:b/>
                <w:sz w:val="20"/>
                <w:szCs w:val="20"/>
              </w:rPr>
            </w:pPr>
            <w:r w:rsidRPr="00791184">
              <w:rPr>
                <w:b/>
                <w:sz w:val="20"/>
                <w:szCs w:val="20"/>
              </w:rPr>
              <w:t>Year</w:t>
            </w:r>
          </w:p>
        </w:tc>
        <w:tc>
          <w:tcPr>
            <w:tcW w:w="1440" w:type="dxa"/>
            <w:tcBorders>
              <w:bottom w:val="single" w:sz="4" w:space="0" w:color="auto"/>
            </w:tcBorders>
            <w:shd w:val="clear" w:color="auto" w:fill="D9D9D9" w:themeFill="background1" w:themeFillShade="D9"/>
            <w:vAlign w:val="center"/>
          </w:tcPr>
          <w:p w:rsidR="00B708B3" w:rsidRPr="00791184" w:rsidRDefault="00B708B3" w:rsidP="00B708B3">
            <w:pPr>
              <w:jc w:val="center"/>
              <w:rPr>
                <w:b/>
                <w:sz w:val="20"/>
                <w:szCs w:val="20"/>
              </w:rPr>
            </w:pPr>
            <w:r w:rsidRPr="00791184">
              <w:rPr>
                <w:b/>
                <w:sz w:val="20"/>
                <w:szCs w:val="20"/>
              </w:rPr>
              <w:t>Number of      positions</w:t>
            </w:r>
          </w:p>
        </w:tc>
        <w:tc>
          <w:tcPr>
            <w:tcW w:w="1170" w:type="dxa"/>
            <w:tcBorders>
              <w:bottom w:val="single" w:sz="4" w:space="0" w:color="auto"/>
            </w:tcBorders>
            <w:shd w:val="clear" w:color="auto" w:fill="D9D9D9" w:themeFill="background1" w:themeFillShade="D9"/>
            <w:vAlign w:val="center"/>
          </w:tcPr>
          <w:p w:rsidR="00B708B3" w:rsidRPr="00791184" w:rsidRDefault="00B708B3" w:rsidP="00B708B3">
            <w:pPr>
              <w:jc w:val="center"/>
              <w:rPr>
                <w:b/>
                <w:sz w:val="20"/>
                <w:szCs w:val="20"/>
              </w:rPr>
            </w:pPr>
            <w:r w:rsidRPr="00791184">
              <w:rPr>
                <w:b/>
                <w:sz w:val="20"/>
                <w:szCs w:val="20"/>
              </w:rPr>
              <w:t>Engines</w:t>
            </w:r>
          </w:p>
        </w:tc>
        <w:tc>
          <w:tcPr>
            <w:tcW w:w="1332" w:type="dxa"/>
            <w:tcBorders>
              <w:bottom w:val="single" w:sz="4" w:space="0" w:color="auto"/>
            </w:tcBorders>
            <w:shd w:val="clear" w:color="auto" w:fill="D9D9D9" w:themeFill="background1" w:themeFillShade="D9"/>
          </w:tcPr>
          <w:p w:rsidR="00B708B3" w:rsidRDefault="00B708B3" w:rsidP="00B708B3">
            <w:pPr>
              <w:jc w:val="center"/>
              <w:rPr>
                <w:b/>
                <w:sz w:val="20"/>
                <w:szCs w:val="20"/>
              </w:rPr>
            </w:pPr>
            <w:r>
              <w:rPr>
                <w:b/>
                <w:sz w:val="20"/>
                <w:szCs w:val="20"/>
              </w:rPr>
              <w:t>Other</w:t>
            </w:r>
          </w:p>
          <w:p w:rsidR="00B708B3" w:rsidRDefault="00B708B3" w:rsidP="00B708B3">
            <w:pPr>
              <w:jc w:val="center"/>
              <w:rPr>
                <w:b/>
                <w:sz w:val="20"/>
                <w:szCs w:val="20"/>
              </w:rPr>
            </w:pPr>
            <w:r>
              <w:rPr>
                <w:b/>
                <w:sz w:val="20"/>
                <w:szCs w:val="20"/>
              </w:rPr>
              <w:t>Equipment</w:t>
            </w:r>
          </w:p>
          <w:p w:rsidR="00B708B3" w:rsidRPr="00791184" w:rsidRDefault="00B708B3" w:rsidP="00B708B3">
            <w:pPr>
              <w:jc w:val="center"/>
              <w:rPr>
                <w:b/>
                <w:sz w:val="20"/>
                <w:szCs w:val="20"/>
              </w:rPr>
            </w:pPr>
            <w:r>
              <w:rPr>
                <w:b/>
                <w:sz w:val="20"/>
                <w:szCs w:val="20"/>
              </w:rPr>
              <w:t>(e.g. WT, Dozer, etc.)</w:t>
            </w:r>
          </w:p>
        </w:tc>
        <w:tc>
          <w:tcPr>
            <w:tcW w:w="900" w:type="dxa"/>
            <w:tcBorders>
              <w:bottom w:val="single" w:sz="4" w:space="0" w:color="auto"/>
            </w:tcBorders>
            <w:shd w:val="clear" w:color="auto" w:fill="D9D9D9" w:themeFill="background1" w:themeFillShade="D9"/>
            <w:vAlign w:val="center"/>
          </w:tcPr>
          <w:p w:rsidR="00B708B3" w:rsidRPr="00791184" w:rsidRDefault="00B708B3" w:rsidP="00B708B3">
            <w:pPr>
              <w:jc w:val="center"/>
              <w:rPr>
                <w:b/>
                <w:sz w:val="20"/>
                <w:szCs w:val="20"/>
              </w:rPr>
            </w:pPr>
            <w:r>
              <w:rPr>
                <w:b/>
                <w:sz w:val="20"/>
                <w:szCs w:val="20"/>
              </w:rPr>
              <w:t>Fuels Module</w:t>
            </w:r>
          </w:p>
        </w:tc>
        <w:tc>
          <w:tcPr>
            <w:tcW w:w="900" w:type="dxa"/>
            <w:tcBorders>
              <w:bottom w:val="single" w:sz="4" w:space="0" w:color="auto"/>
            </w:tcBorders>
            <w:shd w:val="clear" w:color="auto" w:fill="D9D9D9" w:themeFill="background1" w:themeFillShade="D9"/>
            <w:vAlign w:val="center"/>
          </w:tcPr>
          <w:p w:rsidR="00B708B3" w:rsidRPr="00791184" w:rsidRDefault="00B708B3" w:rsidP="00B708B3">
            <w:pPr>
              <w:jc w:val="center"/>
              <w:rPr>
                <w:b/>
                <w:sz w:val="20"/>
                <w:szCs w:val="20"/>
              </w:rPr>
            </w:pPr>
            <w:r w:rsidRPr="00791184">
              <w:rPr>
                <w:b/>
                <w:sz w:val="20"/>
                <w:szCs w:val="20"/>
              </w:rPr>
              <w:t>IHC  Crews</w:t>
            </w:r>
          </w:p>
        </w:tc>
        <w:tc>
          <w:tcPr>
            <w:tcW w:w="1080" w:type="dxa"/>
            <w:tcBorders>
              <w:bottom w:val="single" w:sz="4" w:space="0" w:color="auto"/>
            </w:tcBorders>
            <w:shd w:val="clear" w:color="auto" w:fill="D9D9D9" w:themeFill="background1" w:themeFillShade="D9"/>
            <w:vAlign w:val="center"/>
          </w:tcPr>
          <w:p w:rsidR="00B708B3" w:rsidRPr="00791184" w:rsidRDefault="00B708B3" w:rsidP="00B708B3">
            <w:pPr>
              <w:jc w:val="center"/>
              <w:rPr>
                <w:b/>
                <w:sz w:val="20"/>
                <w:szCs w:val="20"/>
              </w:rPr>
            </w:pPr>
            <w:r w:rsidRPr="00791184">
              <w:rPr>
                <w:b/>
                <w:sz w:val="20"/>
                <w:szCs w:val="20"/>
              </w:rPr>
              <w:t>Aircraft</w:t>
            </w:r>
          </w:p>
          <w:p w:rsidR="00B708B3" w:rsidRPr="00791184" w:rsidRDefault="00B708B3" w:rsidP="00B708B3">
            <w:pPr>
              <w:jc w:val="center"/>
              <w:rPr>
                <w:b/>
                <w:sz w:val="20"/>
                <w:szCs w:val="20"/>
              </w:rPr>
            </w:pPr>
            <w:r w:rsidRPr="00791184">
              <w:rPr>
                <w:b/>
                <w:sz w:val="20"/>
                <w:szCs w:val="20"/>
              </w:rPr>
              <w:t>Fixed</w:t>
            </w:r>
          </w:p>
          <w:p w:rsidR="00B708B3" w:rsidRPr="00791184" w:rsidRDefault="00B708B3" w:rsidP="00B708B3">
            <w:pPr>
              <w:jc w:val="center"/>
              <w:rPr>
                <w:b/>
                <w:sz w:val="20"/>
                <w:szCs w:val="20"/>
              </w:rPr>
            </w:pPr>
            <w:r w:rsidRPr="00791184">
              <w:rPr>
                <w:b/>
                <w:sz w:val="20"/>
                <w:szCs w:val="20"/>
              </w:rPr>
              <w:t>Wing</w:t>
            </w:r>
          </w:p>
        </w:tc>
        <w:tc>
          <w:tcPr>
            <w:tcW w:w="1080" w:type="dxa"/>
            <w:tcBorders>
              <w:bottom w:val="single" w:sz="4" w:space="0" w:color="auto"/>
            </w:tcBorders>
            <w:shd w:val="clear" w:color="auto" w:fill="D9D9D9" w:themeFill="background1" w:themeFillShade="D9"/>
            <w:vAlign w:val="center"/>
          </w:tcPr>
          <w:p w:rsidR="00B708B3" w:rsidRPr="00791184" w:rsidRDefault="00B708B3" w:rsidP="00B708B3">
            <w:pPr>
              <w:jc w:val="center"/>
              <w:rPr>
                <w:b/>
                <w:sz w:val="20"/>
                <w:szCs w:val="20"/>
              </w:rPr>
            </w:pPr>
            <w:r w:rsidRPr="00791184">
              <w:rPr>
                <w:b/>
                <w:sz w:val="20"/>
                <w:szCs w:val="20"/>
              </w:rPr>
              <w:t>Aircraft</w:t>
            </w:r>
          </w:p>
          <w:p w:rsidR="00B708B3" w:rsidRPr="00791184" w:rsidRDefault="00B708B3" w:rsidP="00B708B3">
            <w:pPr>
              <w:jc w:val="center"/>
              <w:rPr>
                <w:b/>
                <w:sz w:val="20"/>
                <w:szCs w:val="20"/>
              </w:rPr>
            </w:pPr>
            <w:r w:rsidRPr="00791184">
              <w:rPr>
                <w:b/>
                <w:sz w:val="20"/>
                <w:szCs w:val="20"/>
              </w:rPr>
              <w:t>Rotor</w:t>
            </w:r>
          </w:p>
          <w:p w:rsidR="00B708B3" w:rsidRPr="00791184" w:rsidRDefault="00B708B3" w:rsidP="00B708B3">
            <w:pPr>
              <w:jc w:val="center"/>
              <w:rPr>
                <w:b/>
                <w:sz w:val="20"/>
                <w:szCs w:val="20"/>
              </w:rPr>
            </w:pPr>
            <w:r w:rsidRPr="00791184">
              <w:rPr>
                <w:b/>
                <w:sz w:val="20"/>
                <w:szCs w:val="20"/>
              </w:rPr>
              <w:t>Wing</w:t>
            </w:r>
          </w:p>
        </w:tc>
      </w:tr>
      <w:tr w:rsidR="00B90E79" w:rsidRPr="009369F5" w:rsidTr="000526CB">
        <w:tc>
          <w:tcPr>
            <w:tcW w:w="810" w:type="dxa"/>
          </w:tcPr>
          <w:p w:rsidR="00B90E79" w:rsidRPr="00067D81" w:rsidRDefault="00B90E79" w:rsidP="00B708B3">
            <w:pPr>
              <w:jc w:val="center"/>
              <w:rPr>
                <w:b/>
                <w:sz w:val="20"/>
                <w:szCs w:val="20"/>
                <w:highlight w:val="yellow"/>
              </w:rPr>
            </w:pPr>
            <w:r w:rsidRPr="00B90E79">
              <w:rPr>
                <w:b/>
                <w:sz w:val="20"/>
                <w:szCs w:val="20"/>
              </w:rPr>
              <w:t>2009</w:t>
            </w:r>
          </w:p>
        </w:tc>
        <w:tc>
          <w:tcPr>
            <w:tcW w:w="1440" w:type="dxa"/>
            <w:shd w:val="clear" w:color="auto" w:fill="auto"/>
          </w:tcPr>
          <w:p w:rsidR="00B90E79" w:rsidRPr="0091312C" w:rsidRDefault="00B90E79" w:rsidP="00B90E79">
            <w:pPr>
              <w:jc w:val="center"/>
              <w:rPr>
                <w:sz w:val="20"/>
                <w:szCs w:val="20"/>
              </w:rPr>
            </w:pPr>
            <w:r>
              <w:rPr>
                <w:sz w:val="20"/>
                <w:szCs w:val="20"/>
              </w:rPr>
              <w:t>296</w:t>
            </w:r>
          </w:p>
        </w:tc>
        <w:tc>
          <w:tcPr>
            <w:tcW w:w="1170" w:type="dxa"/>
            <w:shd w:val="clear" w:color="auto" w:fill="auto"/>
          </w:tcPr>
          <w:p w:rsidR="00B90E79" w:rsidRPr="006602A8" w:rsidRDefault="00B90E79" w:rsidP="00B90E79">
            <w:pPr>
              <w:jc w:val="center"/>
              <w:rPr>
                <w:sz w:val="20"/>
                <w:szCs w:val="20"/>
              </w:rPr>
            </w:pPr>
            <w:r>
              <w:rPr>
                <w:sz w:val="20"/>
                <w:szCs w:val="20"/>
              </w:rPr>
              <w:t>23*</w:t>
            </w:r>
          </w:p>
        </w:tc>
        <w:tc>
          <w:tcPr>
            <w:tcW w:w="1332" w:type="dxa"/>
          </w:tcPr>
          <w:p w:rsidR="00B90E79" w:rsidRDefault="00B90E79" w:rsidP="00B90E79">
            <w:pPr>
              <w:jc w:val="center"/>
              <w:rPr>
                <w:sz w:val="20"/>
                <w:szCs w:val="20"/>
              </w:rPr>
            </w:pPr>
            <w:r>
              <w:rPr>
                <w:sz w:val="20"/>
                <w:szCs w:val="20"/>
              </w:rPr>
              <w:t>3</w:t>
            </w:r>
          </w:p>
        </w:tc>
        <w:tc>
          <w:tcPr>
            <w:tcW w:w="900" w:type="dxa"/>
          </w:tcPr>
          <w:p w:rsidR="00B90E79" w:rsidRDefault="00B90E79" w:rsidP="00B90E79">
            <w:pPr>
              <w:jc w:val="center"/>
              <w:rPr>
                <w:sz w:val="20"/>
                <w:szCs w:val="20"/>
              </w:rPr>
            </w:pPr>
            <w:r>
              <w:rPr>
                <w:sz w:val="20"/>
                <w:szCs w:val="20"/>
              </w:rPr>
              <w:t>3</w:t>
            </w:r>
          </w:p>
        </w:tc>
        <w:tc>
          <w:tcPr>
            <w:tcW w:w="900" w:type="dxa"/>
            <w:shd w:val="clear" w:color="auto" w:fill="auto"/>
          </w:tcPr>
          <w:p w:rsidR="00B90E79" w:rsidRPr="006602A8" w:rsidRDefault="00B90E79" w:rsidP="00B90E79">
            <w:pPr>
              <w:jc w:val="center"/>
              <w:rPr>
                <w:sz w:val="20"/>
                <w:szCs w:val="20"/>
              </w:rPr>
            </w:pPr>
            <w:r>
              <w:rPr>
                <w:sz w:val="20"/>
                <w:szCs w:val="20"/>
              </w:rPr>
              <w:t>2</w:t>
            </w:r>
          </w:p>
        </w:tc>
        <w:tc>
          <w:tcPr>
            <w:tcW w:w="1080" w:type="dxa"/>
            <w:shd w:val="clear" w:color="auto" w:fill="auto"/>
          </w:tcPr>
          <w:p w:rsidR="00B90E79" w:rsidRPr="006602A8" w:rsidRDefault="00B90E79" w:rsidP="00B90E79">
            <w:pPr>
              <w:jc w:val="center"/>
              <w:rPr>
                <w:sz w:val="20"/>
                <w:szCs w:val="20"/>
              </w:rPr>
            </w:pPr>
            <w:r>
              <w:rPr>
                <w:sz w:val="20"/>
                <w:szCs w:val="20"/>
              </w:rPr>
              <w:t>0</w:t>
            </w:r>
          </w:p>
        </w:tc>
        <w:tc>
          <w:tcPr>
            <w:tcW w:w="1080" w:type="dxa"/>
            <w:shd w:val="clear" w:color="auto" w:fill="auto"/>
          </w:tcPr>
          <w:p w:rsidR="00B90E79" w:rsidRPr="006602A8" w:rsidRDefault="00B90E79" w:rsidP="00B90E79">
            <w:pPr>
              <w:jc w:val="center"/>
              <w:rPr>
                <w:sz w:val="20"/>
                <w:szCs w:val="20"/>
              </w:rPr>
            </w:pPr>
            <w:r>
              <w:rPr>
                <w:sz w:val="20"/>
                <w:szCs w:val="20"/>
              </w:rPr>
              <w:t>2</w:t>
            </w:r>
          </w:p>
        </w:tc>
      </w:tr>
      <w:tr w:rsidR="00B90E79" w:rsidRPr="009369F5" w:rsidTr="000526CB">
        <w:tc>
          <w:tcPr>
            <w:tcW w:w="810" w:type="dxa"/>
          </w:tcPr>
          <w:p w:rsidR="00B90E79" w:rsidRPr="00FE2AD0" w:rsidRDefault="00B90E79" w:rsidP="00B708B3">
            <w:pPr>
              <w:jc w:val="center"/>
              <w:rPr>
                <w:b/>
                <w:sz w:val="20"/>
                <w:szCs w:val="20"/>
              </w:rPr>
            </w:pPr>
            <w:r>
              <w:rPr>
                <w:b/>
                <w:sz w:val="20"/>
                <w:szCs w:val="20"/>
              </w:rPr>
              <w:t>2008</w:t>
            </w:r>
          </w:p>
        </w:tc>
        <w:tc>
          <w:tcPr>
            <w:tcW w:w="1440" w:type="dxa"/>
            <w:shd w:val="clear" w:color="auto" w:fill="auto"/>
          </w:tcPr>
          <w:p w:rsidR="00B90E79" w:rsidRPr="0091312C" w:rsidRDefault="00B90E79" w:rsidP="00B708B3">
            <w:pPr>
              <w:jc w:val="center"/>
              <w:rPr>
                <w:sz w:val="20"/>
                <w:szCs w:val="20"/>
              </w:rPr>
            </w:pPr>
            <w:r>
              <w:rPr>
                <w:sz w:val="20"/>
                <w:szCs w:val="20"/>
              </w:rPr>
              <w:t>304</w:t>
            </w:r>
          </w:p>
        </w:tc>
        <w:tc>
          <w:tcPr>
            <w:tcW w:w="1170" w:type="dxa"/>
            <w:shd w:val="clear" w:color="auto" w:fill="auto"/>
          </w:tcPr>
          <w:p w:rsidR="00B90E79" w:rsidRPr="006602A8" w:rsidRDefault="00B90E79" w:rsidP="00B708B3">
            <w:pPr>
              <w:jc w:val="center"/>
              <w:rPr>
                <w:sz w:val="20"/>
                <w:szCs w:val="20"/>
              </w:rPr>
            </w:pPr>
            <w:r>
              <w:rPr>
                <w:sz w:val="20"/>
                <w:szCs w:val="20"/>
              </w:rPr>
              <w:t>28</w:t>
            </w:r>
          </w:p>
        </w:tc>
        <w:tc>
          <w:tcPr>
            <w:tcW w:w="1332" w:type="dxa"/>
          </w:tcPr>
          <w:p w:rsidR="00B90E79" w:rsidRDefault="00B90E79" w:rsidP="00B708B3">
            <w:pPr>
              <w:jc w:val="center"/>
              <w:rPr>
                <w:sz w:val="20"/>
                <w:szCs w:val="20"/>
              </w:rPr>
            </w:pPr>
            <w:r>
              <w:rPr>
                <w:sz w:val="20"/>
                <w:szCs w:val="20"/>
              </w:rPr>
              <w:t>3</w:t>
            </w:r>
          </w:p>
        </w:tc>
        <w:tc>
          <w:tcPr>
            <w:tcW w:w="900" w:type="dxa"/>
          </w:tcPr>
          <w:p w:rsidR="00B90E79" w:rsidRDefault="00B90E79" w:rsidP="00B708B3">
            <w:pPr>
              <w:jc w:val="center"/>
              <w:rPr>
                <w:sz w:val="20"/>
                <w:szCs w:val="20"/>
              </w:rPr>
            </w:pPr>
            <w:r>
              <w:rPr>
                <w:sz w:val="20"/>
                <w:szCs w:val="20"/>
              </w:rPr>
              <w:t>3</w:t>
            </w:r>
          </w:p>
        </w:tc>
        <w:tc>
          <w:tcPr>
            <w:tcW w:w="900" w:type="dxa"/>
            <w:shd w:val="clear" w:color="auto" w:fill="auto"/>
          </w:tcPr>
          <w:p w:rsidR="00B90E79" w:rsidRPr="006602A8" w:rsidRDefault="00B90E79" w:rsidP="00B708B3">
            <w:pPr>
              <w:jc w:val="center"/>
              <w:rPr>
                <w:sz w:val="20"/>
                <w:szCs w:val="20"/>
              </w:rPr>
            </w:pPr>
            <w:r>
              <w:rPr>
                <w:sz w:val="20"/>
                <w:szCs w:val="20"/>
              </w:rPr>
              <w:t>2</w:t>
            </w:r>
          </w:p>
        </w:tc>
        <w:tc>
          <w:tcPr>
            <w:tcW w:w="1080" w:type="dxa"/>
            <w:shd w:val="clear" w:color="auto" w:fill="auto"/>
          </w:tcPr>
          <w:p w:rsidR="00B90E79" w:rsidRPr="006602A8" w:rsidRDefault="00B90E79" w:rsidP="00B708B3">
            <w:pPr>
              <w:jc w:val="center"/>
              <w:rPr>
                <w:sz w:val="20"/>
                <w:szCs w:val="20"/>
              </w:rPr>
            </w:pPr>
            <w:r>
              <w:rPr>
                <w:sz w:val="20"/>
                <w:szCs w:val="20"/>
              </w:rPr>
              <w:t>0</w:t>
            </w:r>
          </w:p>
        </w:tc>
        <w:tc>
          <w:tcPr>
            <w:tcW w:w="1080" w:type="dxa"/>
            <w:shd w:val="clear" w:color="auto" w:fill="auto"/>
          </w:tcPr>
          <w:p w:rsidR="00B90E79" w:rsidRPr="006602A8" w:rsidRDefault="00B90E79" w:rsidP="00B708B3">
            <w:pPr>
              <w:jc w:val="center"/>
              <w:rPr>
                <w:sz w:val="20"/>
                <w:szCs w:val="20"/>
              </w:rPr>
            </w:pPr>
            <w:r>
              <w:rPr>
                <w:sz w:val="20"/>
                <w:szCs w:val="20"/>
              </w:rPr>
              <w:t>2</w:t>
            </w:r>
          </w:p>
        </w:tc>
      </w:tr>
      <w:tr w:rsidR="00B90E79" w:rsidRPr="009369F5" w:rsidTr="000526CB">
        <w:tc>
          <w:tcPr>
            <w:tcW w:w="810" w:type="dxa"/>
          </w:tcPr>
          <w:p w:rsidR="00B90E79" w:rsidRPr="00FE2AD0" w:rsidRDefault="00B90E79" w:rsidP="00B708B3">
            <w:pPr>
              <w:jc w:val="center"/>
              <w:rPr>
                <w:b/>
                <w:sz w:val="20"/>
                <w:szCs w:val="20"/>
              </w:rPr>
            </w:pPr>
            <w:r w:rsidRPr="00FE2AD0">
              <w:rPr>
                <w:b/>
                <w:sz w:val="20"/>
                <w:szCs w:val="20"/>
              </w:rPr>
              <w:t>2007</w:t>
            </w:r>
          </w:p>
        </w:tc>
        <w:tc>
          <w:tcPr>
            <w:tcW w:w="1440" w:type="dxa"/>
            <w:shd w:val="clear" w:color="auto" w:fill="auto"/>
          </w:tcPr>
          <w:p w:rsidR="00B90E79" w:rsidRPr="0091312C" w:rsidRDefault="00B90E79" w:rsidP="00B708B3">
            <w:pPr>
              <w:jc w:val="center"/>
              <w:rPr>
                <w:sz w:val="20"/>
                <w:szCs w:val="20"/>
              </w:rPr>
            </w:pPr>
            <w:r w:rsidRPr="0091312C">
              <w:rPr>
                <w:sz w:val="20"/>
                <w:szCs w:val="20"/>
              </w:rPr>
              <w:t>326</w:t>
            </w:r>
          </w:p>
        </w:tc>
        <w:tc>
          <w:tcPr>
            <w:tcW w:w="1170" w:type="dxa"/>
            <w:shd w:val="clear" w:color="auto" w:fill="auto"/>
          </w:tcPr>
          <w:p w:rsidR="00B90E79" w:rsidRPr="006602A8" w:rsidRDefault="00B90E79" w:rsidP="00B708B3">
            <w:pPr>
              <w:jc w:val="center"/>
              <w:rPr>
                <w:sz w:val="20"/>
                <w:szCs w:val="20"/>
              </w:rPr>
            </w:pPr>
            <w:r w:rsidRPr="006602A8">
              <w:rPr>
                <w:sz w:val="20"/>
                <w:szCs w:val="20"/>
              </w:rPr>
              <w:t>28</w:t>
            </w:r>
          </w:p>
        </w:tc>
        <w:tc>
          <w:tcPr>
            <w:tcW w:w="1332" w:type="dxa"/>
          </w:tcPr>
          <w:p w:rsidR="00B90E79" w:rsidRPr="006602A8" w:rsidRDefault="00B90E79" w:rsidP="00B708B3">
            <w:pPr>
              <w:jc w:val="center"/>
              <w:rPr>
                <w:sz w:val="20"/>
                <w:szCs w:val="20"/>
              </w:rPr>
            </w:pPr>
            <w:r>
              <w:rPr>
                <w:sz w:val="20"/>
                <w:szCs w:val="20"/>
              </w:rPr>
              <w:t>3</w:t>
            </w:r>
          </w:p>
        </w:tc>
        <w:tc>
          <w:tcPr>
            <w:tcW w:w="900" w:type="dxa"/>
          </w:tcPr>
          <w:p w:rsidR="00B90E79" w:rsidRPr="006602A8" w:rsidRDefault="00B90E79" w:rsidP="00B708B3">
            <w:pPr>
              <w:jc w:val="center"/>
              <w:rPr>
                <w:sz w:val="20"/>
                <w:szCs w:val="20"/>
              </w:rPr>
            </w:pPr>
            <w:r>
              <w:rPr>
                <w:sz w:val="20"/>
                <w:szCs w:val="20"/>
              </w:rPr>
              <w:t>3</w:t>
            </w:r>
          </w:p>
        </w:tc>
        <w:tc>
          <w:tcPr>
            <w:tcW w:w="900" w:type="dxa"/>
            <w:shd w:val="clear" w:color="auto" w:fill="auto"/>
          </w:tcPr>
          <w:p w:rsidR="00B90E79" w:rsidRPr="006602A8" w:rsidRDefault="00B90E79" w:rsidP="00B708B3">
            <w:pPr>
              <w:jc w:val="center"/>
              <w:rPr>
                <w:sz w:val="20"/>
                <w:szCs w:val="20"/>
              </w:rPr>
            </w:pPr>
            <w:r w:rsidRPr="006602A8">
              <w:rPr>
                <w:sz w:val="20"/>
                <w:szCs w:val="20"/>
              </w:rPr>
              <w:t>2</w:t>
            </w:r>
          </w:p>
        </w:tc>
        <w:tc>
          <w:tcPr>
            <w:tcW w:w="1080" w:type="dxa"/>
            <w:shd w:val="clear" w:color="auto" w:fill="auto"/>
          </w:tcPr>
          <w:p w:rsidR="00B90E79" w:rsidRPr="006602A8" w:rsidRDefault="00B90E79" w:rsidP="00B708B3">
            <w:pPr>
              <w:jc w:val="center"/>
              <w:rPr>
                <w:sz w:val="20"/>
                <w:szCs w:val="20"/>
              </w:rPr>
            </w:pPr>
            <w:r w:rsidRPr="006602A8">
              <w:rPr>
                <w:sz w:val="20"/>
                <w:szCs w:val="20"/>
              </w:rPr>
              <w:t>0</w:t>
            </w:r>
          </w:p>
        </w:tc>
        <w:tc>
          <w:tcPr>
            <w:tcW w:w="1080" w:type="dxa"/>
            <w:shd w:val="clear" w:color="auto" w:fill="auto"/>
          </w:tcPr>
          <w:p w:rsidR="00B90E79" w:rsidRPr="006602A8" w:rsidRDefault="00B90E79" w:rsidP="00B708B3">
            <w:pPr>
              <w:jc w:val="center"/>
              <w:rPr>
                <w:sz w:val="20"/>
                <w:szCs w:val="20"/>
              </w:rPr>
            </w:pPr>
            <w:r w:rsidRPr="006602A8">
              <w:rPr>
                <w:sz w:val="20"/>
                <w:szCs w:val="20"/>
              </w:rPr>
              <w:t>2</w:t>
            </w:r>
          </w:p>
        </w:tc>
      </w:tr>
      <w:tr w:rsidR="00B90E79" w:rsidRPr="009369F5" w:rsidTr="000526CB">
        <w:tc>
          <w:tcPr>
            <w:tcW w:w="810" w:type="dxa"/>
          </w:tcPr>
          <w:p w:rsidR="00B90E79" w:rsidRPr="00FE2AD0" w:rsidRDefault="00B90E79" w:rsidP="00B708B3">
            <w:pPr>
              <w:jc w:val="center"/>
              <w:rPr>
                <w:b/>
                <w:sz w:val="20"/>
                <w:szCs w:val="20"/>
              </w:rPr>
            </w:pPr>
            <w:r w:rsidRPr="00FE2AD0">
              <w:rPr>
                <w:b/>
                <w:sz w:val="20"/>
                <w:szCs w:val="20"/>
              </w:rPr>
              <w:t>2006</w:t>
            </w:r>
          </w:p>
        </w:tc>
        <w:tc>
          <w:tcPr>
            <w:tcW w:w="1440" w:type="dxa"/>
            <w:shd w:val="clear" w:color="auto" w:fill="auto"/>
          </w:tcPr>
          <w:p w:rsidR="00B90E79" w:rsidRPr="0091312C" w:rsidRDefault="00B90E79" w:rsidP="00B708B3">
            <w:pPr>
              <w:jc w:val="center"/>
              <w:rPr>
                <w:sz w:val="20"/>
                <w:szCs w:val="20"/>
              </w:rPr>
            </w:pPr>
            <w:r w:rsidRPr="0091312C">
              <w:rPr>
                <w:sz w:val="20"/>
                <w:szCs w:val="20"/>
              </w:rPr>
              <w:t>314</w:t>
            </w:r>
          </w:p>
        </w:tc>
        <w:tc>
          <w:tcPr>
            <w:tcW w:w="1170" w:type="dxa"/>
            <w:shd w:val="clear" w:color="auto" w:fill="auto"/>
          </w:tcPr>
          <w:p w:rsidR="00B90E79" w:rsidRPr="006602A8" w:rsidRDefault="00B90E79" w:rsidP="00B708B3">
            <w:pPr>
              <w:jc w:val="center"/>
              <w:rPr>
                <w:sz w:val="20"/>
                <w:szCs w:val="20"/>
              </w:rPr>
            </w:pPr>
            <w:r w:rsidRPr="006602A8">
              <w:rPr>
                <w:sz w:val="20"/>
                <w:szCs w:val="20"/>
              </w:rPr>
              <w:t>28</w:t>
            </w:r>
          </w:p>
        </w:tc>
        <w:tc>
          <w:tcPr>
            <w:tcW w:w="1332" w:type="dxa"/>
          </w:tcPr>
          <w:p w:rsidR="00B90E79" w:rsidRPr="006602A8" w:rsidRDefault="00B90E79" w:rsidP="00B708B3">
            <w:pPr>
              <w:jc w:val="center"/>
              <w:rPr>
                <w:sz w:val="20"/>
                <w:szCs w:val="20"/>
              </w:rPr>
            </w:pPr>
            <w:r>
              <w:rPr>
                <w:sz w:val="20"/>
                <w:szCs w:val="20"/>
              </w:rPr>
              <w:t>3</w:t>
            </w:r>
          </w:p>
        </w:tc>
        <w:tc>
          <w:tcPr>
            <w:tcW w:w="900" w:type="dxa"/>
          </w:tcPr>
          <w:p w:rsidR="00B90E79" w:rsidRPr="006602A8" w:rsidRDefault="00B90E79" w:rsidP="00B708B3">
            <w:pPr>
              <w:jc w:val="center"/>
              <w:rPr>
                <w:sz w:val="20"/>
                <w:szCs w:val="20"/>
              </w:rPr>
            </w:pPr>
            <w:r>
              <w:rPr>
                <w:sz w:val="20"/>
                <w:szCs w:val="20"/>
              </w:rPr>
              <w:t>4</w:t>
            </w:r>
          </w:p>
        </w:tc>
        <w:tc>
          <w:tcPr>
            <w:tcW w:w="900" w:type="dxa"/>
            <w:shd w:val="clear" w:color="auto" w:fill="auto"/>
          </w:tcPr>
          <w:p w:rsidR="00B90E79" w:rsidRPr="006602A8" w:rsidRDefault="00B90E79" w:rsidP="00B708B3">
            <w:pPr>
              <w:jc w:val="center"/>
              <w:rPr>
                <w:sz w:val="20"/>
                <w:szCs w:val="20"/>
              </w:rPr>
            </w:pPr>
            <w:r w:rsidRPr="006602A8">
              <w:rPr>
                <w:sz w:val="20"/>
                <w:szCs w:val="20"/>
              </w:rPr>
              <w:t>2</w:t>
            </w:r>
          </w:p>
        </w:tc>
        <w:tc>
          <w:tcPr>
            <w:tcW w:w="1080" w:type="dxa"/>
            <w:shd w:val="clear" w:color="auto" w:fill="auto"/>
          </w:tcPr>
          <w:p w:rsidR="00B90E79" w:rsidRPr="006602A8" w:rsidRDefault="00B90E79" w:rsidP="00B708B3">
            <w:pPr>
              <w:jc w:val="center"/>
              <w:rPr>
                <w:sz w:val="20"/>
                <w:szCs w:val="20"/>
              </w:rPr>
            </w:pPr>
            <w:r w:rsidRPr="006602A8">
              <w:rPr>
                <w:sz w:val="20"/>
                <w:szCs w:val="20"/>
              </w:rPr>
              <w:t>0</w:t>
            </w:r>
          </w:p>
        </w:tc>
        <w:tc>
          <w:tcPr>
            <w:tcW w:w="1080" w:type="dxa"/>
            <w:shd w:val="clear" w:color="auto" w:fill="auto"/>
          </w:tcPr>
          <w:p w:rsidR="00B90E79" w:rsidRPr="006602A8" w:rsidRDefault="00B90E79" w:rsidP="00B708B3">
            <w:pPr>
              <w:jc w:val="center"/>
              <w:rPr>
                <w:sz w:val="20"/>
                <w:szCs w:val="20"/>
              </w:rPr>
            </w:pPr>
            <w:r w:rsidRPr="006602A8">
              <w:rPr>
                <w:sz w:val="20"/>
                <w:szCs w:val="20"/>
              </w:rPr>
              <w:t>2</w:t>
            </w:r>
          </w:p>
        </w:tc>
      </w:tr>
      <w:tr w:rsidR="00B90E79" w:rsidRPr="009369F5" w:rsidTr="000526CB">
        <w:tc>
          <w:tcPr>
            <w:tcW w:w="810" w:type="dxa"/>
          </w:tcPr>
          <w:p w:rsidR="00B90E79" w:rsidRPr="00FE2AD0" w:rsidRDefault="00B90E79" w:rsidP="00B708B3">
            <w:pPr>
              <w:jc w:val="center"/>
              <w:rPr>
                <w:b/>
                <w:sz w:val="20"/>
                <w:szCs w:val="20"/>
              </w:rPr>
            </w:pPr>
            <w:r w:rsidRPr="00FE2AD0">
              <w:rPr>
                <w:b/>
                <w:sz w:val="20"/>
                <w:szCs w:val="20"/>
              </w:rPr>
              <w:t>2005</w:t>
            </w:r>
          </w:p>
        </w:tc>
        <w:tc>
          <w:tcPr>
            <w:tcW w:w="1440" w:type="dxa"/>
            <w:shd w:val="clear" w:color="auto" w:fill="auto"/>
          </w:tcPr>
          <w:p w:rsidR="00B90E79" w:rsidRPr="0091312C" w:rsidRDefault="00B90E79" w:rsidP="00B708B3">
            <w:pPr>
              <w:jc w:val="center"/>
              <w:rPr>
                <w:sz w:val="20"/>
                <w:szCs w:val="20"/>
              </w:rPr>
            </w:pPr>
            <w:r w:rsidRPr="0091312C">
              <w:rPr>
                <w:sz w:val="20"/>
                <w:szCs w:val="20"/>
              </w:rPr>
              <w:t>356</w:t>
            </w:r>
          </w:p>
        </w:tc>
        <w:tc>
          <w:tcPr>
            <w:tcW w:w="1170" w:type="dxa"/>
            <w:shd w:val="clear" w:color="auto" w:fill="auto"/>
          </w:tcPr>
          <w:p w:rsidR="00B90E79" w:rsidRPr="006602A8" w:rsidRDefault="00B90E79" w:rsidP="00B708B3">
            <w:pPr>
              <w:jc w:val="center"/>
              <w:rPr>
                <w:sz w:val="20"/>
                <w:szCs w:val="20"/>
              </w:rPr>
            </w:pPr>
            <w:r w:rsidRPr="006602A8">
              <w:rPr>
                <w:sz w:val="20"/>
                <w:szCs w:val="20"/>
              </w:rPr>
              <w:t>28</w:t>
            </w:r>
          </w:p>
        </w:tc>
        <w:tc>
          <w:tcPr>
            <w:tcW w:w="1332" w:type="dxa"/>
          </w:tcPr>
          <w:p w:rsidR="00B90E79" w:rsidRPr="006602A8" w:rsidRDefault="00B90E79" w:rsidP="00B708B3">
            <w:pPr>
              <w:jc w:val="center"/>
              <w:rPr>
                <w:sz w:val="20"/>
                <w:szCs w:val="20"/>
              </w:rPr>
            </w:pPr>
            <w:r>
              <w:rPr>
                <w:sz w:val="20"/>
                <w:szCs w:val="20"/>
              </w:rPr>
              <w:t>3</w:t>
            </w:r>
          </w:p>
        </w:tc>
        <w:tc>
          <w:tcPr>
            <w:tcW w:w="900" w:type="dxa"/>
          </w:tcPr>
          <w:p w:rsidR="00B90E79" w:rsidRPr="006602A8" w:rsidRDefault="00B90E79" w:rsidP="00B708B3">
            <w:pPr>
              <w:jc w:val="center"/>
              <w:rPr>
                <w:sz w:val="20"/>
                <w:szCs w:val="20"/>
              </w:rPr>
            </w:pPr>
            <w:r>
              <w:rPr>
                <w:sz w:val="20"/>
                <w:szCs w:val="20"/>
              </w:rPr>
              <w:t>4</w:t>
            </w:r>
          </w:p>
        </w:tc>
        <w:tc>
          <w:tcPr>
            <w:tcW w:w="900" w:type="dxa"/>
            <w:shd w:val="clear" w:color="auto" w:fill="auto"/>
          </w:tcPr>
          <w:p w:rsidR="00B90E79" w:rsidRPr="006602A8" w:rsidRDefault="00B90E79" w:rsidP="00B708B3">
            <w:pPr>
              <w:jc w:val="center"/>
              <w:rPr>
                <w:sz w:val="20"/>
                <w:szCs w:val="20"/>
              </w:rPr>
            </w:pPr>
            <w:r w:rsidRPr="006602A8">
              <w:rPr>
                <w:sz w:val="20"/>
                <w:szCs w:val="20"/>
              </w:rPr>
              <w:t>2</w:t>
            </w:r>
          </w:p>
        </w:tc>
        <w:tc>
          <w:tcPr>
            <w:tcW w:w="1080" w:type="dxa"/>
            <w:shd w:val="clear" w:color="auto" w:fill="auto"/>
          </w:tcPr>
          <w:p w:rsidR="00B90E79" w:rsidRPr="006602A8" w:rsidRDefault="00B90E79" w:rsidP="00B708B3">
            <w:pPr>
              <w:jc w:val="center"/>
              <w:rPr>
                <w:sz w:val="20"/>
                <w:szCs w:val="20"/>
              </w:rPr>
            </w:pPr>
            <w:r w:rsidRPr="006602A8">
              <w:rPr>
                <w:sz w:val="20"/>
                <w:szCs w:val="20"/>
              </w:rPr>
              <w:t>0</w:t>
            </w:r>
          </w:p>
        </w:tc>
        <w:tc>
          <w:tcPr>
            <w:tcW w:w="1080" w:type="dxa"/>
            <w:shd w:val="clear" w:color="auto" w:fill="auto"/>
          </w:tcPr>
          <w:p w:rsidR="00B90E79" w:rsidRPr="006602A8" w:rsidRDefault="00B90E79" w:rsidP="00B708B3">
            <w:pPr>
              <w:jc w:val="center"/>
              <w:rPr>
                <w:sz w:val="20"/>
                <w:szCs w:val="20"/>
              </w:rPr>
            </w:pPr>
            <w:r w:rsidRPr="006602A8">
              <w:rPr>
                <w:sz w:val="20"/>
                <w:szCs w:val="20"/>
              </w:rPr>
              <w:t>3</w:t>
            </w:r>
          </w:p>
        </w:tc>
      </w:tr>
      <w:tr w:rsidR="00B90E79" w:rsidRPr="009369F5" w:rsidTr="000526CB">
        <w:tc>
          <w:tcPr>
            <w:tcW w:w="810" w:type="dxa"/>
          </w:tcPr>
          <w:p w:rsidR="00B90E79" w:rsidRPr="00FE2AD0" w:rsidRDefault="00B90E79" w:rsidP="00B708B3">
            <w:pPr>
              <w:jc w:val="center"/>
              <w:rPr>
                <w:b/>
                <w:sz w:val="20"/>
                <w:szCs w:val="20"/>
              </w:rPr>
            </w:pPr>
            <w:r w:rsidRPr="00FE2AD0">
              <w:rPr>
                <w:b/>
                <w:sz w:val="20"/>
                <w:szCs w:val="20"/>
              </w:rPr>
              <w:t>2004</w:t>
            </w:r>
          </w:p>
        </w:tc>
        <w:tc>
          <w:tcPr>
            <w:tcW w:w="1440" w:type="dxa"/>
            <w:shd w:val="clear" w:color="auto" w:fill="auto"/>
          </w:tcPr>
          <w:p w:rsidR="00B90E79" w:rsidRPr="0091312C" w:rsidRDefault="00B90E79" w:rsidP="00B708B3">
            <w:pPr>
              <w:jc w:val="center"/>
              <w:rPr>
                <w:sz w:val="20"/>
                <w:szCs w:val="20"/>
              </w:rPr>
            </w:pPr>
            <w:r w:rsidRPr="0091312C">
              <w:rPr>
                <w:sz w:val="20"/>
                <w:szCs w:val="20"/>
              </w:rPr>
              <w:t>357</w:t>
            </w:r>
          </w:p>
        </w:tc>
        <w:tc>
          <w:tcPr>
            <w:tcW w:w="1170" w:type="dxa"/>
            <w:shd w:val="clear" w:color="auto" w:fill="auto"/>
          </w:tcPr>
          <w:p w:rsidR="00B90E79" w:rsidRPr="006602A8" w:rsidRDefault="00B90E79" w:rsidP="00B708B3">
            <w:pPr>
              <w:jc w:val="center"/>
              <w:rPr>
                <w:sz w:val="20"/>
                <w:szCs w:val="20"/>
              </w:rPr>
            </w:pPr>
            <w:r w:rsidRPr="006602A8">
              <w:rPr>
                <w:sz w:val="20"/>
                <w:szCs w:val="20"/>
              </w:rPr>
              <w:t>28</w:t>
            </w:r>
          </w:p>
        </w:tc>
        <w:tc>
          <w:tcPr>
            <w:tcW w:w="1332" w:type="dxa"/>
          </w:tcPr>
          <w:p w:rsidR="00B90E79" w:rsidRPr="006602A8" w:rsidRDefault="00B90E79" w:rsidP="00B708B3">
            <w:pPr>
              <w:jc w:val="center"/>
              <w:rPr>
                <w:sz w:val="20"/>
                <w:szCs w:val="20"/>
              </w:rPr>
            </w:pPr>
            <w:r>
              <w:rPr>
                <w:sz w:val="20"/>
                <w:szCs w:val="20"/>
              </w:rPr>
              <w:t>3</w:t>
            </w:r>
          </w:p>
        </w:tc>
        <w:tc>
          <w:tcPr>
            <w:tcW w:w="900" w:type="dxa"/>
          </w:tcPr>
          <w:p w:rsidR="00B90E79" w:rsidRPr="006602A8" w:rsidRDefault="00B90E79" w:rsidP="00B708B3">
            <w:pPr>
              <w:jc w:val="center"/>
              <w:rPr>
                <w:sz w:val="20"/>
                <w:szCs w:val="20"/>
              </w:rPr>
            </w:pPr>
            <w:r>
              <w:rPr>
                <w:sz w:val="20"/>
                <w:szCs w:val="20"/>
              </w:rPr>
              <w:t>4</w:t>
            </w:r>
          </w:p>
        </w:tc>
        <w:tc>
          <w:tcPr>
            <w:tcW w:w="900" w:type="dxa"/>
            <w:shd w:val="clear" w:color="auto" w:fill="auto"/>
          </w:tcPr>
          <w:p w:rsidR="00B90E79" w:rsidRPr="006602A8" w:rsidRDefault="00B90E79" w:rsidP="00B708B3">
            <w:pPr>
              <w:jc w:val="center"/>
              <w:rPr>
                <w:sz w:val="20"/>
                <w:szCs w:val="20"/>
              </w:rPr>
            </w:pPr>
            <w:r w:rsidRPr="006602A8">
              <w:rPr>
                <w:sz w:val="20"/>
                <w:szCs w:val="20"/>
              </w:rPr>
              <w:t>2</w:t>
            </w:r>
          </w:p>
        </w:tc>
        <w:tc>
          <w:tcPr>
            <w:tcW w:w="1080" w:type="dxa"/>
            <w:shd w:val="clear" w:color="auto" w:fill="auto"/>
          </w:tcPr>
          <w:p w:rsidR="00B90E79" w:rsidRPr="006602A8" w:rsidRDefault="00B90E79" w:rsidP="00B708B3">
            <w:pPr>
              <w:jc w:val="center"/>
              <w:rPr>
                <w:sz w:val="20"/>
                <w:szCs w:val="20"/>
              </w:rPr>
            </w:pPr>
            <w:r w:rsidRPr="006602A8">
              <w:rPr>
                <w:sz w:val="20"/>
                <w:szCs w:val="20"/>
              </w:rPr>
              <w:t>0</w:t>
            </w:r>
          </w:p>
        </w:tc>
        <w:tc>
          <w:tcPr>
            <w:tcW w:w="1080" w:type="dxa"/>
            <w:shd w:val="clear" w:color="auto" w:fill="auto"/>
          </w:tcPr>
          <w:p w:rsidR="00B90E79" w:rsidRPr="006602A8" w:rsidRDefault="00B90E79" w:rsidP="00B708B3">
            <w:pPr>
              <w:jc w:val="center"/>
              <w:rPr>
                <w:sz w:val="20"/>
                <w:szCs w:val="20"/>
              </w:rPr>
            </w:pPr>
            <w:r w:rsidRPr="006602A8">
              <w:rPr>
                <w:sz w:val="20"/>
                <w:szCs w:val="20"/>
              </w:rPr>
              <w:t>3</w:t>
            </w:r>
          </w:p>
        </w:tc>
      </w:tr>
      <w:tr w:rsidR="00B90E79" w:rsidRPr="009369F5" w:rsidTr="000526CB">
        <w:tc>
          <w:tcPr>
            <w:tcW w:w="810" w:type="dxa"/>
          </w:tcPr>
          <w:p w:rsidR="00B90E79" w:rsidRPr="00FE2AD0" w:rsidRDefault="00B90E79" w:rsidP="00B708B3">
            <w:pPr>
              <w:jc w:val="center"/>
              <w:rPr>
                <w:b/>
                <w:sz w:val="20"/>
                <w:szCs w:val="20"/>
              </w:rPr>
            </w:pPr>
            <w:r w:rsidRPr="00FE2AD0">
              <w:rPr>
                <w:b/>
                <w:sz w:val="20"/>
                <w:szCs w:val="20"/>
              </w:rPr>
              <w:t>2003</w:t>
            </w:r>
          </w:p>
        </w:tc>
        <w:tc>
          <w:tcPr>
            <w:tcW w:w="1440" w:type="dxa"/>
            <w:shd w:val="clear" w:color="auto" w:fill="auto"/>
          </w:tcPr>
          <w:p w:rsidR="00B90E79" w:rsidRPr="0091312C" w:rsidRDefault="00B90E79" w:rsidP="00B708B3">
            <w:pPr>
              <w:jc w:val="center"/>
              <w:rPr>
                <w:sz w:val="20"/>
                <w:szCs w:val="20"/>
              </w:rPr>
            </w:pPr>
            <w:r w:rsidRPr="0091312C">
              <w:rPr>
                <w:sz w:val="20"/>
                <w:szCs w:val="20"/>
              </w:rPr>
              <w:t>353</w:t>
            </w:r>
          </w:p>
        </w:tc>
        <w:tc>
          <w:tcPr>
            <w:tcW w:w="1170" w:type="dxa"/>
            <w:shd w:val="clear" w:color="auto" w:fill="auto"/>
          </w:tcPr>
          <w:p w:rsidR="00B90E79" w:rsidRPr="006602A8" w:rsidRDefault="00B90E79" w:rsidP="00B708B3">
            <w:pPr>
              <w:jc w:val="center"/>
              <w:rPr>
                <w:sz w:val="20"/>
                <w:szCs w:val="20"/>
              </w:rPr>
            </w:pPr>
            <w:r w:rsidRPr="006602A8">
              <w:rPr>
                <w:sz w:val="20"/>
                <w:szCs w:val="20"/>
              </w:rPr>
              <w:t>28</w:t>
            </w:r>
          </w:p>
        </w:tc>
        <w:tc>
          <w:tcPr>
            <w:tcW w:w="1332" w:type="dxa"/>
          </w:tcPr>
          <w:p w:rsidR="00B90E79" w:rsidRPr="006602A8" w:rsidRDefault="00B90E79" w:rsidP="00B708B3">
            <w:pPr>
              <w:jc w:val="center"/>
              <w:rPr>
                <w:sz w:val="20"/>
                <w:szCs w:val="20"/>
              </w:rPr>
            </w:pPr>
            <w:r>
              <w:rPr>
                <w:sz w:val="20"/>
                <w:szCs w:val="20"/>
              </w:rPr>
              <w:t>3</w:t>
            </w:r>
          </w:p>
        </w:tc>
        <w:tc>
          <w:tcPr>
            <w:tcW w:w="900" w:type="dxa"/>
          </w:tcPr>
          <w:p w:rsidR="00B90E79" w:rsidRPr="006602A8" w:rsidRDefault="00B90E79" w:rsidP="00B708B3">
            <w:pPr>
              <w:jc w:val="center"/>
              <w:rPr>
                <w:sz w:val="20"/>
                <w:szCs w:val="20"/>
              </w:rPr>
            </w:pPr>
            <w:r>
              <w:rPr>
                <w:sz w:val="20"/>
                <w:szCs w:val="20"/>
              </w:rPr>
              <w:t>4</w:t>
            </w:r>
          </w:p>
        </w:tc>
        <w:tc>
          <w:tcPr>
            <w:tcW w:w="900" w:type="dxa"/>
            <w:shd w:val="clear" w:color="auto" w:fill="auto"/>
          </w:tcPr>
          <w:p w:rsidR="00B90E79" w:rsidRPr="006602A8" w:rsidRDefault="00B90E79" w:rsidP="00B708B3">
            <w:pPr>
              <w:jc w:val="center"/>
              <w:rPr>
                <w:sz w:val="20"/>
                <w:szCs w:val="20"/>
              </w:rPr>
            </w:pPr>
            <w:r w:rsidRPr="006602A8">
              <w:rPr>
                <w:sz w:val="20"/>
                <w:szCs w:val="20"/>
              </w:rPr>
              <w:t>2</w:t>
            </w:r>
          </w:p>
        </w:tc>
        <w:tc>
          <w:tcPr>
            <w:tcW w:w="1080" w:type="dxa"/>
            <w:shd w:val="clear" w:color="auto" w:fill="auto"/>
          </w:tcPr>
          <w:p w:rsidR="00B90E79" w:rsidRPr="006602A8" w:rsidRDefault="00B90E79" w:rsidP="00B708B3">
            <w:pPr>
              <w:jc w:val="center"/>
              <w:rPr>
                <w:sz w:val="20"/>
                <w:szCs w:val="20"/>
              </w:rPr>
            </w:pPr>
            <w:r w:rsidRPr="006602A8">
              <w:rPr>
                <w:sz w:val="20"/>
                <w:szCs w:val="20"/>
              </w:rPr>
              <w:t>0</w:t>
            </w:r>
          </w:p>
        </w:tc>
        <w:tc>
          <w:tcPr>
            <w:tcW w:w="1080" w:type="dxa"/>
            <w:shd w:val="clear" w:color="auto" w:fill="auto"/>
          </w:tcPr>
          <w:p w:rsidR="00B90E79" w:rsidRPr="006602A8" w:rsidRDefault="00B90E79" w:rsidP="00B708B3">
            <w:pPr>
              <w:jc w:val="center"/>
              <w:rPr>
                <w:sz w:val="20"/>
                <w:szCs w:val="20"/>
              </w:rPr>
            </w:pPr>
            <w:r w:rsidRPr="006602A8">
              <w:rPr>
                <w:sz w:val="20"/>
                <w:szCs w:val="20"/>
              </w:rPr>
              <w:t>3</w:t>
            </w:r>
          </w:p>
        </w:tc>
      </w:tr>
    </w:tbl>
    <w:p w:rsidR="00B90E79" w:rsidRPr="00296E8C" w:rsidRDefault="00B90E79" w:rsidP="00B90E79">
      <w:pPr>
        <w:ind w:left="720"/>
        <w:rPr>
          <w:sz w:val="20"/>
          <w:szCs w:val="20"/>
        </w:rPr>
      </w:pPr>
      <w:r w:rsidRPr="00296E8C">
        <w:rPr>
          <w:sz w:val="20"/>
          <w:szCs w:val="20"/>
        </w:rPr>
        <w:t>* 5 unstaffed due to vacant leadership positions</w:t>
      </w:r>
    </w:p>
    <w:p w:rsidR="00B90E79" w:rsidRPr="009369F5" w:rsidRDefault="00B90E79" w:rsidP="00B90E79">
      <w:pPr>
        <w:ind w:left="720"/>
      </w:pPr>
    </w:p>
    <w:p w:rsidR="00B90E79" w:rsidRPr="009369F5" w:rsidRDefault="00B90E79" w:rsidP="00B708B3">
      <w:pPr>
        <w:ind w:left="720"/>
      </w:pPr>
    </w:p>
    <w:p w:rsidR="00B90E79" w:rsidRPr="000A2E1D" w:rsidRDefault="00B90E79" w:rsidP="00464D21">
      <w:pPr>
        <w:spacing w:after="120"/>
        <w:rPr>
          <w:b/>
        </w:rPr>
      </w:pPr>
      <w:r w:rsidRPr="000A2E1D">
        <w:rPr>
          <w:b/>
        </w:rPr>
        <w:t>Acreage protected and r</w:t>
      </w:r>
      <w:r>
        <w:rPr>
          <w:b/>
        </w:rPr>
        <w:t>ecent suppression activity (2004</w:t>
      </w:r>
      <w:r w:rsidRPr="000A2E1D">
        <w:rPr>
          <w:b/>
        </w:rPr>
        <w:t>-200</w:t>
      </w:r>
      <w:r>
        <w:rPr>
          <w:b/>
        </w:rPr>
        <w:t>9</w:t>
      </w:r>
      <w:r w:rsidR="00464D21">
        <w:rPr>
          <w:b/>
        </w:rPr>
        <w:t>)</w:t>
      </w:r>
    </w:p>
    <w:p w:rsidR="00067688" w:rsidRDefault="00B90E79" w:rsidP="00067688">
      <w:pPr>
        <w:spacing w:after="120"/>
      </w:pPr>
      <w:r>
        <w:t xml:space="preserve">California </w:t>
      </w:r>
      <w:r w:rsidRPr="009369F5">
        <w:t xml:space="preserve">BLM manages approximately </w:t>
      </w:r>
      <w:r>
        <w:t>15.2</w:t>
      </w:r>
      <w:r w:rsidRPr="009369F5">
        <w:t xml:space="preserve"> million acres of surface lands in </w:t>
      </w:r>
      <w:r>
        <w:t>California and Nevada</w:t>
      </w:r>
      <w:r w:rsidRPr="009369F5">
        <w:t xml:space="preserve">. </w:t>
      </w:r>
      <w:r>
        <w:t xml:space="preserve"> BLM directly protects 16.3 million acres </w:t>
      </w:r>
      <w:r w:rsidRPr="00440562">
        <w:t>which</w:t>
      </w:r>
      <w:r>
        <w:t xml:space="preserve"> includes 1.4 million acres of non-federal lands and 678 thousand acres of other federal lands (e.g. USFS, USFWS, NPS, and BOR).  Of the 15.2 million acres, about 2.2 million acres is protected by CAL FIRE through an Interagency Suppression Agreement to better utilize limited resources and provide effective fire suppression across all ownerships.  </w:t>
      </w:r>
    </w:p>
    <w:p w:rsidR="00B90E79" w:rsidRDefault="00B90E79" w:rsidP="00B90E79">
      <w:r w:rsidRPr="00043F1B">
        <w:t xml:space="preserve">In the past six years, on average, over 600,000 acres burned due to about 8,000 ignitions within the state across all ownerships with the largest acres burned in 2006 at 759,948 acres. For 2009, a total of 400 thousand </w:t>
      </w:r>
      <w:r>
        <w:t xml:space="preserve">plus </w:t>
      </w:r>
      <w:r w:rsidRPr="00043F1B">
        <w:t>acres have burned due to over 7,216 ignitions across all ownerships with 291 homes and structures lost.</w:t>
      </w:r>
      <w:r>
        <w:t xml:space="preserve"> </w:t>
      </w:r>
    </w:p>
    <w:p w:rsidR="002A46FC" w:rsidRDefault="002A46FC" w:rsidP="002A46FC"/>
    <w:p w:rsidR="00B90E79" w:rsidRDefault="00B90E79" w:rsidP="002A46FC"/>
    <w:p w:rsidR="00DF51DE" w:rsidRPr="00B976F4" w:rsidRDefault="00DF51DE" w:rsidP="00067688">
      <w:pPr>
        <w:spacing w:after="120"/>
        <w:outlineLvl w:val="0"/>
        <w:rPr>
          <w:color w:val="FF0000"/>
        </w:rPr>
      </w:pPr>
      <w:bookmarkStart w:id="32" w:name="_Toc257642734"/>
      <w:r w:rsidRPr="00B976F4">
        <w:rPr>
          <w:b/>
        </w:rPr>
        <w:lastRenderedPageBreak/>
        <w:t>Recent Suppression Activity</w:t>
      </w:r>
      <w:r>
        <w:rPr>
          <w:b/>
        </w:rPr>
        <w:t xml:space="preserve"> (F/P 11, 12, 13, 19 – all yrs as of 3/10/10)</w:t>
      </w:r>
      <w:r w:rsidRPr="00B976F4">
        <w:rPr>
          <w:b/>
        </w:rPr>
        <w:t>:</w:t>
      </w:r>
      <w:bookmarkEnd w:id="32"/>
      <w:r w:rsidRPr="00B976F4">
        <w:rPr>
          <w:b/>
        </w:rPr>
        <w:t xml:space="preserve"> </w:t>
      </w:r>
      <w:r w:rsidRPr="00B976F4">
        <w:rPr>
          <w:color w:val="FF0000"/>
        </w:rPr>
        <w:t xml:space="preserve"> </w:t>
      </w:r>
    </w:p>
    <w:tbl>
      <w:tblPr>
        <w:tblpPr w:leftFromText="180" w:rightFromText="180" w:vertAnchor="text" w:horzAnchor="margin" w:tblpY="52"/>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1368"/>
        <w:gridCol w:w="1530"/>
        <w:gridCol w:w="1359"/>
        <w:gridCol w:w="1436"/>
        <w:gridCol w:w="1147"/>
        <w:gridCol w:w="1080"/>
      </w:tblGrid>
      <w:tr w:rsidR="00DF51DE" w:rsidRPr="009369F5" w:rsidTr="00DF51DE">
        <w:tc>
          <w:tcPr>
            <w:tcW w:w="792" w:type="dxa"/>
            <w:shd w:val="clear" w:color="auto" w:fill="D9D9D9" w:themeFill="background1" w:themeFillShade="D9"/>
            <w:vAlign w:val="center"/>
          </w:tcPr>
          <w:p w:rsidR="00DF51DE" w:rsidRPr="00791184" w:rsidRDefault="00DF51DE" w:rsidP="00DF51DE">
            <w:pPr>
              <w:jc w:val="center"/>
              <w:rPr>
                <w:b/>
                <w:sz w:val="20"/>
                <w:szCs w:val="20"/>
              </w:rPr>
            </w:pPr>
            <w:r w:rsidRPr="00791184">
              <w:rPr>
                <w:b/>
                <w:sz w:val="20"/>
                <w:szCs w:val="20"/>
              </w:rPr>
              <w:t>Year</w:t>
            </w:r>
          </w:p>
        </w:tc>
        <w:tc>
          <w:tcPr>
            <w:tcW w:w="1368" w:type="dxa"/>
            <w:shd w:val="clear" w:color="auto" w:fill="D9D9D9" w:themeFill="background1" w:themeFillShade="D9"/>
            <w:vAlign w:val="center"/>
          </w:tcPr>
          <w:p w:rsidR="00DF51DE" w:rsidRPr="00791184" w:rsidRDefault="00DF51DE" w:rsidP="00DF51DE">
            <w:pPr>
              <w:jc w:val="center"/>
              <w:rPr>
                <w:b/>
                <w:sz w:val="20"/>
                <w:szCs w:val="20"/>
              </w:rPr>
            </w:pPr>
            <w:smartTag w:uri="urn:schemas-microsoft-com:office:smarttags" w:element="place">
              <w:smartTag w:uri="urn:schemas-microsoft-com:office:smarttags" w:element="State">
                <w:r w:rsidRPr="00791184">
                  <w:rPr>
                    <w:b/>
                    <w:sz w:val="20"/>
                    <w:szCs w:val="20"/>
                  </w:rPr>
                  <w:t>California</w:t>
                </w:r>
              </w:smartTag>
            </w:smartTag>
            <w:r w:rsidRPr="00791184">
              <w:rPr>
                <w:b/>
                <w:sz w:val="20"/>
                <w:szCs w:val="20"/>
              </w:rPr>
              <w:t xml:space="preserve"> BLM Fires</w:t>
            </w:r>
          </w:p>
        </w:tc>
        <w:tc>
          <w:tcPr>
            <w:tcW w:w="1530" w:type="dxa"/>
            <w:shd w:val="clear" w:color="auto" w:fill="D9D9D9" w:themeFill="background1" w:themeFillShade="D9"/>
            <w:vAlign w:val="center"/>
          </w:tcPr>
          <w:p w:rsidR="00DF51DE" w:rsidRPr="00791184" w:rsidRDefault="00DF51DE" w:rsidP="00DF51DE">
            <w:pPr>
              <w:jc w:val="center"/>
              <w:rPr>
                <w:b/>
                <w:sz w:val="20"/>
                <w:szCs w:val="20"/>
              </w:rPr>
            </w:pPr>
            <w:smartTag w:uri="urn:schemas-microsoft-com:office:smarttags" w:element="State">
              <w:smartTag w:uri="urn:schemas-microsoft-com:office:smarttags" w:element="place">
                <w:r w:rsidRPr="00791184">
                  <w:rPr>
                    <w:b/>
                    <w:sz w:val="20"/>
                    <w:szCs w:val="20"/>
                  </w:rPr>
                  <w:t>California</w:t>
                </w:r>
              </w:smartTag>
            </w:smartTag>
            <w:r w:rsidRPr="00791184">
              <w:rPr>
                <w:b/>
                <w:sz w:val="20"/>
                <w:szCs w:val="20"/>
              </w:rPr>
              <w:t xml:space="preserve"> BLM Acres</w:t>
            </w:r>
          </w:p>
        </w:tc>
        <w:tc>
          <w:tcPr>
            <w:tcW w:w="1359" w:type="dxa"/>
            <w:shd w:val="clear" w:color="auto" w:fill="D9D9D9" w:themeFill="background1" w:themeFillShade="D9"/>
            <w:vAlign w:val="center"/>
          </w:tcPr>
          <w:p w:rsidR="00DF51DE" w:rsidRPr="00791184" w:rsidRDefault="00DF51DE" w:rsidP="00DF51DE">
            <w:pPr>
              <w:jc w:val="center"/>
              <w:rPr>
                <w:b/>
                <w:sz w:val="20"/>
                <w:szCs w:val="20"/>
              </w:rPr>
            </w:pPr>
            <w:r>
              <w:rPr>
                <w:b/>
                <w:sz w:val="20"/>
                <w:szCs w:val="20"/>
              </w:rPr>
              <w:t xml:space="preserve">National </w:t>
            </w:r>
            <w:r w:rsidRPr="00791184">
              <w:rPr>
                <w:b/>
                <w:sz w:val="20"/>
                <w:szCs w:val="20"/>
              </w:rPr>
              <w:t>BLM Fires</w:t>
            </w:r>
          </w:p>
        </w:tc>
        <w:tc>
          <w:tcPr>
            <w:tcW w:w="1436" w:type="dxa"/>
            <w:shd w:val="clear" w:color="auto" w:fill="D9D9D9" w:themeFill="background1" w:themeFillShade="D9"/>
            <w:vAlign w:val="center"/>
          </w:tcPr>
          <w:p w:rsidR="00DF51DE" w:rsidRPr="00791184" w:rsidRDefault="00DF51DE" w:rsidP="00DF51DE">
            <w:pPr>
              <w:jc w:val="center"/>
              <w:rPr>
                <w:b/>
                <w:sz w:val="20"/>
                <w:szCs w:val="20"/>
              </w:rPr>
            </w:pPr>
            <w:r>
              <w:rPr>
                <w:b/>
                <w:sz w:val="20"/>
                <w:szCs w:val="20"/>
              </w:rPr>
              <w:t xml:space="preserve">National </w:t>
            </w:r>
            <w:r w:rsidRPr="00791184">
              <w:rPr>
                <w:b/>
                <w:sz w:val="20"/>
                <w:szCs w:val="20"/>
              </w:rPr>
              <w:t>BLM Acres</w:t>
            </w:r>
          </w:p>
        </w:tc>
        <w:tc>
          <w:tcPr>
            <w:tcW w:w="1147" w:type="dxa"/>
            <w:shd w:val="clear" w:color="auto" w:fill="D9D9D9" w:themeFill="background1" w:themeFillShade="D9"/>
            <w:vAlign w:val="center"/>
          </w:tcPr>
          <w:p w:rsidR="00DF51DE" w:rsidRPr="00791184" w:rsidRDefault="00DF51DE" w:rsidP="00DF51DE">
            <w:pPr>
              <w:jc w:val="center"/>
              <w:rPr>
                <w:b/>
                <w:sz w:val="20"/>
                <w:szCs w:val="20"/>
              </w:rPr>
            </w:pPr>
            <w:r w:rsidRPr="00791184">
              <w:rPr>
                <w:b/>
                <w:sz w:val="20"/>
                <w:szCs w:val="20"/>
              </w:rPr>
              <w:t>% of  BLM Fires</w:t>
            </w:r>
          </w:p>
        </w:tc>
        <w:tc>
          <w:tcPr>
            <w:tcW w:w="1080" w:type="dxa"/>
            <w:shd w:val="clear" w:color="auto" w:fill="D9D9D9" w:themeFill="background1" w:themeFillShade="D9"/>
            <w:vAlign w:val="center"/>
          </w:tcPr>
          <w:p w:rsidR="00DF51DE" w:rsidRPr="00791184" w:rsidRDefault="00DF51DE" w:rsidP="00DF51DE">
            <w:pPr>
              <w:jc w:val="center"/>
              <w:rPr>
                <w:b/>
                <w:sz w:val="20"/>
                <w:szCs w:val="20"/>
              </w:rPr>
            </w:pPr>
            <w:r w:rsidRPr="00791184">
              <w:rPr>
                <w:b/>
                <w:sz w:val="20"/>
                <w:szCs w:val="20"/>
              </w:rPr>
              <w:t>% of</w:t>
            </w:r>
          </w:p>
          <w:p w:rsidR="00DF51DE" w:rsidRPr="00791184" w:rsidRDefault="00DF51DE" w:rsidP="00DF51DE">
            <w:pPr>
              <w:jc w:val="center"/>
              <w:rPr>
                <w:b/>
                <w:sz w:val="20"/>
                <w:szCs w:val="20"/>
              </w:rPr>
            </w:pPr>
            <w:r w:rsidRPr="00791184">
              <w:rPr>
                <w:b/>
                <w:sz w:val="20"/>
                <w:szCs w:val="20"/>
              </w:rPr>
              <w:t>BLM</w:t>
            </w:r>
          </w:p>
          <w:p w:rsidR="00DF51DE" w:rsidRPr="00791184" w:rsidRDefault="00DF51DE" w:rsidP="00DF51DE">
            <w:pPr>
              <w:jc w:val="center"/>
              <w:rPr>
                <w:b/>
                <w:sz w:val="20"/>
                <w:szCs w:val="20"/>
              </w:rPr>
            </w:pPr>
            <w:r w:rsidRPr="00791184">
              <w:rPr>
                <w:b/>
                <w:sz w:val="20"/>
                <w:szCs w:val="20"/>
              </w:rPr>
              <w:t>Acres</w:t>
            </w:r>
          </w:p>
        </w:tc>
      </w:tr>
      <w:tr w:rsidR="00DF51DE" w:rsidRPr="009369F5" w:rsidTr="00DF51DE">
        <w:tc>
          <w:tcPr>
            <w:tcW w:w="792" w:type="dxa"/>
            <w:vAlign w:val="bottom"/>
          </w:tcPr>
          <w:p w:rsidR="00DF51DE" w:rsidRDefault="00DF51DE" w:rsidP="00DF51DE">
            <w:pPr>
              <w:jc w:val="center"/>
              <w:rPr>
                <w:color w:val="000000"/>
                <w:sz w:val="20"/>
                <w:szCs w:val="20"/>
              </w:rPr>
            </w:pPr>
            <w:r>
              <w:rPr>
                <w:color w:val="000000"/>
                <w:sz w:val="20"/>
                <w:szCs w:val="20"/>
              </w:rPr>
              <w:t>2009</w:t>
            </w:r>
          </w:p>
        </w:tc>
        <w:tc>
          <w:tcPr>
            <w:tcW w:w="1368" w:type="dxa"/>
            <w:vAlign w:val="bottom"/>
          </w:tcPr>
          <w:p w:rsidR="00DF51DE" w:rsidRDefault="00DF51DE" w:rsidP="00DF51DE">
            <w:pPr>
              <w:jc w:val="center"/>
              <w:rPr>
                <w:color w:val="000000"/>
                <w:sz w:val="20"/>
                <w:szCs w:val="20"/>
              </w:rPr>
            </w:pPr>
            <w:r>
              <w:rPr>
                <w:color w:val="000000"/>
                <w:sz w:val="20"/>
                <w:szCs w:val="20"/>
              </w:rPr>
              <w:t>158</w:t>
            </w:r>
          </w:p>
        </w:tc>
        <w:tc>
          <w:tcPr>
            <w:tcW w:w="1530" w:type="dxa"/>
            <w:vAlign w:val="bottom"/>
          </w:tcPr>
          <w:p w:rsidR="00DF51DE" w:rsidRDefault="00DF51DE" w:rsidP="00DF51DE">
            <w:pPr>
              <w:jc w:val="center"/>
              <w:rPr>
                <w:color w:val="000000"/>
                <w:sz w:val="20"/>
                <w:szCs w:val="20"/>
              </w:rPr>
            </w:pPr>
            <w:r>
              <w:rPr>
                <w:color w:val="000000"/>
                <w:sz w:val="20"/>
                <w:szCs w:val="20"/>
              </w:rPr>
              <w:t>43,105</w:t>
            </w:r>
          </w:p>
        </w:tc>
        <w:tc>
          <w:tcPr>
            <w:tcW w:w="1359" w:type="dxa"/>
            <w:vAlign w:val="bottom"/>
          </w:tcPr>
          <w:p w:rsidR="00DF51DE" w:rsidRDefault="00DF51DE" w:rsidP="00DF51DE">
            <w:pPr>
              <w:jc w:val="center"/>
              <w:rPr>
                <w:color w:val="000000"/>
                <w:sz w:val="20"/>
                <w:szCs w:val="20"/>
              </w:rPr>
            </w:pPr>
            <w:r>
              <w:rPr>
                <w:color w:val="000000"/>
                <w:sz w:val="20"/>
                <w:szCs w:val="20"/>
              </w:rPr>
              <w:t>2,219</w:t>
            </w:r>
          </w:p>
        </w:tc>
        <w:tc>
          <w:tcPr>
            <w:tcW w:w="1436" w:type="dxa"/>
            <w:vAlign w:val="bottom"/>
          </w:tcPr>
          <w:p w:rsidR="00DF51DE" w:rsidRDefault="00DF51DE" w:rsidP="00DF51DE">
            <w:pPr>
              <w:jc w:val="center"/>
              <w:rPr>
                <w:color w:val="000000"/>
                <w:sz w:val="20"/>
                <w:szCs w:val="20"/>
              </w:rPr>
            </w:pPr>
            <w:r>
              <w:rPr>
                <w:color w:val="000000"/>
                <w:sz w:val="20"/>
                <w:szCs w:val="20"/>
              </w:rPr>
              <w:t>1,941,700</w:t>
            </w:r>
          </w:p>
        </w:tc>
        <w:tc>
          <w:tcPr>
            <w:tcW w:w="1147" w:type="dxa"/>
            <w:vAlign w:val="bottom"/>
          </w:tcPr>
          <w:p w:rsidR="00DF51DE" w:rsidRDefault="00DF51DE" w:rsidP="00DF51DE">
            <w:pPr>
              <w:jc w:val="center"/>
              <w:rPr>
                <w:color w:val="000000"/>
                <w:sz w:val="20"/>
                <w:szCs w:val="20"/>
              </w:rPr>
            </w:pPr>
            <w:r>
              <w:rPr>
                <w:color w:val="000000"/>
                <w:sz w:val="20"/>
                <w:szCs w:val="20"/>
              </w:rPr>
              <w:t>7.1%</w:t>
            </w:r>
          </w:p>
        </w:tc>
        <w:tc>
          <w:tcPr>
            <w:tcW w:w="1080" w:type="dxa"/>
            <w:vAlign w:val="bottom"/>
          </w:tcPr>
          <w:p w:rsidR="00DF51DE" w:rsidRDefault="00DF51DE" w:rsidP="00DF51DE">
            <w:pPr>
              <w:jc w:val="center"/>
              <w:rPr>
                <w:color w:val="000000"/>
                <w:sz w:val="20"/>
                <w:szCs w:val="20"/>
              </w:rPr>
            </w:pPr>
            <w:r>
              <w:rPr>
                <w:color w:val="000000"/>
                <w:sz w:val="20"/>
                <w:szCs w:val="20"/>
              </w:rPr>
              <w:t>2.2%</w:t>
            </w:r>
          </w:p>
        </w:tc>
      </w:tr>
      <w:tr w:rsidR="00DF51DE" w:rsidRPr="009369F5" w:rsidTr="00DF51DE">
        <w:tc>
          <w:tcPr>
            <w:tcW w:w="792" w:type="dxa"/>
            <w:vAlign w:val="bottom"/>
          </w:tcPr>
          <w:p w:rsidR="00DF51DE" w:rsidRDefault="00DF51DE" w:rsidP="00DF51DE">
            <w:pPr>
              <w:jc w:val="center"/>
              <w:rPr>
                <w:color w:val="000000"/>
                <w:sz w:val="20"/>
                <w:szCs w:val="20"/>
              </w:rPr>
            </w:pPr>
            <w:r>
              <w:rPr>
                <w:color w:val="000000"/>
                <w:sz w:val="20"/>
                <w:szCs w:val="20"/>
              </w:rPr>
              <w:t>2008</w:t>
            </w:r>
          </w:p>
        </w:tc>
        <w:tc>
          <w:tcPr>
            <w:tcW w:w="1368" w:type="dxa"/>
            <w:vAlign w:val="bottom"/>
          </w:tcPr>
          <w:p w:rsidR="00DF51DE" w:rsidRDefault="00DF51DE" w:rsidP="00DF51DE">
            <w:pPr>
              <w:jc w:val="center"/>
              <w:rPr>
                <w:color w:val="000000"/>
                <w:sz w:val="20"/>
                <w:szCs w:val="20"/>
              </w:rPr>
            </w:pPr>
            <w:r>
              <w:rPr>
                <w:color w:val="000000"/>
                <w:sz w:val="20"/>
                <w:szCs w:val="20"/>
              </w:rPr>
              <w:t>220</w:t>
            </w:r>
          </w:p>
        </w:tc>
        <w:tc>
          <w:tcPr>
            <w:tcW w:w="1530" w:type="dxa"/>
            <w:vAlign w:val="bottom"/>
          </w:tcPr>
          <w:p w:rsidR="00DF51DE" w:rsidRDefault="00DF51DE" w:rsidP="00DF51DE">
            <w:pPr>
              <w:jc w:val="center"/>
              <w:rPr>
                <w:color w:val="000000"/>
                <w:sz w:val="20"/>
                <w:szCs w:val="20"/>
              </w:rPr>
            </w:pPr>
            <w:r>
              <w:rPr>
                <w:color w:val="000000"/>
                <w:sz w:val="20"/>
                <w:szCs w:val="20"/>
              </w:rPr>
              <w:t>426,876</w:t>
            </w:r>
          </w:p>
        </w:tc>
        <w:tc>
          <w:tcPr>
            <w:tcW w:w="1359" w:type="dxa"/>
            <w:vAlign w:val="bottom"/>
          </w:tcPr>
          <w:p w:rsidR="00DF51DE" w:rsidRDefault="00DF51DE" w:rsidP="00DF51DE">
            <w:pPr>
              <w:jc w:val="center"/>
              <w:rPr>
                <w:color w:val="000000"/>
                <w:sz w:val="20"/>
                <w:szCs w:val="20"/>
              </w:rPr>
            </w:pPr>
            <w:r>
              <w:rPr>
                <w:color w:val="000000"/>
                <w:sz w:val="20"/>
                <w:szCs w:val="20"/>
              </w:rPr>
              <w:t>1,864</w:t>
            </w:r>
          </w:p>
        </w:tc>
        <w:tc>
          <w:tcPr>
            <w:tcW w:w="1436" w:type="dxa"/>
            <w:vAlign w:val="bottom"/>
          </w:tcPr>
          <w:p w:rsidR="00DF51DE" w:rsidRDefault="00DF51DE" w:rsidP="00DF51DE">
            <w:pPr>
              <w:jc w:val="center"/>
              <w:rPr>
                <w:color w:val="000000"/>
                <w:sz w:val="20"/>
                <w:szCs w:val="20"/>
              </w:rPr>
            </w:pPr>
            <w:r>
              <w:rPr>
                <w:color w:val="000000"/>
                <w:sz w:val="20"/>
                <w:szCs w:val="20"/>
              </w:rPr>
              <w:t>721,337</w:t>
            </w:r>
          </w:p>
        </w:tc>
        <w:tc>
          <w:tcPr>
            <w:tcW w:w="1147" w:type="dxa"/>
            <w:vAlign w:val="bottom"/>
          </w:tcPr>
          <w:p w:rsidR="00DF51DE" w:rsidRDefault="00DF51DE" w:rsidP="00DF51DE">
            <w:pPr>
              <w:jc w:val="center"/>
              <w:rPr>
                <w:color w:val="000000"/>
                <w:sz w:val="20"/>
                <w:szCs w:val="20"/>
              </w:rPr>
            </w:pPr>
            <w:r>
              <w:rPr>
                <w:color w:val="000000"/>
                <w:sz w:val="20"/>
                <w:szCs w:val="20"/>
              </w:rPr>
              <w:t>11.8%</w:t>
            </w:r>
          </w:p>
        </w:tc>
        <w:tc>
          <w:tcPr>
            <w:tcW w:w="1080" w:type="dxa"/>
            <w:vAlign w:val="bottom"/>
          </w:tcPr>
          <w:p w:rsidR="00DF51DE" w:rsidRDefault="00DF51DE" w:rsidP="00DF51DE">
            <w:pPr>
              <w:jc w:val="center"/>
              <w:rPr>
                <w:color w:val="000000"/>
                <w:sz w:val="20"/>
                <w:szCs w:val="20"/>
              </w:rPr>
            </w:pPr>
            <w:r>
              <w:rPr>
                <w:color w:val="000000"/>
                <w:sz w:val="20"/>
                <w:szCs w:val="20"/>
              </w:rPr>
              <w:t>59.2%</w:t>
            </w:r>
          </w:p>
        </w:tc>
      </w:tr>
      <w:tr w:rsidR="00DF51DE" w:rsidRPr="009369F5" w:rsidTr="00DF51DE">
        <w:tc>
          <w:tcPr>
            <w:tcW w:w="792" w:type="dxa"/>
            <w:vAlign w:val="bottom"/>
          </w:tcPr>
          <w:p w:rsidR="00DF51DE" w:rsidRDefault="00DF51DE" w:rsidP="00DF51DE">
            <w:pPr>
              <w:jc w:val="center"/>
              <w:rPr>
                <w:color w:val="000000"/>
                <w:sz w:val="20"/>
                <w:szCs w:val="20"/>
              </w:rPr>
            </w:pPr>
            <w:r>
              <w:rPr>
                <w:color w:val="000000"/>
                <w:sz w:val="20"/>
                <w:szCs w:val="20"/>
              </w:rPr>
              <w:t>2007</w:t>
            </w:r>
          </w:p>
        </w:tc>
        <w:tc>
          <w:tcPr>
            <w:tcW w:w="1368" w:type="dxa"/>
            <w:vAlign w:val="bottom"/>
          </w:tcPr>
          <w:p w:rsidR="00DF51DE" w:rsidRDefault="00DF51DE" w:rsidP="00DF51DE">
            <w:pPr>
              <w:jc w:val="center"/>
              <w:rPr>
                <w:color w:val="000000"/>
                <w:sz w:val="20"/>
                <w:szCs w:val="20"/>
              </w:rPr>
            </w:pPr>
            <w:r>
              <w:rPr>
                <w:color w:val="000000"/>
                <w:sz w:val="20"/>
                <w:szCs w:val="20"/>
              </w:rPr>
              <w:t>282</w:t>
            </w:r>
          </w:p>
        </w:tc>
        <w:tc>
          <w:tcPr>
            <w:tcW w:w="1530" w:type="dxa"/>
            <w:vAlign w:val="bottom"/>
          </w:tcPr>
          <w:p w:rsidR="00DF51DE" w:rsidRDefault="00DF51DE" w:rsidP="00DF51DE">
            <w:pPr>
              <w:jc w:val="center"/>
              <w:rPr>
                <w:color w:val="000000"/>
                <w:sz w:val="20"/>
                <w:szCs w:val="20"/>
              </w:rPr>
            </w:pPr>
            <w:r>
              <w:rPr>
                <w:color w:val="000000"/>
                <w:sz w:val="20"/>
                <w:szCs w:val="20"/>
              </w:rPr>
              <w:t>106,000</w:t>
            </w:r>
          </w:p>
        </w:tc>
        <w:tc>
          <w:tcPr>
            <w:tcW w:w="1359" w:type="dxa"/>
            <w:vAlign w:val="bottom"/>
          </w:tcPr>
          <w:p w:rsidR="00DF51DE" w:rsidRDefault="00DF51DE" w:rsidP="00DF51DE">
            <w:pPr>
              <w:jc w:val="center"/>
              <w:rPr>
                <w:color w:val="000000"/>
                <w:sz w:val="20"/>
                <w:szCs w:val="20"/>
              </w:rPr>
            </w:pPr>
            <w:r>
              <w:rPr>
                <w:color w:val="000000"/>
                <w:sz w:val="20"/>
                <w:szCs w:val="20"/>
              </w:rPr>
              <w:t>2,573</w:t>
            </w:r>
          </w:p>
        </w:tc>
        <w:tc>
          <w:tcPr>
            <w:tcW w:w="1436" w:type="dxa"/>
            <w:vAlign w:val="bottom"/>
          </w:tcPr>
          <w:p w:rsidR="00DF51DE" w:rsidRDefault="00DF51DE" w:rsidP="00DF51DE">
            <w:pPr>
              <w:jc w:val="center"/>
              <w:rPr>
                <w:color w:val="000000"/>
                <w:sz w:val="20"/>
                <w:szCs w:val="20"/>
              </w:rPr>
            </w:pPr>
            <w:r>
              <w:rPr>
                <w:color w:val="000000"/>
                <w:sz w:val="20"/>
                <w:szCs w:val="20"/>
              </w:rPr>
              <w:t>2,554,669</w:t>
            </w:r>
          </w:p>
        </w:tc>
        <w:tc>
          <w:tcPr>
            <w:tcW w:w="1147" w:type="dxa"/>
            <w:vAlign w:val="bottom"/>
          </w:tcPr>
          <w:p w:rsidR="00DF51DE" w:rsidRDefault="00DF51DE" w:rsidP="00DF51DE">
            <w:pPr>
              <w:jc w:val="center"/>
              <w:rPr>
                <w:color w:val="000000"/>
                <w:sz w:val="20"/>
                <w:szCs w:val="20"/>
              </w:rPr>
            </w:pPr>
            <w:r>
              <w:rPr>
                <w:color w:val="000000"/>
                <w:sz w:val="20"/>
                <w:szCs w:val="20"/>
              </w:rPr>
              <w:t>11.0%</w:t>
            </w:r>
          </w:p>
        </w:tc>
        <w:tc>
          <w:tcPr>
            <w:tcW w:w="1080" w:type="dxa"/>
            <w:vAlign w:val="bottom"/>
          </w:tcPr>
          <w:p w:rsidR="00DF51DE" w:rsidRDefault="00DF51DE" w:rsidP="00DF51DE">
            <w:pPr>
              <w:jc w:val="center"/>
              <w:rPr>
                <w:color w:val="000000"/>
                <w:sz w:val="20"/>
                <w:szCs w:val="20"/>
              </w:rPr>
            </w:pPr>
            <w:r>
              <w:rPr>
                <w:color w:val="000000"/>
                <w:sz w:val="20"/>
                <w:szCs w:val="20"/>
              </w:rPr>
              <w:t>4.1%</w:t>
            </w:r>
          </w:p>
        </w:tc>
      </w:tr>
      <w:tr w:rsidR="00DF51DE" w:rsidRPr="009369F5" w:rsidTr="00DF51DE">
        <w:tc>
          <w:tcPr>
            <w:tcW w:w="792" w:type="dxa"/>
            <w:vAlign w:val="bottom"/>
          </w:tcPr>
          <w:p w:rsidR="00DF51DE" w:rsidRDefault="00DF51DE" w:rsidP="00DF51DE">
            <w:pPr>
              <w:jc w:val="center"/>
              <w:rPr>
                <w:color w:val="000000"/>
                <w:sz w:val="20"/>
                <w:szCs w:val="20"/>
              </w:rPr>
            </w:pPr>
            <w:r>
              <w:rPr>
                <w:color w:val="000000"/>
                <w:sz w:val="20"/>
                <w:szCs w:val="20"/>
              </w:rPr>
              <w:t>2006</w:t>
            </w:r>
          </w:p>
        </w:tc>
        <w:tc>
          <w:tcPr>
            <w:tcW w:w="1368" w:type="dxa"/>
            <w:vAlign w:val="bottom"/>
          </w:tcPr>
          <w:p w:rsidR="00DF51DE" w:rsidRDefault="00DF51DE" w:rsidP="00DF51DE">
            <w:pPr>
              <w:jc w:val="center"/>
              <w:rPr>
                <w:color w:val="000000"/>
                <w:sz w:val="20"/>
                <w:szCs w:val="20"/>
              </w:rPr>
            </w:pPr>
            <w:r>
              <w:rPr>
                <w:color w:val="000000"/>
                <w:sz w:val="20"/>
                <w:szCs w:val="20"/>
              </w:rPr>
              <w:t>308</w:t>
            </w:r>
          </w:p>
        </w:tc>
        <w:tc>
          <w:tcPr>
            <w:tcW w:w="1530" w:type="dxa"/>
            <w:vAlign w:val="bottom"/>
          </w:tcPr>
          <w:p w:rsidR="00DF51DE" w:rsidRDefault="00DF51DE" w:rsidP="00DF51DE">
            <w:pPr>
              <w:jc w:val="center"/>
              <w:rPr>
                <w:color w:val="000000"/>
                <w:sz w:val="20"/>
                <w:szCs w:val="20"/>
              </w:rPr>
            </w:pPr>
            <w:r>
              <w:rPr>
                <w:color w:val="000000"/>
                <w:sz w:val="20"/>
                <w:szCs w:val="20"/>
              </w:rPr>
              <w:t>193,644</w:t>
            </w:r>
          </w:p>
        </w:tc>
        <w:tc>
          <w:tcPr>
            <w:tcW w:w="1359" w:type="dxa"/>
            <w:vAlign w:val="bottom"/>
          </w:tcPr>
          <w:p w:rsidR="00DF51DE" w:rsidRDefault="00DF51DE" w:rsidP="00DF51DE">
            <w:pPr>
              <w:jc w:val="center"/>
              <w:rPr>
                <w:color w:val="000000"/>
                <w:sz w:val="20"/>
                <w:szCs w:val="20"/>
              </w:rPr>
            </w:pPr>
            <w:r>
              <w:rPr>
                <w:color w:val="000000"/>
                <w:sz w:val="20"/>
                <w:szCs w:val="20"/>
              </w:rPr>
              <w:t>3,715</w:t>
            </w:r>
          </w:p>
        </w:tc>
        <w:tc>
          <w:tcPr>
            <w:tcW w:w="1436" w:type="dxa"/>
            <w:vAlign w:val="bottom"/>
          </w:tcPr>
          <w:p w:rsidR="00DF51DE" w:rsidRDefault="00DF51DE" w:rsidP="00DF51DE">
            <w:pPr>
              <w:jc w:val="center"/>
              <w:rPr>
                <w:color w:val="000000"/>
                <w:sz w:val="20"/>
                <w:szCs w:val="20"/>
              </w:rPr>
            </w:pPr>
            <w:r>
              <w:rPr>
                <w:color w:val="000000"/>
                <w:sz w:val="20"/>
                <w:szCs w:val="20"/>
              </w:rPr>
              <w:t>3,169,164</w:t>
            </w:r>
          </w:p>
        </w:tc>
        <w:tc>
          <w:tcPr>
            <w:tcW w:w="1147" w:type="dxa"/>
            <w:vAlign w:val="bottom"/>
          </w:tcPr>
          <w:p w:rsidR="00DF51DE" w:rsidRDefault="00DF51DE" w:rsidP="00DF51DE">
            <w:pPr>
              <w:jc w:val="center"/>
              <w:rPr>
                <w:color w:val="000000"/>
                <w:sz w:val="20"/>
                <w:szCs w:val="20"/>
              </w:rPr>
            </w:pPr>
            <w:r>
              <w:rPr>
                <w:color w:val="000000"/>
                <w:sz w:val="20"/>
                <w:szCs w:val="20"/>
              </w:rPr>
              <w:t>8.3%</w:t>
            </w:r>
          </w:p>
        </w:tc>
        <w:tc>
          <w:tcPr>
            <w:tcW w:w="1080" w:type="dxa"/>
            <w:vAlign w:val="bottom"/>
          </w:tcPr>
          <w:p w:rsidR="00DF51DE" w:rsidRDefault="00DF51DE" w:rsidP="00DF51DE">
            <w:pPr>
              <w:jc w:val="center"/>
              <w:rPr>
                <w:color w:val="000000"/>
                <w:sz w:val="20"/>
                <w:szCs w:val="20"/>
              </w:rPr>
            </w:pPr>
            <w:r>
              <w:rPr>
                <w:color w:val="000000"/>
                <w:sz w:val="20"/>
                <w:szCs w:val="20"/>
              </w:rPr>
              <w:t>6.1%</w:t>
            </w:r>
          </w:p>
        </w:tc>
      </w:tr>
      <w:tr w:rsidR="00DF51DE" w:rsidRPr="009369F5" w:rsidTr="00DF51DE">
        <w:tc>
          <w:tcPr>
            <w:tcW w:w="792" w:type="dxa"/>
            <w:vAlign w:val="bottom"/>
          </w:tcPr>
          <w:p w:rsidR="00DF51DE" w:rsidRDefault="00DF51DE" w:rsidP="00DF51DE">
            <w:pPr>
              <w:jc w:val="center"/>
              <w:rPr>
                <w:color w:val="000000"/>
                <w:sz w:val="20"/>
                <w:szCs w:val="20"/>
              </w:rPr>
            </w:pPr>
            <w:r>
              <w:rPr>
                <w:color w:val="000000"/>
                <w:sz w:val="20"/>
                <w:szCs w:val="20"/>
              </w:rPr>
              <w:t>2005</w:t>
            </w:r>
          </w:p>
        </w:tc>
        <w:tc>
          <w:tcPr>
            <w:tcW w:w="1368" w:type="dxa"/>
            <w:vAlign w:val="bottom"/>
          </w:tcPr>
          <w:p w:rsidR="00DF51DE" w:rsidRDefault="00DF51DE" w:rsidP="00DF51DE">
            <w:pPr>
              <w:jc w:val="center"/>
              <w:rPr>
                <w:color w:val="000000"/>
                <w:sz w:val="20"/>
                <w:szCs w:val="20"/>
              </w:rPr>
            </w:pPr>
            <w:r>
              <w:rPr>
                <w:color w:val="000000"/>
                <w:sz w:val="20"/>
                <w:szCs w:val="20"/>
              </w:rPr>
              <w:t>253</w:t>
            </w:r>
          </w:p>
        </w:tc>
        <w:tc>
          <w:tcPr>
            <w:tcW w:w="1530" w:type="dxa"/>
            <w:vAlign w:val="bottom"/>
          </w:tcPr>
          <w:p w:rsidR="00DF51DE" w:rsidRDefault="00DF51DE" w:rsidP="00DF51DE">
            <w:pPr>
              <w:jc w:val="center"/>
              <w:rPr>
                <w:color w:val="000000"/>
                <w:sz w:val="20"/>
                <w:szCs w:val="20"/>
              </w:rPr>
            </w:pPr>
            <w:r>
              <w:rPr>
                <w:color w:val="000000"/>
                <w:sz w:val="20"/>
                <w:szCs w:val="20"/>
              </w:rPr>
              <w:t>66,736</w:t>
            </w:r>
          </w:p>
        </w:tc>
        <w:tc>
          <w:tcPr>
            <w:tcW w:w="1359" w:type="dxa"/>
            <w:vAlign w:val="bottom"/>
          </w:tcPr>
          <w:p w:rsidR="00DF51DE" w:rsidRDefault="00DF51DE" w:rsidP="00DF51DE">
            <w:pPr>
              <w:jc w:val="center"/>
              <w:rPr>
                <w:color w:val="000000"/>
                <w:sz w:val="20"/>
                <w:szCs w:val="20"/>
              </w:rPr>
            </w:pPr>
            <w:r>
              <w:rPr>
                <w:color w:val="000000"/>
                <w:sz w:val="20"/>
                <w:szCs w:val="20"/>
              </w:rPr>
              <w:t>2,615</w:t>
            </w:r>
          </w:p>
        </w:tc>
        <w:tc>
          <w:tcPr>
            <w:tcW w:w="1436" w:type="dxa"/>
            <w:vAlign w:val="bottom"/>
          </w:tcPr>
          <w:p w:rsidR="00DF51DE" w:rsidRDefault="00DF51DE" w:rsidP="00DF51DE">
            <w:pPr>
              <w:jc w:val="center"/>
              <w:rPr>
                <w:color w:val="000000"/>
                <w:sz w:val="20"/>
                <w:szCs w:val="20"/>
              </w:rPr>
            </w:pPr>
            <w:r>
              <w:rPr>
                <w:color w:val="000000"/>
                <w:sz w:val="20"/>
                <w:szCs w:val="20"/>
              </w:rPr>
              <w:t>4,821,977</w:t>
            </w:r>
          </w:p>
        </w:tc>
        <w:tc>
          <w:tcPr>
            <w:tcW w:w="1147" w:type="dxa"/>
            <w:vAlign w:val="bottom"/>
          </w:tcPr>
          <w:p w:rsidR="00DF51DE" w:rsidRDefault="00DF51DE" w:rsidP="00DF51DE">
            <w:pPr>
              <w:jc w:val="center"/>
              <w:rPr>
                <w:color w:val="000000"/>
                <w:sz w:val="20"/>
                <w:szCs w:val="20"/>
              </w:rPr>
            </w:pPr>
            <w:r>
              <w:rPr>
                <w:color w:val="000000"/>
                <w:sz w:val="20"/>
                <w:szCs w:val="20"/>
              </w:rPr>
              <w:t>9.7%</w:t>
            </w:r>
          </w:p>
        </w:tc>
        <w:tc>
          <w:tcPr>
            <w:tcW w:w="1080" w:type="dxa"/>
            <w:vAlign w:val="bottom"/>
          </w:tcPr>
          <w:p w:rsidR="00DF51DE" w:rsidRDefault="00DF51DE" w:rsidP="00DF51DE">
            <w:pPr>
              <w:jc w:val="center"/>
              <w:rPr>
                <w:color w:val="000000"/>
                <w:sz w:val="20"/>
                <w:szCs w:val="20"/>
              </w:rPr>
            </w:pPr>
            <w:r>
              <w:rPr>
                <w:color w:val="000000"/>
                <w:sz w:val="20"/>
                <w:szCs w:val="20"/>
              </w:rPr>
              <w:t>1.4%</w:t>
            </w:r>
          </w:p>
        </w:tc>
      </w:tr>
      <w:tr w:rsidR="00DF51DE" w:rsidRPr="009369F5" w:rsidTr="00DF51DE">
        <w:tc>
          <w:tcPr>
            <w:tcW w:w="792" w:type="dxa"/>
            <w:vAlign w:val="bottom"/>
          </w:tcPr>
          <w:p w:rsidR="00DF51DE" w:rsidRDefault="00DF51DE" w:rsidP="00DF51DE">
            <w:pPr>
              <w:jc w:val="center"/>
              <w:rPr>
                <w:color w:val="000000"/>
                <w:sz w:val="20"/>
                <w:szCs w:val="20"/>
              </w:rPr>
            </w:pPr>
            <w:r>
              <w:rPr>
                <w:color w:val="000000"/>
                <w:sz w:val="20"/>
                <w:szCs w:val="20"/>
              </w:rPr>
              <w:t>2004</w:t>
            </w:r>
          </w:p>
        </w:tc>
        <w:tc>
          <w:tcPr>
            <w:tcW w:w="1368" w:type="dxa"/>
            <w:vAlign w:val="bottom"/>
          </w:tcPr>
          <w:p w:rsidR="00DF51DE" w:rsidRDefault="00DF51DE" w:rsidP="00DF51DE">
            <w:pPr>
              <w:jc w:val="center"/>
              <w:rPr>
                <w:color w:val="000000"/>
                <w:sz w:val="20"/>
                <w:szCs w:val="20"/>
              </w:rPr>
            </w:pPr>
            <w:r>
              <w:rPr>
                <w:color w:val="000000"/>
                <w:sz w:val="20"/>
                <w:szCs w:val="20"/>
              </w:rPr>
              <w:t>372</w:t>
            </w:r>
          </w:p>
        </w:tc>
        <w:tc>
          <w:tcPr>
            <w:tcW w:w="1530" w:type="dxa"/>
            <w:vAlign w:val="bottom"/>
          </w:tcPr>
          <w:p w:rsidR="00DF51DE" w:rsidRDefault="00DF51DE" w:rsidP="00DF51DE">
            <w:pPr>
              <w:jc w:val="center"/>
              <w:rPr>
                <w:color w:val="000000"/>
                <w:sz w:val="20"/>
                <w:szCs w:val="20"/>
              </w:rPr>
            </w:pPr>
            <w:r>
              <w:rPr>
                <w:color w:val="000000"/>
                <w:sz w:val="20"/>
                <w:szCs w:val="20"/>
              </w:rPr>
              <w:t>189,078</w:t>
            </w:r>
          </w:p>
        </w:tc>
        <w:tc>
          <w:tcPr>
            <w:tcW w:w="1359" w:type="dxa"/>
            <w:vAlign w:val="bottom"/>
          </w:tcPr>
          <w:p w:rsidR="00DF51DE" w:rsidRDefault="00DF51DE" w:rsidP="00DF51DE">
            <w:pPr>
              <w:jc w:val="center"/>
              <w:rPr>
                <w:color w:val="000000"/>
                <w:sz w:val="20"/>
                <w:szCs w:val="20"/>
              </w:rPr>
            </w:pPr>
            <w:r>
              <w:rPr>
                <w:color w:val="000000"/>
                <w:sz w:val="20"/>
                <w:szCs w:val="20"/>
              </w:rPr>
              <w:t>2,815</w:t>
            </w:r>
          </w:p>
        </w:tc>
        <w:tc>
          <w:tcPr>
            <w:tcW w:w="1436" w:type="dxa"/>
            <w:vAlign w:val="bottom"/>
          </w:tcPr>
          <w:p w:rsidR="00DF51DE" w:rsidRDefault="00DF51DE" w:rsidP="00DF51DE">
            <w:pPr>
              <w:jc w:val="center"/>
              <w:rPr>
                <w:color w:val="000000"/>
                <w:sz w:val="20"/>
                <w:szCs w:val="20"/>
              </w:rPr>
            </w:pPr>
            <w:r>
              <w:rPr>
                <w:color w:val="000000"/>
                <w:sz w:val="20"/>
                <w:szCs w:val="20"/>
              </w:rPr>
              <w:t>2,252,353</w:t>
            </w:r>
          </w:p>
        </w:tc>
        <w:tc>
          <w:tcPr>
            <w:tcW w:w="1147" w:type="dxa"/>
            <w:vAlign w:val="bottom"/>
          </w:tcPr>
          <w:p w:rsidR="00DF51DE" w:rsidRDefault="00DF51DE" w:rsidP="00DF51DE">
            <w:pPr>
              <w:jc w:val="center"/>
              <w:rPr>
                <w:color w:val="000000"/>
                <w:sz w:val="20"/>
                <w:szCs w:val="20"/>
              </w:rPr>
            </w:pPr>
            <w:r>
              <w:rPr>
                <w:color w:val="000000"/>
                <w:sz w:val="20"/>
                <w:szCs w:val="20"/>
              </w:rPr>
              <w:t>13.2%</w:t>
            </w:r>
          </w:p>
        </w:tc>
        <w:tc>
          <w:tcPr>
            <w:tcW w:w="1080" w:type="dxa"/>
            <w:vAlign w:val="bottom"/>
          </w:tcPr>
          <w:p w:rsidR="00DF51DE" w:rsidRDefault="00DF51DE" w:rsidP="00DF51DE">
            <w:pPr>
              <w:jc w:val="center"/>
              <w:rPr>
                <w:color w:val="000000"/>
                <w:sz w:val="20"/>
                <w:szCs w:val="20"/>
              </w:rPr>
            </w:pPr>
            <w:r>
              <w:rPr>
                <w:color w:val="000000"/>
                <w:sz w:val="20"/>
                <w:szCs w:val="20"/>
              </w:rPr>
              <w:t>8.4%</w:t>
            </w:r>
          </w:p>
        </w:tc>
      </w:tr>
      <w:tr w:rsidR="00DF51DE" w:rsidRPr="009369F5" w:rsidTr="00DF51DE">
        <w:tc>
          <w:tcPr>
            <w:tcW w:w="792" w:type="dxa"/>
            <w:vAlign w:val="bottom"/>
          </w:tcPr>
          <w:p w:rsidR="00DF51DE" w:rsidRDefault="00DF51DE" w:rsidP="00DF51DE">
            <w:pPr>
              <w:jc w:val="center"/>
              <w:rPr>
                <w:color w:val="000000"/>
                <w:sz w:val="20"/>
                <w:szCs w:val="20"/>
              </w:rPr>
            </w:pPr>
            <w:r>
              <w:rPr>
                <w:color w:val="000000"/>
                <w:sz w:val="20"/>
                <w:szCs w:val="20"/>
              </w:rPr>
              <w:t>2003</w:t>
            </w:r>
          </w:p>
        </w:tc>
        <w:tc>
          <w:tcPr>
            <w:tcW w:w="1368" w:type="dxa"/>
            <w:vAlign w:val="bottom"/>
          </w:tcPr>
          <w:p w:rsidR="00DF51DE" w:rsidRDefault="00DF51DE" w:rsidP="00DF51DE">
            <w:pPr>
              <w:jc w:val="center"/>
              <w:rPr>
                <w:color w:val="000000"/>
                <w:sz w:val="20"/>
                <w:szCs w:val="20"/>
              </w:rPr>
            </w:pPr>
            <w:r>
              <w:rPr>
                <w:color w:val="000000"/>
                <w:sz w:val="20"/>
                <w:szCs w:val="20"/>
              </w:rPr>
              <w:t>345</w:t>
            </w:r>
          </w:p>
        </w:tc>
        <w:tc>
          <w:tcPr>
            <w:tcW w:w="1530" w:type="dxa"/>
            <w:vAlign w:val="bottom"/>
          </w:tcPr>
          <w:p w:rsidR="00DF51DE" w:rsidRDefault="00DF51DE" w:rsidP="00DF51DE">
            <w:pPr>
              <w:jc w:val="center"/>
              <w:rPr>
                <w:color w:val="000000"/>
                <w:sz w:val="20"/>
                <w:szCs w:val="20"/>
              </w:rPr>
            </w:pPr>
            <w:r>
              <w:rPr>
                <w:color w:val="000000"/>
                <w:sz w:val="20"/>
                <w:szCs w:val="20"/>
              </w:rPr>
              <w:t>66,847</w:t>
            </w:r>
          </w:p>
        </w:tc>
        <w:tc>
          <w:tcPr>
            <w:tcW w:w="1359" w:type="dxa"/>
            <w:vAlign w:val="bottom"/>
          </w:tcPr>
          <w:p w:rsidR="00DF51DE" w:rsidRDefault="00DF51DE" w:rsidP="00DF51DE">
            <w:pPr>
              <w:jc w:val="center"/>
              <w:rPr>
                <w:color w:val="000000"/>
                <w:sz w:val="20"/>
                <w:szCs w:val="20"/>
              </w:rPr>
            </w:pPr>
            <w:r>
              <w:rPr>
                <w:color w:val="000000"/>
                <w:sz w:val="20"/>
                <w:szCs w:val="20"/>
              </w:rPr>
              <w:t>2,885</w:t>
            </w:r>
          </w:p>
        </w:tc>
        <w:tc>
          <w:tcPr>
            <w:tcW w:w="1436" w:type="dxa"/>
            <w:vAlign w:val="bottom"/>
          </w:tcPr>
          <w:p w:rsidR="00DF51DE" w:rsidRDefault="00DF51DE" w:rsidP="00DF51DE">
            <w:pPr>
              <w:jc w:val="center"/>
              <w:rPr>
                <w:color w:val="000000"/>
                <w:sz w:val="20"/>
                <w:szCs w:val="20"/>
              </w:rPr>
            </w:pPr>
            <w:r>
              <w:rPr>
                <w:color w:val="000000"/>
                <w:sz w:val="20"/>
                <w:szCs w:val="20"/>
              </w:rPr>
              <w:t>464,330</w:t>
            </w:r>
          </w:p>
        </w:tc>
        <w:tc>
          <w:tcPr>
            <w:tcW w:w="1147" w:type="dxa"/>
            <w:vAlign w:val="bottom"/>
          </w:tcPr>
          <w:p w:rsidR="00DF51DE" w:rsidRDefault="00DF51DE" w:rsidP="00DF51DE">
            <w:pPr>
              <w:jc w:val="center"/>
              <w:rPr>
                <w:color w:val="000000"/>
                <w:sz w:val="20"/>
                <w:szCs w:val="20"/>
              </w:rPr>
            </w:pPr>
            <w:r>
              <w:rPr>
                <w:color w:val="000000"/>
                <w:sz w:val="20"/>
                <w:szCs w:val="20"/>
              </w:rPr>
              <w:t>12.0%</w:t>
            </w:r>
          </w:p>
        </w:tc>
        <w:tc>
          <w:tcPr>
            <w:tcW w:w="1080" w:type="dxa"/>
            <w:vAlign w:val="bottom"/>
          </w:tcPr>
          <w:p w:rsidR="00DF51DE" w:rsidRDefault="00DF51DE" w:rsidP="00DF51DE">
            <w:pPr>
              <w:jc w:val="center"/>
              <w:rPr>
                <w:color w:val="000000"/>
                <w:sz w:val="20"/>
                <w:szCs w:val="20"/>
              </w:rPr>
            </w:pPr>
            <w:r>
              <w:rPr>
                <w:color w:val="000000"/>
                <w:sz w:val="20"/>
                <w:szCs w:val="20"/>
              </w:rPr>
              <w:t>14.4%</w:t>
            </w:r>
          </w:p>
        </w:tc>
      </w:tr>
    </w:tbl>
    <w:p w:rsidR="008C7470" w:rsidRPr="00DD5243" w:rsidRDefault="008C7470" w:rsidP="008C7470">
      <w:pPr>
        <w:outlineLvl w:val="0"/>
        <w:rPr>
          <w:b/>
        </w:rPr>
      </w:pPr>
    </w:p>
    <w:p w:rsidR="00B708B3" w:rsidRDefault="00B708B3" w:rsidP="00B708B3">
      <w:pPr>
        <w:ind w:left="720"/>
        <w:rPr>
          <w:sz w:val="20"/>
          <w:szCs w:val="20"/>
        </w:rPr>
      </w:pPr>
    </w:p>
    <w:p w:rsidR="00B708B3" w:rsidRDefault="00B708B3" w:rsidP="00B708B3">
      <w:pPr>
        <w:ind w:left="720"/>
        <w:rPr>
          <w:sz w:val="20"/>
          <w:szCs w:val="20"/>
        </w:rPr>
      </w:pPr>
    </w:p>
    <w:p w:rsidR="00DF51DE" w:rsidRDefault="00DF51DE" w:rsidP="008C7470">
      <w:pPr>
        <w:outlineLvl w:val="0"/>
        <w:rPr>
          <w:b/>
        </w:rPr>
      </w:pPr>
    </w:p>
    <w:p w:rsidR="00DF51DE" w:rsidRDefault="00DF51DE" w:rsidP="008C7470">
      <w:pPr>
        <w:outlineLvl w:val="0"/>
        <w:rPr>
          <w:b/>
        </w:rPr>
      </w:pPr>
    </w:p>
    <w:p w:rsidR="00DF51DE" w:rsidRDefault="00DF51DE" w:rsidP="008C7470">
      <w:pPr>
        <w:outlineLvl w:val="0"/>
        <w:rPr>
          <w:b/>
        </w:rPr>
      </w:pPr>
    </w:p>
    <w:p w:rsidR="00DF51DE" w:rsidRDefault="00DF51DE" w:rsidP="008C7470">
      <w:pPr>
        <w:outlineLvl w:val="0"/>
        <w:rPr>
          <w:b/>
        </w:rPr>
      </w:pPr>
    </w:p>
    <w:p w:rsidR="00DF51DE" w:rsidRDefault="00DF51DE" w:rsidP="008C7470">
      <w:pPr>
        <w:outlineLvl w:val="0"/>
        <w:rPr>
          <w:b/>
        </w:rPr>
      </w:pPr>
    </w:p>
    <w:p w:rsidR="00DF51DE" w:rsidRDefault="00DF51DE" w:rsidP="008C7470">
      <w:pPr>
        <w:outlineLvl w:val="0"/>
        <w:rPr>
          <w:b/>
        </w:rPr>
      </w:pPr>
    </w:p>
    <w:p w:rsidR="00DF51DE" w:rsidRDefault="00DF51DE" w:rsidP="008C7470">
      <w:pPr>
        <w:outlineLvl w:val="0"/>
        <w:rPr>
          <w:b/>
        </w:rPr>
      </w:pPr>
    </w:p>
    <w:p w:rsidR="00067688" w:rsidRDefault="00067688" w:rsidP="00067688">
      <w:pPr>
        <w:spacing w:after="120"/>
        <w:outlineLvl w:val="0"/>
        <w:rPr>
          <w:b/>
        </w:rPr>
      </w:pPr>
    </w:p>
    <w:p w:rsidR="008C7470" w:rsidRPr="00DD5243" w:rsidRDefault="00B708B3" w:rsidP="00067688">
      <w:pPr>
        <w:spacing w:after="120"/>
        <w:outlineLvl w:val="0"/>
        <w:rPr>
          <w:b/>
        </w:rPr>
      </w:pPr>
      <w:bookmarkStart w:id="33" w:name="_Toc257642735"/>
      <w:r w:rsidRPr="0052360B">
        <w:rPr>
          <w:b/>
        </w:rPr>
        <w:t>Budget</w:t>
      </w:r>
      <w:r>
        <w:rPr>
          <w:b/>
        </w:rPr>
        <w:t xml:space="preserve"> </w:t>
      </w:r>
      <w:r w:rsidRPr="000A2E1D">
        <w:rPr>
          <w:b/>
        </w:rPr>
        <w:t>insert for 2800 series p</w:t>
      </w:r>
      <w:r>
        <w:rPr>
          <w:b/>
        </w:rPr>
        <w:t>rograms (out of MIS</w:t>
      </w:r>
      <w:r w:rsidR="008F536F">
        <w:rPr>
          <w:b/>
        </w:rPr>
        <w:t>) (</w:t>
      </w:r>
      <w:r>
        <w:rPr>
          <w:b/>
        </w:rPr>
        <w:t>Figures are in millions of dollars)</w:t>
      </w:r>
      <w:bookmarkEnd w:id="33"/>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152"/>
        <w:gridCol w:w="1080"/>
        <w:gridCol w:w="720"/>
        <w:gridCol w:w="810"/>
        <w:gridCol w:w="810"/>
        <w:gridCol w:w="1260"/>
        <w:gridCol w:w="720"/>
        <w:gridCol w:w="720"/>
        <w:gridCol w:w="720"/>
      </w:tblGrid>
      <w:tr w:rsidR="00B708B3" w:rsidRPr="009369F5" w:rsidTr="000526CB">
        <w:tc>
          <w:tcPr>
            <w:tcW w:w="720" w:type="dxa"/>
            <w:shd w:val="clear" w:color="auto" w:fill="D9D9D9" w:themeFill="background1" w:themeFillShade="D9"/>
            <w:vAlign w:val="center"/>
          </w:tcPr>
          <w:p w:rsidR="00B708B3" w:rsidRPr="00E933A5" w:rsidRDefault="00B708B3" w:rsidP="00B708B3">
            <w:pPr>
              <w:jc w:val="center"/>
              <w:rPr>
                <w:b/>
                <w:sz w:val="20"/>
                <w:szCs w:val="20"/>
              </w:rPr>
            </w:pPr>
            <w:r w:rsidRPr="00E933A5">
              <w:rPr>
                <w:b/>
                <w:sz w:val="20"/>
                <w:szCs w:val="20"/>
              </w:rPr>
              <w:t>Year</w:t>
            </w:r>
          </w:p>
        </w:tc>
        <w:tc>
          <w:tcPr>
            <w:tcW w:w="1152" w:type="dxa"/>
            <w:shd w:val="clear" w:color="auto" w:fill="D9D9D9" w:themeFill="background1" w:themeFillShade="D9"/>
            <w:vAlign w:val="center"/>
          </w:tcPr>
          <w:p w:rsidR="00B708B3" w:rsidRPr="00E933A5" w:rsidRDefault="00B708B3" w:rsidP="00B708B3">
            <w:pPr>
              <w:jc w:val="center"/>
              <w:rPr>
                <w:b/>
              </w:rPr>
            </w:pPr>
            <w:r w:rsidRPr="00E933A5">
              <w:rPr>
                <w:b/>
              </w:rPr>
              <w:t>2810</w:t>
            </w:r>
          </w:p>
          <w:p w:rsidR="00B708B3" w:rsidRPr="00E933A5" w:rsidRDefault="00B708B3" w:rsidP="00B708B3">
            <w:pPr>
              <w:jc w:val="center"/>
              <w:rPr>
                <w:b/>
                <w:sz w:val="16"/>
                <w:szCs w:val="16"/>
              </w:rPr>
            </w:pPr>
            <w:r w:rsidRPr="00E933A5">
              <w:rPr>
                <w:b/>
                <w:sz w:val="16"/>
                <w:szCs w:val="16"/>
              </w:rPr>
              <w:t>Preparedness</w:t>
            </w:r>
          </w:p>
        </w:tc>
        <w:tc>
          <w:tcPr>
            <w:tcW w:w="1080" w:type="dxa"/>
            <w:shd w:val="clear" w:color="auto" w:fill="D9D9D9" w:themeFill="background1" w:themeFillShade="D9"/>
            <w:vAlign w:val="center"/>
          </w:tcPr>
          <w:p w:rsidR="00B708B3" w:rsidRPr="00E933A5" w:rsidRDefault="00B708B3" w:rsidP="00B708B3">
            <w:pPr>
              <w:jc w:val="center"/>
              <w:rPr>
                <w:b/>
              </w:rPr>
            </w:pPr>
            <w:r w:rsidRPr="00E933A5">
              <w:rPr>
                <w:b/>
              </w:rPr>
              <w:t>2821</w:t>
            </w:r>
          </w:p>
          <w:p w:rsidR="00B708B3" w:rsidRPr="00E933A5" w:rsidRDefault="00B708B3" w:rsidP="00B708B3">
            <w:pPr>
              <w:jc w:val="center"/>
              <w:rPr>
                <w:b/>
                <w:sz w:val="16"/>
                <w:szCs w:val="16"/>
              </w:rPr>
            </w:pPr>
            <w:r w:rsidRPr="00E933A5">
              <w:rPr>
                <w:b/>
                <w:sz w:val="16"/>
                <w:szCs w:val="16"/>
              </w:rPr>
              <w:t>Suppression</w:t>
            </w:r>
          </w:p>
        </w:tc>
        <w:tc>
          <w:tcPr>
            <w:tcW w:w="720" w:type="dxa"/>
            <w:shd w:val="clear" w:color="auto" w:fill="D9D9D9" w:themeFill="background1" w:themeFillShade="D9"/>
            <w:vAlign w:val="center"/>
          </w:tcPr>
          <w:p w:rsidR="00B708B3" w:rsidRPr="00E933A5" w:rsidRDefault="00B708B3" w:rsidP="00B708B3">
            <w:pPr>
              <w:jc w:val="center"/>
              <w:rPr>
                <w:b/>
              </w:rPr>
            </w:pPr>
            <w:r w:rsidRPr="00E933A5">
              <w:rPr>
                <w:b/>
              </w:rPr>
              <w:t>2823</w:t>
            </w:r>
          </w:p>
          <w:p w:rsidR="00B708B3" w:rsidRPr="00E933A5" w:rsidRDefault="00B708B3" w:rsidP="00B708B3">
            <w:pPr>
              <w:jc w:val="center"/>
              <w:rPr>
                <w:b/>
                <w:sz w:val="16"/>
                <w:szCs w:val="16"/>
              </w:rPr>
            </w:pPr>
            <w:r w:rsidRPr="00E933A5">
              <w:rPr>
                <w:b/>
                <w:sz w:val="16"/>
                <w:szCs w:val="16"/>
              </w:rPr>
              <w:t>Fuels</w:t>
            </w:r>
          </w:p>
        </w:tc>
        <w:tc>
          <w:tcPr>
            <w:tcW w:w="810" w:type="dxa"/>
            <w:shd w:val="clear" w:color="auto" w:fill="D9D9D9" w:themeFill="background1" w:themeFillShade="D9"/>
            <w:vAlign w:val="center"/>
          </w:tcPr>
          <w:p w:rsidR="00B708B3" w:rsidRPr="00E933A5" w:rsidRDefault="00B708B3" w:rsidP="00B708B3">
            <w:pPr>
              <w:jc w:val="center"/>
              <w:rPr>
                <w:b/>
              </w:rPr>
            </w:pPr>
            <w:r w:rsidRPr="00E933A5">
              <w:rPr>
                <w:b/>
              </w:rPr>
              <w:t>2824</w:t>
            </w:r>
          </w:p>
          <w:p w:rsidR="00B708B3" w:rsidRPr="00E933A5" w:rsidRDefault="00B708B3" w:rsidP="00B708B3">
            <w:pPr>
              <w:jc w:val="center"/>
              <w:rPr>
                <w:b/>
                <w:sz w:val="16"/>
                <w:szCs w:val="16"/>
              </w:rPr>
            </w:pPr>
            <w:r w:rsidRPr="00E933A5">
              <w:rPr>
                <w:b/>
                <w:sz w:val="16"/>
                <w:szCs w:val="16"/>
              </w:rPr>
              <w:t>WUI</w:t>
            </w:r>
            <w:r>
              <w:rPr>
                <w:b/>
                <w:sz w:val="16"/>
                <w:szCs w:val="16"/>
              </w:rPr>
              <w:t xml:space="preserve"> </w:t>
            </w:r>
            <w:r w:rsidRPr="00DA3E43">
              <w:rPr>
                <w:b/>
                <w:sz w:val="16"/>
                <w:szCs w:val="16"/>
                <w:vertAlign w:val="superscript"/>
              </w:rPr>
              <w:t>***</w:t>
            </w:r>
          </w:p>
        </w:tc>
        <w:tc>
          <w:tcPr>
            <w:tcW w:w="810" w:type="dxa"/>
            <w:shd w:val="clear" w:color="auto" w:fill="D9D9D9" w:themeFill="background1" w:themeFillShade="D9"/>
            <w:vAlign w:val="center"/>
          </w:tcPr>
          <w:p w:rsidR="00B708B3" w:rsidRPr="00E933A5" w:rsidRDefault="00B708B3" w:rsidP="00B708B3">
            <w:pPr>
              <w:jc w:val="center"/>
              <w:rPr>
                <w:b/>
              </w:rPr>
            </w:pPr>
            <w:r w:rsidRPr="00E933A5">
              <w:rPr>
                <w:b/>
              </w:rPr>
              <w:t>2851</w:t>
            </w:r>
          </w:p>
          <w:p w:rsidR="00B708B3" w:rsidRPr="00E933A5" w:rsidRDefault="00B708B3" w:rsidP="00B708B3">
            <w:pPr>
              <w:jc w:val="center"/>
              <w:rPr>
                <w:b/>
              </w:rPr>
            </w:pPr>
            <w:r w:rsidRPr="00E933A5">
              <w:rPr>
                <w:b/>
              </w:rPr>
              <w:t>2852</w:t>
            </w:r>
          </w:p>
          <w:p w:rsidR="00B708B3" w:rsidRPr="00E933A5" w:rsidRDefault="00B708B3" w:rsidP="00B708B3">
            <w:pPr>
              <w:jc w:val="center"/>
              <w:rPr>
                <w:b/>
                <w:sz w:val="16"/>
                <w:szCs w:val="16"/>
              </w:rPr>
            </w:pPr>
            <w:r w:rsidRPr="00E933A5">
              <w:rPr>
                <w:b/>
                <w:sz w:val="16"/>
                <w:szCs w:val="16"/>
              </w:rPr>
              <w:t>Misc.</w:t>
            </w:r>
          </w:p>
        </w:tc>
        <w:tc>
          <w:tcPr>
            <w:tcW w:w="1260" w:type="dxa"/>
            <w:shd w:val="clear" w:color="auto" w:fill="D9D9D9" w:themeFill="background1" w:themeFillShade="D9"/>
            <w:vAlign w:val="center"/>
          </w:tcPr>
          <w:p w:rsidR="00B708B3" w:rsidRPr="00E933A5" w:rsidRDefault="00B708B3" w:rsidP="00B708B3">
            <w:pPr>
              <w:jc w:val="center"/>
              <w:rPr>
                <w:b/>
              </w:rPr>
            </w:pPr>
            <w:r w:rsidRPr="00E933A5">
              <w:rPr>
                <w:b/>
              </w:rPr>
              <w:t>2813</w:t>
            </w:r>
          </w:p>
          <w:p w:rsidR="00B708B3" w:rsidRPr="00E933A5" w:rsidRDefault="00B708B3" w:rsidP="00B708B3">
            <w:pPr>
              <w:jc w:val="center"/>
              <w:rPr>
                <w:b/>
                <w:sz w:val="16"/>
                <w:szCs w:val="16"/>
              </w:rPr>
            </w:pPr>
            <w:r w:rsidRPr="00E933A5">
              <w:rPr>
                <w:b/>
                <w:sz w:val="16"/>
                <w:szCs w:val="16"/>
              </w:rPr>
              <w:t>Construction</w:t>
            </w:r>
          </w:p>
        </w:tc>
        <w:tc>
          <w:tcPr>
            <w:tcW w:w="720" w:type="dxa"/>
            <w:shd w:val="clear" w:color="auto" w:fill="D9D9D9" w:themeFill="background1" w:themeFillShade="D9"/>
            <w:vAlign w:val="center"/>
          </w:tcPr>
          <w:p w:rsidR="00B708B3" w:rsidRPr="00E933A5" w:rsidRDefault="00B708B3" w:rsidP="00B708B3">
            <w:pPr>
              <w:jc w:val="center"/>
              <w:rPr>
                <w:b/>
              </w:rPr>
            </w:pPr>
            <w:r w:rsidRPr="00E933A5">
              <w:rPr>
                <w:b/>
              </w:rPr>
              <w:t>2860</w:t>
            </w:r>
          </w:p>
          <w:p w:rsidR="00B708B3" w:rsidRPr="00E933A5" w:rsidRDefault="00B708B3" w:rsidP="00B708B3">
            <w:pPr>
              <w:jc w:val="center"/>
              <w:rPr>
                <w:b/>
                <w:sz w:val="16"/>
                <w:szCs w:val="16"/>
              </w:rPr>
            </w:pPr>
            <w:r w:rsidRPr="00E933A5">
              <w:rPr>
                <w:b/>
                <w:sz w:val="16"/>
                <w:szCs w:val="16"/>
              </w:rPr>
              <w:t>RFA</w:t>
            </w:r>
          </w:p>
        </w:tc>
        <w:tc>
          <w:tcPr>
            <w:tcW w:w="720" w:type="dxa"/>
            <w:shd w:val="clear" w:color="auto" w:fill="D9D9D9" w:themeFill="background1" w:themeFillShade="D9"/>
            <w:vAlign w:val="center"/>
          </w:tcPr>
          <w:p w:rsidR="00B708B3" w:rsidRPr="00E933A5" w:rsidRDefault="00B708B3" w:rsidP="00B708B3">
            <w:pPr>
              <w:jc w:val="center"/>
              <w:rPr>
                <w:b/>
              </w:rPr>
            </w:pPr>
            <w:r w:rsidRPr="00E933A5">
              <w:rPr>
                <w:b/>
              </w:rPr>
              <w:t>2881</w:t>
            </w:r>
          </w:p>
          <w:p w:rsidR="00B708B3" w:rsidRPr="00E933A5" w:rsidRDefault="00B708B3" w:rsidP="00B708B3">
            <w:pPr>
              <w:jc w:val="center"/>
              <w:rPr>
                <w:b/>
                <w:sz w:val="16"/>
                <w:szCs w:val="16"/>
              </w:rPr>
            </w:pPr>
            <w:r w:rsidRPr="00E933A5">
              <w:rPr>
                <w:b/>
                <w:sz w:val="16"/>
                <w:szCs w:val="16"/>
              </w:rPr>
              <w:t>Rehab</w:t>
            </w:r>
          </w:p>
        </w:tc>
        <w:tc>
          <w:tcPr>
            <w:tcW w:w="720" w:type="dxa"/>
            <w:shd w:val="clear" w:color="auto" w:fill="D9D9D9" w:themeFill="background1" w:themeFillShade="D9"/>
            <w:vAlign w:val="center"/>
          </w:tcPr>
          <w:p w:rsidR="00B708B3" w:rsidRPr="00E933A5" w:rsidRDefault="00B708B3" w:rsidP="00B708B3">
            <w:pPr>
              <w:jc w:val="center"/>
              <w:rPr>
                <w:b/>
              </w:rPr>
            </w:pPr>
            <w:r w:rsidRPr="00E933A5">
              <w:rPr>
                <w:b/>
              </w:rPr>
              <w:t>2822</w:t>
            </w:r>
          </w:p>
          <w:p w:rsidR="00B708B3" w:rsidRPr="00E933A5" w:rsidRDefault="00B708B3" w:rsidP="00B708B3">
            <w:pPr>
              <w:jc w:val="center"/>
              <w:rPr>
                <w:b/>
                <w:sz w:val="16"/>
                <w:szCs w:val="16"/>
              </w:rPr>
            </w:pPr>
            <w:r w:rsidRPr="00E933A5">
              <w:rPr>
                <w:b/>
                <w:sz w:val="16"/>
                <w:szCs w:val="16"/>
              </w:rPr>
              <w:t>Stabilization</w:t>
            </w:r>
          </w:p>
        </w:tc>
      </w:tr>
      <w:tr w:rsidR="00190151" w:rsidRPr="009369F5" w:rsidTr="000526CB">
        <w:tc>
          <w:tcPr>
            <w:tcW w:w="720" w:type="dxa"/>
          </w:tcPr>
          <w:p w:rsidR="00190151" w:rsidRDefault="00190151" w:rsidP="00190151">
            <w:pPr>
              <w:rPr>
                <w:b/>
                <w:sz w:val="20"/>
                <w:szCs w:val="20"/>
              </w:rPr>
            </w:pPr>
            <w:r>
              <w:rPr>
                <w:b/>
                <w:bCs/>
                <w:color w:val="000000"/>
                <w:kern w:val="24"/>
                <w:sz w:val="20"/>
                <w:szCs w:val="20"/>
              </w:rPr>
              <w:t>2010*</w:t>
            </w:r>
          </w:p>
        </w:tc>
        <w:tc>
          <w:tcPr>
            <w:tcW w:w="1152" w:type="dxa"/>
          </w:tcPr>
          <w:p w:rsidR="00190151" w:rsidRDefault="00190151" w:rsidP="00190151">
            <w:pPr>
              <w:jc w:val="center"/>
              <w:rPr>
                <w:sz w:val="20"/>
                <w:szCs w:val="20"/>
              </w:rPr>
            </w:pPr>
            <w:r>
              <w:rPr>
                <w:sz w:val="20"/>
                <w:szCs w:val="20"/>
              </w:rPr>
              <w:t>12.46</w:t>
            </w:r>
          </w:p>
        </w:tc>
        <w:tc>
          <w:tcPr>
            <w:tcW w:w="1080" w:type="dxa"/>
          </w:tcPr>
          <w:p w:rsidR="00190151" w:rsidRDefault="00190151" w:rsidP="00190151">
            <w:pPr>
              <w:jc w:val="center"/>
              <w:rPr>
                <w:sz w:val="20"/>
                <w:szCs w:val="20"/>
              </w:rPr>
            </w:pPr>
            <w:r>
              <w:rPr>
                <w:sz w:val="20"/>
                <w:szCs w:val="20"/>
              </w:rPr>
              <w:t>TBA</w:t>
            </w:r>
          </w:p>
        </w:tc>
        <w:tc>
          <w:tcPr>
            <w:tcW w:w="720" w:type="dxa"/>
          </w:tcPr>
          <w:p w:rsidR="00190151" w:rsidRDefault="00190151" w:rsidP="00190151">
            <w:pPr>
              <w:jc w:val="center"/>
              <w:rPr>
                <w:sz w:val="20"/>
                <w:szCs w:val="20"/>
              </w:rPr>
            </w:pPr>
            <w:r>
              <w:rPr>
                <w:sz w:val="20"/>
                <w:szCs w:val="20"/>
              </w:rPr>
              <w:t>2.68</w:t>
            </w:r>
          </w:p>
        </w:tc>
        <w:tc>
          <w:tcPr>
            <w:tcW w:w="810" w:type="dxa"/>
          </w:tcPr>
          <w:p w:rsidR="00190151" w:rsidRDefault="00190151" w:rsidP="00190151">
            <w:pPr>
              <w:jc w:val="center"/>
              <w:rPr>
                <w:sz w:val="20"/>
                <w:szCs w:val="20"/>
              </w:rPr>
            </w:pPr>
            <w:r>
              <w:rPr>
                <w:sz w:val="20"/>
                <w:szCs w:val="20"/>
              </w:rPr>
              <w:t>4.35</w:t>
            </w:r>
          </w:p>
        </w:tc>
        <w:tc>
          <w:tcPr>
            <w:tcW w:w="810" w:type="dxa"/>
          </w:tcPr>
          <w:p w:rsidR="00190151" w:rsidRDefault="00190151" w:rsidP="00190151">
            <w:pPr>
              <w:jc w:val="center"/>
              <w:rPr>
                <w:sz w:val="20"/>
                <w:szCs w:val="20"/>
              </w:rPr>
            </w:pPr>
            <w:r>
              <w:rPr>
                <w:sz w:val="20"/>
                <w:szCs w:val="20"/>
              </w:rPr>
              <w:t>0.23</w:t>
            </w:r>
          </w:p>
        </w:tc>
        <w:tc>
          <w:tcPr>
            <w:tcW w:w="1260" w:type="dxa"/>
          </w:tcPr>
          <w:p w:rsidR="00190151" w:rsidRDefault="00190151" w:rsidP="00190151">
            <w:pPr>
              <w:jc w:val="center"/>
              <w:rPr>
                <w:sz w:val="20"/>
                <w:szCs w:val="20"/>
              </w:rPr>
            </w:pPr>
            <w:r>
              <w:rPr>
                <w:sz w:val="20"/>
                <w:szCs w:val="20"/>
              </w:rPr>
              <w:t>0.24</w:t>
            </w:r>
          </w:p>
        </w:tc>
        <w:tc>
          <w:tcPr>
            <w:tcW w:w="720" w:type="dxa"/>
          </w:tcPr>
          <w:p w:rsidR="00190151" w:rsidRDefault="00190151" w:rsidP="00190151">
            <w:pPr>
              <w:jc w:val="center"/>
              <w:rPr>
                <w:sz w:val="20"/>
                <w:szCs w:val="20"/>
              </w:rPr>
            </w:pPr>
            <w:r>
              <w:rPr>
                <w:sz w:val="20"/>
                <w:szCs w:val="20"/>
              </w:rPr>
              <w:t>TBA</w:t>
            </w:r>
          </w:p>
        </w:tc>
        <w:tc>
          <w:tcPr>
            <w:tcW w:w="720" w:type="dxa"/>
          </w:tcPr>
          <w:p w:rsidR="00190151" w:rsidRDefault="00190151" w:rsidP="00190151">
            <w:pPr>
              <w:jc w:val="center"/>
              <w:rPr>
                <w:sz w:val="20"/>
                <w:szCs w:val="20"/>
              </w:rPr>
            </w:pPr>
            <w:r>
              <w:rPr>
                <w:sz w:val="20"/>
                <w:szCs w:val="20"/>
              </w:rPr>
              <w:t>0.15</w:t>
            </w:r>
          </w:p>
        </w:tc>
        <w:tc>
          <w:tcPr>
            <w:tcW w:w="720" w:type="dxa"/>
          </w:tcPr>
          <w:p w:rsidR="00190151" w:rsidRDefault="00190151" w:rsidP="00190151">
            <w:pPr>
              <w:jc w:val="center"/>
              <w:rPr>
                <w:sz w:val="20"/>
                <w:szCs w:val="20"/>
              </w:rPr>
            </w:pPr>
            <w:r>
              <w:rPr>
                <w:sz w:val="20"/>
                <w:szCs w:val="20"/>
              </w:rPr>
              <w:t>0.14</w:t>
            </w:r>
          </w:p>
        </w:tc>
      </w:tr>
      <w:tr w:rsidR="00190151" w:rsidRPr="009369F5" w:rsidTr="000526CB">
        <w:tc>
          <w:tcPr>
            <w:tcW w:w="720" w:type="dxa"/>
          </w:tcPr>
          <w:p w:rsidR="00190151" w:rsidRPr="00E933A5" w:rsidRDefault="00190151" w:rsidP="00190151">
            <w:pPr>
              <w:rPr>
                <w:b/>
                <w:sz w:val="20"/>
                <w:szCs w:val="20"/>
              </w:rPr>
            </w:pPr>
            <w:r>
              <w:rPr>
                <w:b/>
                <w:sz w:val="20"/>
                <w:szCs w:val="20"/>
              </w:rPr>
              <w:t>2009</w:t>
            </w:r>
          </w:p>
        </w:tc>
        <w:tc>
          <w:tcPr>
            <w:tcW w:w="1152" w:type="dxa"/>
          </w:tcPr>
          <w:p w:rsidR="00190151" w:rsidRPr="00E933A5" w:rsidRDefault="00190151" w:rsidP="00190151">
            <w:pPr>
              <w:jc w:val="center"/>
              <w:rPr>
                <w:sz w:val="20"/>
                <w:szCs w:val="20"/>
              </w:rPr>
            </w:pPr>
            <w:r>
              <w:rPr>
                <w:sz w:val="20"/>
                <w:szCs w:val="20"/>
              </w:rPr>
              <w:t>12.15</w:t>
            </w:r>
          </w:p>
        </w:tc>
        <w:tc>
          <w:tcPr>
            <w:tcW w:w="1080" w:type="dxa"/>
          </w:tcPr>
          <w:p w:rsidR="00190151" w:rsidRPr="00E933A5" w:rsidRDefault="00190151" w:rsidP="00190151">
            <w:pPr>
              <w:jc w:val="center"/>
              <w:rPr>
                <w:sz w:val="20"/>
                <w:szCs w:val="20"/>
              </w:rPr>
            </w:pPr>
            <w:r>
              <w:rPr>
                <w:sz w:val="20"/>
                <w:szCs w:val="20"/>
              </w:rPr>
              <w:t>9.92</w:t>
            </w:r>
          </w:p>
        </w:tc>
        <w:tc>
          <w:tcPr>
            <w:tcW w:w="720" w:type="dxa"/>
          </w:tcPr>
          <w:p w:rsidR="00190151" w:rsidRPr="00E933A5" w:rsidRDefault="00190151" w:rsidP="00190151">
            <w:pPr>
              <w:jc w:val="center"/>
              <w:rPr>
                <w:sz w:val="20"/>
                <w:szCs w:val="20"/>
              </w:rPr>
            </w:pPr>
            <w:r>
              <w:rPr>
                <w:sz w:val="20"/>
                <w:szCs w:val="20"/>
              </w:rPr>
              <w:t>2.37</w:t>
            </w:r>
            <w:r w:rsidRPr="00CE68AB">
              <w:rPr>
                <w:sz w:val="20"/>
                <w:szCs w:val="20"/>
                <w:vertAlign w:val="superscript"/>
              </w:rPr>
              <w:t>*</w:t>
            </w:r>
            <w:r>
              <w:rPr>
                <w:sz w:val="20"/>
                <w:szCs w:val="20"/>
                <w:vertAlign w:val="superscript"/>
              </w:rPr>
              <w:t>*</w:t>
            </w:r>
          </w:p>
        </w:tc>
        <w:tc>
          <w:tcPr>
            <w:tcW w:w="810" w:type="dxa"/>
          </w:tcPr>
          <w:p w:rsidR="00190151" w:rsidRPr="00E933A5" w:rsidRDefault="00190151" w:rsidP="00190151">
            <w:pPr>
              <w:jc w:val="center"/>
              <w:rPr>
                <w:sz w:val="20"/>
                <w:szCs w:val="20"/>
              </w:rPr>
            </w:pPr>
            <w:r>
              <w:rPr>
                <w:sz w:val="20"/>
                <w:szCs w:val="20"/>
              </w:rPr>
              <w:t>4.44</w:t>
            </w:r>
          </w:p>
        </w:tc>
        <w:tc>
          <w:tcPr>
            <w:tcW w:w="810" w:type="dxa"/>
          </w:tcPr>
          <w:p w:rsidR="00190151" w:rsidRPr="00E933A5" w:rsidRDefault="00190151" w:rsidP="00190151">
            <w:pPr>
              <w:jc w:val="center"/>
              <w:rPr>
                <w:sz w:val="20"/>
                <w:szCs w:val="20"/>
              </w:rPr>
            </w:pPr>
            <w:r>
              <w:rPr>
                <w:sz w:val="20"/>
                <w:szCs w:val="20"/>
              </w:rPr>
              <w:t>0.19</w:t>
            </w:r>
          </w:p>
        </w:tc>
        <w:tc>
          <w:tcPr>
            <w:tcW w:w="1260" w:type="dxa"/>
          </w:tcPr>
          <w:p w:rsidR="00190151" w:rsidRPr="00E933A5" w:rsidRDefault="00190151" w:rsidP="00190151">
            <w:pPr>
              <w:jc w:val="center"/>
              <w:rPr>
                <w:sz w:val="20"/>
                <w:szCs w:val="20"/>
              </w:rPr>
            </w:pPr>
            <w:r>
              <w:rPr>
                <w:sz w:val="20"/>
                <w:szCs w:val="20"/>
              </w:rPr>
              <w:t>0.29</w:t>
            </w:r>
          </w:p>
        </w:tc>
        <w:tc>
          <w:tcPr>
            <w:tcW w:w="720" w:type="dxa"/>
          </w:tcPr>
          <w:p w:rsidR="00190151" w:rsidRPr="00E933A5" w:rsidRDefault="00190151" w:rsidP="00190151">
            <w:pPr>
              <w:jc w:val="center"/>
              <w:rPr>
                <w:sz w:val="20"/>
                <w:szCs w:val="20"/>
              </w:rPr>
            </w:pPr>
            <w:r>
              <w:rPr>
                <w:sz w:val="20"/>
                <w:szCs w:val="20"/>
              </w:rPr>
              <w:t>N/A</w:t>
            </w:r>
          </w:p>
        </w:tc>
        <w:tc>
          <w:tcPr>
            <w:tcW w:w="720" w:type="dxa"/>
          </w:tcPr>
          <w:p w:rsidR="00190151" w:rsidRPr="00E933A5" w:rsidRDefault="00190151" w:rsidP="00190151">
            <w:pPr>
              <w:jc w:val="center"/>
              <w:rPr>
                <w:sz w:val="20"/>
                <w:szCs w:val="20"/>
              </w:rPr>
            </w:pPr>
            <w:r>
              <w:rPr>
                <w:sz w:val="20"/>
                <w:szCs w:val="20"/>
              </w:rPr>
              <w:t>0.44</w:t>
            </w:r>
          </w:p>
        </w:tc>
        <w:tc>
          <w:tcPr>
            <w:tcW w:w="720" w:type="dxa"/>
          </w:tcPr>
          <w:p w:rsidR="00190151" w:rsidRPr="00E933A5" w:rsidRDefault="00190151" w:rsidP="00190151">
            <w:pPr>
              <w:jc w:val="center"/>
              <w:rPr>
                <w:sz w:val="20"/>
                <w:szCs w:val="20"/>
              </w:rPr>
            </w:pPr>
            <w:r>
              <w:rPr>
                <w:sz w:val="20"/>
                <w:szCs w:val="20"/>
              </w:rPr>
              <w:t>N/A</w:t>
            </w:r>
          </w:p>
        </w:tc>
      </w:tr>
      <w:tr w:rsidR="00B90E79" w:rsidRPr="009369F5" w:rsidTr="000526CB">
        <w:tc>
          <w:tcPr>
            <w:tcW w:w="720" w:type="dxa"/>
          </w:tcPr>
          <w:p w:rsidR="00B90E79" w:rsidRPr="00190151" w:rsidRDefault="00B90E79" w:rsidP="00190151">
            <w:pPr>
              <w:rPr>
                <w:b/>
                <w:sz w:val="20"/>
                <w:szCs w:val="20"/>
              </w:rPr>
            </w:pPr>
            <w:r w:rsidRPr="00190151">
              <w:rPr>
                <w:b/>
                <w:sz w:val="20"/>
                <w:szCs w:val="20"/>
              </w:rPr>
              <w:t>2008</w:t>
            </w:r>
          </w:p>
        </w:tc>
        <w:tc>
          <w:tcPr>
            <w:tcW w:w="1152" w:type="dxa"/>
          </w:tcPr>
          <w:p w:rsidR="00B90E79" w:rsidRPr="00190151" w:rsidRDefault="00B90E79" w:rsidP="00B90E79">
            <w:pPr>
              <w:jc w:val="center"/>
              <w:rPr>
                <w:sz w:val="20"/>
                <w:szCs w:val="20"/>
              </w:rPr>
            </w:pPr>
            <w:r w:rsidRPr="00190151">
              <w:rPr>
                <w:sz w:val="20"/>
                <w:szCs w:val="20"/>
              </w:rPr>
              <w:t>12.12</w:t>
            </w:r>
          </w:p>
        </w:tc>
        <w:tc>
          <w:tcPr>
            <w:tcW w:w="1080" w:type="dxa"/>
          </w:tcPr>
          <w:p w:rsidR="00B90E79" w:rsidRPr="00190151" w:rsidRDefault="00B90E79" w:rsidP="00B90E79">
            <w:pPr>
              <w:jc w:val="center"/>
              <w:rPr>
                <w:sz w:val="20"/>
                <w:szCs w:val="20"/>
              </w:rPr>
            </w:pPr>
            <w:r w:rsidRPr="00190151">
              <w:rPr>
                <w:sz w:val="20"/>
                <w:szCs w:val="20"/>
              </w:rPr>
              <w:t>22.32</w:t>
            </w:r>
          </w:p>
        </w:tc>
        <w:tc>
          <w:tcPr>
            <w:tcW w:w="720" w:type="dxa"/>
          </w:tcPr>
          <w:p w:rsidR="00B90E79" w:rsidRPr="00190151" w:rsidRDefault="00B90E79" w:rsidP="00B90E79">
            <w:pPr>
              <w:jc w:val="center"/>
              <w:rPr>
                <w:sz w:val="20"/>
                <w:szCs w:val="20"/>
              </w:rPr>
            </w:pPr>
            <w:r w:rsidRPr="00190151">
              <w:rPr>
                <w:sz w:val="20"/>
                <w:szCs w:val="20"/>
              </w:rPr>
              <w:t>1.07</w:t>
            </w:r>
          </w:p>
        </w:tc>
        <w:tc>
          <w:tcPr>
            <w:tcW w:w="810" w:type="dxa"/>
          </w:tcPr>
          <w:p w:rsidR="00B90E79" w:rsidRPr="00190151" w:rsidRDefault="00B90E79" w:rsidP="00B90E79">
            <w:pPr>
              <w:jc w:val="center"/>
              <w:rPr>
                <w:sz w:val="20"/>
                <w:szCs w:val="20"/>
              </w:rPr>
            </w:pPr>
            <w:r w:rsidRPr="00190151">
              <w:rPr>
                <w:sz w:val="20"/>
                <w:szCs w:val="20"/>
              </w:rPr>
              <w:t>10.22</w:t>
            </w:r>
            <w:r w:rsidRPr="00190151">
              <w:rPr>
                <w:sz w:val="20"/>
                <w:szCs w:val="20"/>
                <w:vertAlign w:val="superscript"/>
              </w:rPr>
              <w:t>**</w:t>
            </w:r>
          </w:p>
        </w:tc>
        <w:tc>
          <w:tcPr>
            <w:tcW w:w="810" w:type="dxa"/>
          </w:tcPr>
          <w:p w:rsidR="00B90E79" w:rsidRPr="00190151" w:rsidRDefault="00B90E79" w:rsidP="00B90E79">
            <w:pPr>
              <w:jc w:val="center"/>
              <w:rPr>
                <w:sz w:val="20"/>
                <w:szCs w:val="20"/>
              </w:rPr>
            </w:pPr>
            <w:r w:rsidRPr="00190151">
              <w:rPr>
                <w:sz w:val="20"/>
                <w:szCs w:val="20"/>
              </w:rPr>
              <w:t>0.01</w:t>
            </w:r>
          </w:p>
        </w:tc>
        <w:tc>
          <w:tcPr>
            <w:tcW w:w="1260" w:type="dxa"/>
          </w:tcPr>
          <w:p w:rsidR="00B90E79" w:rsidRPr="00190151" w:rsidRDefault="00B90E79" w:rsidP="00B90E79">
            <w:pPr>
              <w:jc w:val="center"/>
              <w:rPr>
                <w:sz w:val="20"/>
                <w:szCs w:val="20"/>
              </w:rPr>
            </w:pPr>
            <w:r w:rsidRPr="00190151">
              <w:rPr>
                <w:sz w:val="20"/>
                <w:szCs w:val="20"/>
              </w:rPr>
              <w:t>2.70</w:t>
            </w:r>
          </w:p>
        </w:tc>
        <w:tc>
          <w:tcPr>
            <w:tcW w:w="720" w:type="dxa"/>
          </w:tcPr>
          <w:p w:rsidR="00B90E79" w:rsidRPr="00190151" w:rsidRDefault="00B90E79" w:rsidP="00B90E79">
            <w:pPr>
              <w:jc w:val="center"/>
              <w:rPr>
                <w:sz w:val="20"/>
                <w:szCs w:val="20"/>
              </w:rPr>
            </w:pPr>
            <w:r w:rsidRPr="00190151">
              <w:rPr>
                <w:sz w:val="20"/>
                <w:szCs w:val="20"/>
              </w:rPr>
              <w:t>0.13</w:t>
            </w:r>
          </w:p>
        </w:tc>
        <w:tc>
          <w:tcPr>
            <w:tcW w:w="720" w:type="dxa"/>
          </w:tcPr>
          <w:p w:rsidR="00B90E79" w:rsidRPr="00190151" w:rsidRDefault="00B90E79" w:rsidP="00B90E79">
            <w:pPr>
              <w:jc w:val="center"/>
              <w:rPr>
                <w:sz w:val="20"/>
                <w:szCs w:val="20"/>
              </w:rPr>
            </w:pPr>
            <w:r w:rsidRPr="00190151">
              <w:rPr>
                <w:sz w:val="20"/>
                <w:szCs w:val="20"/>
              </w:rPr>
              <w:t>0.25</w:t>
            </w:r>
          </w:p>
        </w:tc>
        <w:tc>
          <w:tcPr>
            <w:tcW w:w="720" w:type="dxa"/>
          </w:tcPr>
          <w:p w:rsidR="00B90E79" w:rsidRPr="00190151" w:rsidRDefault="00B90E79" w:rsidP="00B90E79">
            <w:pPr>
              <w:jc w:val="center"/>
              <w:rPr>
                <w:sz w:val="20"/>
                <w:szCs w:val="20"/>
              </w:rPr>
            </w:pPr>
            <w:r w:rsidRPr="00190151">
              <w:rPr>
                <w:sz w:val="20"/>
                <w:szCs w:val="20"/>
              </w:rPr>
              <w:t>0.94</w:t>
            </w:r>
          </w:p>
        </w:tc>
      </w:tr>
      <w:tr w:rsidR="00B90E79" w:rsidRPr="009369F5" w:rsidTr="000526CB">
        <w:tc>
          <w:tcPr>
            <w:tcW w:w="720" w:type="dxa"/>
          </w:tcPr>
          <w:p w:rsidR="00B90E79" w:rsidRPr="00E933A5" w:rsidRDefault="00B90E79" w:rsidP="00B90E79">
            <w:pPr>
              <w:rPr>
                <w:b/>
                <w:sz w:val="20"/>
                <w:szCs w:val="20"/>
              </w:rPr>
            </w:pPr>
            <w:r w:rsidRPr="00E933A5">
              <w:rPr>
                <w:b/>
                <w:sz w:val="20"/>
                <w:szCs w:val="20"/>
              </w:rPr>
              <w:t>2007</w:t>
            </w:r>
          </w:p>
        </w:tc>
        <w:tc>
          <w:tcPr>
            <w:tcW w:w="1152" w:type="dxa"/>
          </w:tcPr>
          <w:p w:rsidR="00B90E79" w:rsidRPr="00E933A5" w:rsidRDefault="00B90E79" w:rsidP="00B90E79">
            <w:pPr>
              <w:jc w:val="center"/>
              <w:rPr>
                <w:sz w:val="20"/>
                <w:szCs w:val="20"/>
              </w:rPr>
            </w:pPr>
            <w:r>
              <w:rPr>
                <w:sz w:val="20"/>
                <w:szCs w:val="20"/>
              </w:rPr>
              <w:t>12.14</w:t>
            </w:r>
          </w:p>
        </w:tc>
        <w:tc>
          <w:tcPr>
            <w:tcW w:w="1080" w:type="dxa"/>
          </w:tcPr>
          <w:p w:rsidR="00B90E79" w:rsidRPr="00E933A5" w:rsidRDefault="00B90E79" w:rsidP="00B90E79">
            <w:pPr>
              <w:jc w:val="center"/>
              <w:rPr>
                <w:sz w:val="20"/>
                <w:szCs w:val="20"/>
              </w:rPr>
            </w:pPr>
            <w:r>
              <w:rPr>
                <w:sz w:val="20"/>
                <w:szCs w:val="20"/>
              </w:rPr>
              <w:t>16.77</w:t>
            </w:r>
          </w:p>
        </w:tc>
        <w:tc>
          <w:tcPr>
            <w:tcW w:w="720" w:type="dxa"/>
          </w:tcPr>
          <w:p w:rsidR="00B90E79" w:rsidRPr="00E933A5" w:rsidRDefault="00B90E79" w:rsidP="00B90E79">
            <w:pPr>
              <w:jc w:val="center"/>
              <w:rPr>
                <w:sz w:val="20"/>
                <w:szCs w:val="20"/>
              </w:rPr>
            </w:pPr>
            <w:r>
              <w:rPr>
                <w:sz w:val="20"/>
                <w:szCs w:val="20"/>
              </w:rPr>
              <w:t>0.94</w:t>
            </w:r>
          </w:p>
        </w:tc>
        <w:tc>
          <w:tcPr>
            <w:tcW w:w="810" w:type="dxa"/>
          </w:tcPr>
          <w:p w:rsidR="00B90E79" w:rsidRPr="00E933A5" w:rsidRDefault="00B90E79" w:rsidP="00B90E79">
            <w:pPr>
              <w:jc w:val="center"/>
              <w:rPr>
                <w:sz w:val="20"/>
                <w:szCs w:val="20"/>
              </w:rPr>
            </w:pPr>
            <w:r>
              <w:rPr>
                <w:sz w:val="20"/>
                <w:szCs w:val="20"/>
              </w:rPr>
              <w:t>6.40</w:t>
            </w:r>
          </w:p>
        </w:tc>
        <w:tc>
          <w:tcPr>
            <w:tcW w:w="810" w:type="dxa"/>
          </w:tcPr>
          <w:p w:rsidR="00B90E79" w:rsidRPr="00E933A5" w:rsidRDefault="00B90E79" w:rsidP="00B90E79">
            <w:pPr>
              <w:jc w:val="center"/>
              <w:rPr>
                <w:sz w:val="20"/>
                <w:szCs w:val="20"/>
              </w:rPr>
            </w:pPr>
            <w:r>
              <w:rPr>
                <w:sz w:val="20"/>
                <w:szCs w:val="20"/>
              </w:rPr>
              <w:t>0.33</w:t>
            </w:r>
          </w:p>
        </w:tc>
        <w:tc>
          <w:tcPr>
            <w:tcW w:w="1260" w:type="dxa"/>
          </w:tcPr>
          <w:p w:rsidR="00B90E79" w:rsidRPr="00E933A5" w:rsidRDefault="00B90E79" w:rsidP="00B90E79">
            <w:pPr>
              <w:jc w:val="center"/>
              <w:rPr>
                <w:sz w:val="20"/>
                <w:szCs w:val="20"/>
              </w:rPr>
            </w:pPr>
            <w:r>
              <w:rPr>
                <w:sz w:val="20"/>
                <w:szCs w:val="20"/>
              </w:rPr>
              <w:t>3.09</w:t>
            </w:r>
          </w:p>
        </w:tc>
        <w:tc>
          <w:tcPr>
            <w:tcW w:w="720" w:type="dxa"/>
          </w:tcPr>
          <w:p w:rsidR="00B90E79" w:rsidRPr="00E933A5" w:rsidRDefault="00B90E79" w:rsidP="00B90E79">
            <w:pPr>
              <w:jc w:val="center"/>
              <w:rPr>
                <w:sz w:val="20"/>
                <w:szCs w:val="20"/>
              </w:rPr>
            </w:pPr>
            <w:r>
              <w:rPr>
                <w:sz w:val="20"/>
                <w:szCs w:val="20"/>
              </w:rPr>
              <w:t>0.10</w:t>
            </w:r>
          </w:p>
        </w:tc>
        <w:tc>
          <w:tcPr>
            <w:tcW w:w="720" w:type="dxa"/>
          </w:tcPr>
          <w:p w:rsidR="00B90E79" w:rsidRPr="00E933A5" w:rsidRDefault="00B90E79" w:rsidP="00B90E79">
            <w:pPr>
              <w:jc w:val="center"/>
              <w:rPr>
                <w:sz w:val="20"/>
                <w:szCs w:val="20"/>
              </w:rPr>
            </w:pPr>
            <w:r>
              <w:rPr>
                <w:sz w:val="20"/>
                <w:szCs w:val="20"/>
              </w:rPr>
              <w:t>0.56</w:t>
            </w:r>
          </w:p>
        </w:tc>
        <w:tc>
          <w:tcPr>
            <w:tcW w:w="720" w:type="dxa"/>
          </w:tcPr>
          <w:p w:rsidR="00B90E79" w:rsidRPr="00E933A5" w:rsidRDefault="00B90E79" w:rsidP="00B90E79">
            <w:pPr>
              <w:jc w:val="center"/>
              <w:rPr>
                <w:sz w:val="20"/>
                <w:szCs w:val="20"/>
              </w:rPr>
            </w:pPr>
            <w:r>
              <w:rPr>
                <w:sz w:val="20"/>
                <w:szCs w:val="20"/>
              </w:rPr>
              <w:t>0.63</w:t>
            </w:r>
          </w:p>
        </w:tc>
      </w:tr>
      <w:tr w:rsidR="00B90E79" w:rsidRPr="009369F5" w:rsidTr="000526CB">
        <w:tc>
          <w:tcPr>
            <w:tcW w:w="720" w:type="dxa"/>
          </w:tcPr>
          <w:p w:rsidR="00B90E79" w:rsidRPr="00E933A5" w:rsidRDefault="00B90E79" w:rsidP="00B90E79">
            <w:pPr>
              <w:rPr>
                <w:b/>
                <w:sz w:val="20"/>
                <w:szCs w:val="20"/>
              </w:rPr>
            </w:pPr>
            <w:r w:rsidRPr="00E933A5">
              <w:rPr>
                <w:b/>
                <w:sz w:val="20"/>
                <w:szCs w:val="20"/>
              </w:rPr>
              <w:t>2006</w:t>
            </w:r>
          </w:p>
        </w:tc>
        <w:tc>
          <w:tcPr>
            <w:tcW w:w="1152" w:type="dxa"/>
          </w:tcPr>
          <w:p w:rsidR="00B90E79" w:rsidRPr="00E933A5" w:rsidRDefault="00B90E79" w:rsidP="00B90E79">
            <w:pPr>
              <w:jc w:val="center"/>
              <w:rPr>
                <w:sz w:val="20"/>
                <w:szCs w:val="20"/>
              </w:rPr>
            </w:pPr>
            <w:r>
              <w:rPr>
                <w:sz w:val="20"/>
                <w:szCs w:val="20"/>
              </w:rPr>
              <w:t>12.41</w:t>
            </w:r>
          </w:p>
        </w:tc>
        <w:tc>
          <w:tcPr>
            <w:tcW w:w="1080" w:type="dxa"/>
          </w:tcPr>
          <w:p w:rsidR="00B90E79" w:rsidRPr="00E933A5" w:rsidRDefault="00B90E79" w:rsidP="00B90E79">
            <w:pPr>
              <w:jc w:val="center"/>
              <w:rPr>
                <w:sz w:val="20"/>
                <w:szCs w:val="20"/>
              </w:rPr>
            </w:pPr>
            <w:r>
              <w:rPr>
                <w:sz w:val="20"/>
                <w:szCs w:val="20"/>
              </w:rPr>
              <w:t>15.20</w:t>
            </w:r>
          </w:p>
        </w:tc>
        <w:tc>
          <w:tcPr>
            <w:tcW w:w="720" w:type="dxa"/>
          </w:tcPr>
          <w:p w:rsidR="00B90E79" w:rsidRPr="00E933A5" w:rsidRDefault="00B90E79" w:rsidP="00B90E79">
            <w:pPr>
              <w:jc w:val="center"/>
              <w:rPr>
                <w:sz w:val="20"/>
                <w:szCs w:val="20"/>
              </w:rPr>
            </w:pPr>
            <w:r>
              <w:rPr>
                <w:sz w:val="20"/>
                <w:szCs w:val="20"/>
              </w:rPr>
              <w:t>0.97</w:t>
            </w:r>
          </w:p>
        </w:tc>
        <w:tc>
          <w:tcPr>
            <w:tcW w:w="810" w:type="dxa"/>
          </w:tcPr>
          <w:p w:rsidR="00B90E79" w:rsidRPr="00E933A5" w:rsidRDefault="00B90E79" w:rsidP="00B90E79">
            <w:pPr>
              <w:jc w:val="center"/>
              <w:rPr>
                <w:sz w:val="20"/>
                <w:szCs w:val="20"/>
              </w:rPr>
            </w:pPr>
            <w:r>
              <w:rPr>
                <w:sz w:val="20"/>
                <w:szCs w:val="20"/>
              </w:rPr>
              <w:t>6.47</w:t>
            </w:r>
          </w:p>
        </w:tc>
        <w:tc>
          <w:tcPr>
            <w:tcW w:w="810" w:type="dxa"/>
          </w:tcPr>
          <w:p w:rsidR="00B90E79" w:rsidRPr="00E933A5" w:rsidRDefault="00B90E79" w:rsidP="00B90E79">
            <w:pPr>
              <w:jc w:val="center"/>
              <w:rPr>
                <w:sz w:val="20"/>
                <w:szCs w:val="20"/>
              </w:rPr>
            </w:pPr>
            <w:r>
              <w:rPr>
                <w:sz w:val="20"/>
                <w:szCs w:val="20"/>
              </w:rPr>
              <w:t>0.47</w:t>
            </w:r>
          </w:p>
        </w:tc>
        <w:tc>
          <w:tcPr>
            <w:tcW w:w="1260" w:type="dxa"/>
          </w:tcPr>
          <w:p w:rsidR="00B90E79" w:rsidRPr="00E933A5" w:rsidRDefault="00B90E79" w:rsidP="00B90E79">
            <w:pPr>
              <w:jc w:val="center"/>
              <w:rPr>
                <w:sz w:val="20"/>
                <w:szCs w:val="20"/>
              </w:rPr>
            </w:pPr>
            <w:r>
              <w:rPr>
                <w:sz w:val="20"/>
                <w:szCs w:val="20"/>
              </w:rPr>
              <w:t>1.28</w:t>
            </w:r>
          </w:p>
        </w:tc>
        <w:tc>
          <w:tcPr>
            <w:tcW w:w="720" w:type="dxa"/>
          </w:tcPr>
          <w:p w:rsidR="00B90E79" w:rsidRPr="00E933A5" w:rsidRDefault="00B90E79" w:rsidP="00B90E79">
            <w:pPr>
              <w:jc w:val="center"/>
              <w:rPr>
                <w:sz w:val="20"/>
                <w:szCs w:val="20"/>
              </w:rPr>
            </w:pPr>
            <w:r>
              <w:rPr>
                <w:sz w:val="20"/>
                <w:szCs w:val="20"/>
              </w:rPr>
              <w:t>0.35</w:t>
            </w:r>
          </w:p>
        </w:tc>
        <w:tc>
          <w:tcPr>
            <w:tcW w:w="720" w:type="dxa"/>
          </w:tcPr>
          <w:p w:rsidR="00B90E79" w:rsidRPr="00E933A5" w:rsidRDefault="00B90E79" w:rsidP="00B90E79">
            <w:pPr>
              <w:jc w:val="center"/>
              <w:rPr>
                <w:sz w:val="20"/>
                <w:szCs w:val="20"/>
              </w:rPr>
            </w:pPr>
            <w:r>
              <w:rPr>
                <w:sz w:val="20"/>
                <w:szCs w:val="20"/>
              </w:rPr>
              <w:t>1.04</w:t>
            </w:r>
          </w:p>
        </w:tc>
        <w:tc>
          <w:tcPr>
            <w:tcW w:w="720" w:type="dxa"/>
          </w:tcPr>
          <w:p w:rsidR="00B90E79" w:rsidRPr="00E933A5" w:rsidRDefault="00B90E79" w:rsidP="00B90E79">
            <w:pPr>
              <w:jc w:val="center"/>
              <w:rPr>
                <w:sz w:val="20"/>
                <w:szCs w:val="20"/>
              </w:rPr>
            </w:pPr>
            <w:r>
              <w:rPr>
                <w:sz w:val="20"/>
                <w:szCs w:val="20"/>
              </w:rPr>
              <w:t>0.58</w:t>
            </w:r>
          </w:p>
        </w:tc>
      </w:tr>
      <w:tr w:rsidR="00B90E79" w:rsidRPr="009369F5" w:rsidTr="000526CB">
        <w:tc>
          <w:tcPr>
            <w:tcW w:w="720" w:type="dxa"/>
          </w:tcPr>
          <w:p w:rsidR="00B90E79" w:rsidRPr="00E933A5" w:rsidRDefault="00B90E79" w:rsidP="00B90E79">
            <w:pPr>
              <w:rPr>
                <w:b/>
                <w:sz w:val="20"/>
                <w:szCs w:val="20"/>
              </w:rPr>
            </w:pPr>
            <w:r w:rsidRPr="00E933A5">
              <w:rPr>
                <w:b/>
                <w:sz w:val="20"/>
                <w:szCs w:val="20"/>
              </w:rPr>
              <w:t>2005</w:t>
            </w:r>
          </w:p>
        </w:tc>
        <w:tc>
          <w:tcPr>
            <w:tcW w:w="1152" w:type="dxa"/>
          </w:tcPr>
          <w:p w:rsidR="00B90E79" w:rsidRPr="00E933A5" w:rsidRDefault="00B90E79" w:rsidP="00B90E79">
            <w:pPr>
              <w:jc w:val="center"/>
              <w:rPr>
                <w:sz w:val="20"/>
                <w:szCs w:val="20"/>
              </w:rPr>
            </w:pPr>
            <w:r>
              <w:rPr>
                <w:sz w:val="20"/>
                <w:szCs w:val="20"/>
              </w:rPr>
              <w:t>11.88</w:t>
            </w:r>
          </w:p>
        </w:tc>
        <w:tc>
          <w:tcPr>
            <w:tcW w:w="1080" w:type="dxa"/>
          </w:tcPr>
          <w:p w:rsidR="00B90E79" w:rsidRPr="00E933A5" w:rsidRDefault="00B90E79" w:rsidP="00B90E79">
            <w:pPr>
              <w:jc w:val="center"/>
              <w:rPr>
                <w:sz w:val="20"/>
                <w:szCs w:val="20"/>
              </w:rPr>
            </w:pPr>
            <w:r>
              <w:rPr>
                <w:sz w:val="20"/>
                <w:szCs w:val="20"/>
              </w:rPr>
              <w:t>10.63</w:t>
            </w:r>
          </w:p>
        </w:tc>
        <w:tc>
          <w:tcPr>
            <w:tcW w:w="720" w:type="dxa"/>
          </w:tcPr>
          <w:p w:rsidR="00B90E79" w:rsidRPr="00E933A5" w:rsidRDefault="00B90E79" w:rsidP="00B90E79">
            <w:pPr>
              <w:jc w:val="center"/>
              <w:rPr>
                <w:sz w:val="20"/>
                <w:szCs w:val="20"/>
              </w:rPr>
            </w:pPr>
            <w:r>
              <w:rPr>
                <w:sz w:val="20"/>
                <w:szCs w:val="20"/>
              </w:rPr>
              <w:t>1.16</w:t>
            </w:r>
          </w:p>
        </w:tc>
        <w:tc>
          <w:tcPr>
            <w:tcW w:w="810" w:type="dxa"/>
          </w:tcPr>
          <w:p w:rsidR="00B90E79" w:rsidRPr="00E933A5" w:rsidRDefault="00B90E79" w:rsidP="00B90E79">
            <w:pPr>
              <w:jc w:val="center"/>
              <w:rPr>
                <w:sz w:val="20"/>
                <w:szCs w:val="20"/>
              </w:rPr>
            </w:pPr>
            <w:r>
              <w:rPr>
                <w:sz w:val="20"/>
                <w:szCs w:val="20"/>
              </w:rPr>
              <w:t>6.87</w:t>
            </w:r>
          </w:p>
        </w:tc>
        <w:tc>
          <w:tcPr>
            <w:tcW w:w="810" w:type="dxa"/>
          </w:tcPr>
          <w:p w:rsidR="00B90E79" w:rsidRPr="00E933A5" w:rsidRDefault="00B90E79" w:rsidP="00B90E79">
            <w:pPr>
              <w:jc w:val="center"/>
              <w:rPr>
                <w:sz w:val="20"/>
                <w:szCs w:val="20"/>
              </w:rPr>
            </w:pPr>
            <w:r>
              <w:rPr>
                <w:sz w:val="20"/>
                <w:szCs w:val="20"/>
              </w:rPr>
              <w:t>0.69</w:t>
            </w:r>
          </w:p>
        </w:tc>
        <w:tc>
          <w:tcPr>
            <w:tcW w:w="1260" w:type="dxa"/>
          </w:tcPr>
          <w:p w:rsidR="00B90E79" w:rsidRPr="00E933A5" w:rsidRDefault="00B90E79" w:rsidP="00B90E79">
            <w:pPr>
              <w:jc w:val="center"/>
              <w:rPr>
                <w:sz w:val="20"/>
                <w:szCs w:val="20"/>
              </w:rPr>
            </w:pPr>
            <w:r>
              <w:rPr>
                <w:sz w:val="20"/>
                <w:szCs w:val="20"/>
              </w:rPr>
              <w:t>1.56</w:t>
            </w:r>
          </w:p>
        </w:tc>
        <w:tc>
          <w:tcPr>
            <w:tcW w:w="720" w:type="dxa"/>
          </w:tcPr>
          <w:p w:rsidR="00B90E79" w:rsidRPr="00E933A5" w:rsidRDefault="00B90E79" w:rsidP="00B90E79">
            <w:pPr>
              <w:jc w:val="center"/>
              <w:rPr>
                <w:sz w:val="20"/>
                <w:szCs w:val="20"/>
              </w:rPr>
            </w:pPr>
            <w:r>
              <w:rPr>
                <w:sz w:val="20"/>
                <w:szCs w:val="20"/>
              </w:rPr>
              <w:t>0.65</w:t>
            </w:r>
          </w:p>
        </w:tc>
        <w:tc>
          <w:tcPr>
            <w:tcW w:w="720" w:type="dxa"/>
          </w:tcPr>
          <w:p w:rsidR="00B90E79" w:rsidRPr="00E933A5" w:rsidRDefault="00B90E79" w:rsidP="00B90E79">
            <w:pPr>
              <w:jc w:val="center"/>
              <w:rPr>
                <w:sz w:val="20"/>
                <w:szCs w:val="20"/>
              </w:rPr>
            </w:pPr>
            <w:r>
              <w:rPr>
                <w:sz w:val="20"/>
                <w:szCs w:val="20"/>
              </w:rPr>
              <w:t>0.97</w:t>
            </w:r>
          </w:p>
        </w:tc>
        <w:tc>
          <w:tcPr>
            <w:tcW w:w="720" w:type="dxa"/>
          </w:tcPr>
          <w:p w:rsidR="00B90E79" w:rsidRPr="00E933A5" w:rsidRDefault="00B90E79" w:rsidP="00B90E79">
            <w:pPr>
              <w:jc w:val="center"/>
              <w:rPr>
                <w:sz w:val="20"/>
                <w:szCs w:val="20"/>
              </w:rPr>
            </w:pPr>
            <w:r>
              <w:rPr>
                <w:sz w:val="20"/>
                <w:szCs w:val="20"/>
              </w:rPr>
              <w:t>2.85</w:t>
            </w:r>
          </w:p>
        </w:tc>
      </w:tr>
      <w:tr w:rsidR="00B90E79" w:rsidRPr="009369F5" w:rsidTr="000526CB">
        <w:tc>
          <w:tcPr>
            <w:tcW w:w="720" w:type="dxa"/>
          </w:tcPr>
          <w:p w:rsidR="00B90E79" w:rsidRPr="00E933A5" w:rsidRDefault="00B90E79" w:rsidP="00B90E79">
            <w:pPr>
              <w:rPr>
                <w:b/>
                <w:sz w:val="20"/>
                <w:szCs w:val="20"/>
              </w:rPr>
            </w:pPr>
            <w:r w:rsidRPr="00E933A5">
              <w:rPr>
                <w:b/>
                <w:sz w:val="20"/>
                <w:szCs w:val="20"/>
              </w:rPr>
              <w:t>2004</w:t>
            </w:r>
          </w:p>
        </w:tc>
        <w:tc>
          <w:tcPr>
            <w:tcW w:w="1152" w:type="dxa"/>
          </w:tcPr>
          <w:p w:rsidR="00B90E79" w:rsidRPr="00E933A5" w:rsidRDefault="00B90E79" w:rsidP="00B90E79">
            <w:pPr>
              <w:jc w:val="center"/>
              <w:rPr>
                <w:sz w:val="20"/>
                <w:szCs w:val="20"/>
              </w:rPr>
            </w:pPr>
            <w:r>
              <w:rPr>
                <w:sz w:val="20"/>
                <w:szCs w:val="20"/>
              </w:rPr>
              <w:t>10.85</w:t>
            </w:r>
          </w:p>
        </w:tc>
        <w:tc>
          <w:tcPr>
            <w:tcW w:w="1080" w:type="dxa"/>
          </w:tcPr>
          <w:p w:rsidR="00B90E79" w:rsidRPr="00E933A5" w:rsidRDefault="00B90E79" w:rsidP="00B90E79">
            <w:pPr>
              <w:jc w:val="center"/>
              <w:rPr>
                <w:sz w:val="20"/>
                <w:szCs w:val="20"/>
              </w:rPr>
            </w:pPr>
            <w:r>
              <w:rPr>
                <w:sz w:val="20"/>
                <w:szCs w:val="20"/>
              </w:rPr>
              <w:t>11.36</w:t>
            </w:r>
          </w:p>
        </w:tc>
        <w:tc>
          <w:tcPr>
            <w:tcW w:w="720" w:type="dxa"/>
          </w:tcPr>
          <w:p w:rsidR="00B90E79" w:rsidRPr="00E933A5" w:rsidRDefault="00B90E79" w:rsidP="00B90E79">
            <w:pPr>
              <w:jc w:val="center"/>
              <w:rPr>
                <w:sz w:val="20"/>
                <w:szCs w:val="20"/>
              </w:rPr>
            </w:pPr>
            <w:r>
              <w:rPr>
                <w:sz w:val="20"/>
                <w:szCs w:val="20"/>
              </w:rPr>
              <w:t>1.06</w:t>
            </w:r>
          </w:p>
        </w:tc>
        <w:tc>
          <w:tcPr>
            <w:tcW w:w="810" w:type="dxa"/>
          </w:tcPr>
          <w:p w:rsidR="00B90E79" w:rsidRPr="00E933A5" w:rsidRDefault="00B90E79" w:rsidP="00B90E79">
            <w:pPr>
              <w:jc w:val="center"/>
              <w:rPr>
                <w:sz w:val="20"/>
                <w:szCs w:val="20"/>
              </w:rPr>
            </w:pPr>
            <w:r>
              <w:rPr>
                <w:sz w:val="20"/>
                <w:szCs w:val="20"/>
              </w:rPr>
              <w:t>6.63</w:t>
            </w:r>
          </w:p>
        </w:tc>
        <w:tc>
          <w:tcPr>
            <w:tcW w:w="810" w:type="dxa"/>
          </w:tcPr>
          <w:p w:rsidR="00B90E79" w:rsidRPr="00E933A5" w:rsidRDefault="00B90E79" w:rsidP="00B90E79">
            <w:pPr>
              <w:jc w:val="center"/>
              <w:rPr>
                <w:sz w:val="20"/>
                <w:szCs w:val="20"/>
              </w:rPr>
            </w:pPr>
            <w:r>
              <w:rPr>
                <w:sz w:val="20"/>
                <w:szCs w:val="20"/>
              </w:rPr>
              <w:t>0.35</w:t>
            </w:r>
          </w:p>
        </w:tc>
        <w:tc>
          <w:tcPr>
            <w:tcW w:w="1260" w:type="dxa"/>
          </w:tcPr>
          <w:p w:rsidR="00B90E79" w:rsidRPr="00E933A5" w:rsidRDefault="00B90E79" w:rsidP="00B90E79">
            <w:pPr>
              <w:jc w:val="center"/>
              <w:rPr>
                <w:sz w:val="20"/>
                <w:szCs w:val="20"/>
              </w:rPr>
            </w:pPr>
            <w:r>
              <w:rPr>
                <w:sz w:val="20"/>
                <w:szCs w:val="20"/>
              </w:rPr>
              <w:t>1.41</w:t>
            </w:r>
          </w:p>
        </w:tc>
        <w:tc>
          <w:tcPr>
            <w:tcW w:w="720" w:type="dxa"/>
          </w:tcPr>
          <w:p w:rsidR="00B90E79" w:rsidRPr="00E933A5" w:rsidRDefault="00B90E79" w:rsidP="00B90E79">
            <w:pPr>
              <w:jc w:val="center"/>
              <w:rPr>
                <w:sz w:val="20"/>
                <w:szCs w:val="20"/>
              </w:rPr>
            </w:pPr>
            <w:r>
              <w:rPr>
                <w:sz w:val="20"/>
                <w:szCs w:val="20"/>
              </w:rPr>
              <w:t>0.70</w:t>
            </w:r>
          </w:p>
        </w:tc>
        <w:tc>
          <w:tcPr>
            <w:tcW w:w="720" w:type="dxa"/>
          </w:tcPr>
          <w:p w:rsidR="00B90E79" w:rsidRPr="00E933A5" w:rsidRDefault="00B90E79" w:rsidP="00B90E79">
            <w:pPr>
              <w:jc w:val="center"/>
              <w:rPr>
                <w:sz w:val="20"/>
                <w:szCs w:val="20"/>
              </w:rPr>
            </w:pPr>
            <w:r>
              <w:rPr>
                <w:sz w:val="20"/>
                <w:szCs w:val="20"/>
              </w:rPr>
              <w:t>0.67</w:t>
            </w:r>
          </w:p>
        </w:tc>
        <w:tc>
          <w:tcPr>
            <w:tcW w:w="720" w:type="dxa"/>
          </w:tcPr>
          <w:p w:rsidR="00B90E79" w:rsidRPr="00E933A5" w:rsidRDefault="00B90E79" w:rsidP="00B90E79">
            <w:pPr>
              <w:jc w:val="center"/>
              <w:rPr>
                <w:sz w:val="20"/>
                <w:szCs w:val="20"/>
              </w:rPr>
            </w:pPr>
            <w:r>
              <w:rPr>
                <w:sz w:val="20"/>
                <w:szCs w:val="20"/>
              </w:rPr>
              <w:t>2.98</w:t>
            </w:r>
          </w:p>
        </w:tc>
      </w:tr>
    </w:tbl>
    <w:p w:rsidR="00190151" w:rsidRPr="00B31353" w:rsidRDefault="00190151" w:rsidP="00190151">
      <w:pPr>
        <w:ind w:left="720"/>
        <w:rPr>
          <w:sz w:val="18"/>
          <w:szCs w:val="18"/>
        </w:rPr>
      </w:pPr>
      <w:r>
        <w:rPr>
          <w:sz w:val="18"/>
          <w:szCs w:val="18"/>
        </w:rPr>
        <w:t>*</w:t>
      </w:r>
      <w:r w:rsidRPr="00B31353">
        <w:rPr>
          <w:sz w:val="18"/>
          <w:szCs w:val="18"/>
        </w:rPr>
        <w:t xml:space="preserve"> </w:t>
      </w:r>
      <w:r>
        <w:rPr>
          <w:sz w:val="18"/>
          <w:szCs w:val="18"/>
        </w:rPr>
        <w:t>This is based on National AWP allocation, not end-of-year expenditures.</w:t>
      </w:r>
    </w:p>
    <w:p w:rsidR="00190151" w:rsidRPr="00B31353" w:rsidRDefault="00190151" w:rsidP="00190151">
      <w:pPr>
        <w:ind w:left="720"/>
        <w:rPr>
          <w:sz w:val="18"/>
          <w:szCs w:val="18"/>
        </w:rPr>
      </w:pPr>
      <w:r>
        <w:rPr>
          <w:sz w:val="18"/>
          <w:szCs w:val="18"/>
        </w:rPr>
        <w:t>**</w:t>
      </w:r>
      <w:r w:rsidRPr="00B31353">
        <w:rPr>
          <w:sz w:val="18"/>
          <w:szCs w:val="18"/>
        </w:rPr>
        <w:t xml:space="preserve"> </w:t>
      </w:r>
      <w:r>
        <w:rPr>
          <w:sz w:val="18"/>
          <w:szCs w:val="18"/>
        </w:rPr>
        <w:t>This includes 581 thousand supplemental from Burned Area Rehab</w:t>
      </w:r>
    </w:p>
    <w:p w:rsidR="00190151" w:rsidRDefault="00190151" w:rsidP="00190151">
      <w:pPr>
        <w:ind w:left="720"/>
        <w:rPr>
          <w:sz w:val="18"/>
          <w:szCs w:val="18"/>
        </w:rPr>
      </w:pPr>
      <w:r>
        <w:rPr>
          <w:sz w:val="18"/>
          <w:szCs w:val="18"/>
        </w:rPr>
        <w:t>*</w:t>
      </w:r>
      <w:r w:rsidRPr="00B31353">
        <w:rPr>
          <w:sz w:val="18"/>
          <w:szCs w:val="18"/>
        </w:rPr>
        <w:t xml:space="preserve">** </w:t>
      </w:r>
      <w:r>
        <w:rPr>
          <w:sz w:val="18"/>
          <w:szCs w:val="18"/>
        </w:rPr>
        <w:t>This includes 5 million supplemental from Feinstein Bill</w:t>
      </w:r>
    </w:p>
    <w:p w:rsidR="00B708B3" w:rsidRPr="009369F5" w:rsidRDefault="00B708B3" w:rsidP="00B708B3">
      <w:pPr>
        <w:ind w:left="360"/>
      </w:pPr>
    </w:p>
    <w:p w:rsidR="00694A0B" w:rsidRDefault="00694A0B" w:rsidP="002A46FC">
      <w:pPr>
        <w:rPr>
          <w:b/>
        </w:rPr>
      </w:pPr>
    </w:p>
    <w:p w:rsidR="00694A0B" w:rsidRDefault="00694A0B" w:rsidP="002A46FC">
      <w:pPr>
        <w:rPr>
          <w:b/>
        </w:rPr>
      </w:pPr>
    </w:p>
    <w:p w:rsidR="00067688" w:rsidRDefault="00B708B3" w:rsidP="00067688">
      <w:pPr>
        <w:spacing w:after="120"/>
        <w:rPr>
          <w:b/>
        </w:rPr>
      </w:pPr>
      <w:r>
        <w:rPr>
          <w:b/>
        </w:rPr>
        <w:t xml:space="preserve">Fuels target and accomplishments for the past five years (out of the MIS system) </w:t>
      </w:r>
    </w:p>
    <w:p w:rsidR="008C7470" w:rsidRPr="00067688" w:rsidRDefault="00B708B3" w:rsidP="00067688">
      <w:pPr>
        <w:spacing w:after="120"/>
      </w:pPr>
      <w:r w:rsidRPr="00067688">
        <w:t>Includes Federal Projects and Grants</w:t>
      </w:r>
    </w:p>
    <w:tbl>
      <w:tblPr>
        <w:tblW w:w="8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324"/>
        <w:gridCol w:w="1416"/>
        <w:gridCol w:w="1215"/>
        <w:gridCol w:w="1162"/>
        <w:gridCol w:w="1416"/>
        <w:gridCol w:w="1288"/>
      </w:tblGrid>
      <w:tr w:rsidR="00B708B3" w:rsidRPr="009369F5" w:rsidTr="000526CB">
        <w:tc>
          <w:tcPr>
            <w:tcW w:w="751" w:type="dxa"/>
            <w:shd w:val="clear" w:color="auto" w:fill="D9D9D9" w:themeFill="background1" w:themeFillShade="D9"/>
            <w:vAlign w:val="center"/>
          </w:tcPr>
          <w:p w:rsidR="00B708B3" w:rsidRPr="00E933A5" w:rsidRDefault="00B708B3" w:rsidP="00B708B3">
            <w:pPr>
              <w:jc w:val="center"/>
              <w:rPr>
                <w:b/>
                <w:sz w:val="20"/>
                <w:szCs w:val="20"/>
              </w:rPr>
            </w:pPr>
            <w:r w:rsidRPr="00E933A5">
              <w:rPr>
                <w:b/>
                <w:sz w:val="20"/>
                <w:szCs w:val="20"/>
              </w:rPr>
              <w:t>Year</w:t>
            </w:r>
          </w:p>
        </w:tc>
        <w:tc>
          <w:tcPr>
            <w:tcW w:w="1350" w:type="dxa"/>
            <w:shd w:val="clear" w:color="auto" w:fill="D9D9D9" w:themeFill="background1" w:themeFillShade="D9"/>
            <w:vAlign w:val="center"/>
          </w:tcPr>
          <w:p w:rsidR="00B708B3" w:rsidRPr="00E933A5" w:rsidRDefault="00B708B3" w:rsidP="00B708B3">
            <w:pPr>
              <w:jc w:val="center"/>
              <w:rPr>
                <w:b/>
                <w:sz w:val="20"/>
                <w:szCs w:val="20"/>
              </w:rPr>
            </w:pPr>
            <w:r w:rsidRPr="00E933A5">
              <w:rPr>
                <w:b/>
                <w:sz w:val="20"/>
                <w:szCs w:val="20"/>
              </w:rPr>
              <w:t>2824 Target</w:t>
            </w:r>
          </w:p>
          <w:p w:rsidR="00B708B3" w:rsidRPr="00E933A5" w:rsidRDefault="00B708B3" w:rsidP="00B708B3">
            <w:pPr>
              <w:jc w:val="center"/>
              <w:rPr>
                <w:b/>
                <w:sz w:val="20"/>
                <w:szCs w:val="20"/>
              </w:rPr>
            </w:pPr>
            <w:r w:rsidRPr="00E933A5">
              <w:rPr>
                <w:b/>
                <w:sz w:val="20"/>
                <w:szCs w:val="20"/>
              </w:rPr>
              <w:t>WUI</w:t>
            </w:r>
          </w:p>
          <w:p w:rsidR="00B708B3" w:rsidRPr="00E933A5" w:rsidRDefault="00B708B3" w:rsidP="00B708B3">
            <w:pPr>
              <w:jc w:val="center"/>
              <w:rPr>
                <w:b/>
                <w:sz w:val="20"/>
                <w:szCs w:val="20"/>
              </w:rPr>
            </w:pPr>
            <w:r w:rsidRPr="00E933A5">
              <w:rPr>
                <w:b/>
                <w:sz w:val="20"/>
                <w:szCs w:val="20"/>
              </w:rPr>
              <w:t>Acres</w:t>
            </w:r>
          </w:p>
        </w:tc>
        <w:tc>
          <w:tcPr>
            <w:tcW w:w="1416" w:type="dxa"/>
            <w:shd w:val="clear" w:color="auto" w:fill="D9D9D9" w:themeFill="background1" w:themeFillShade="D9"/>
            <w:vAlign w:val="center"/>
          </w:tcPr>
          <w:p w:rsidR="00B708B3" w:rsidRPr="00E933A5" w:rsidRDefault="00B708B3" w:rsidP="00B708B3">
            <w:pPr>
              <w:jc w:val="center"/>
              <w:rPr>
                <w:b/>
                <w:sz w:val="20"/>
                <w:szCs w:val="20"/>
              </w:rPr>
            </w:pPr>
            <w:r w:rsidRPr="00E933A5">
              <w:rPr>
                <w:b/>
                <w:sz w:val="20"/>
                <w:szCs w:val="20"/>
              </w:rPr>
              <w:t>2824</w:t>
            </w:r>
          </w:p>
          <w:p w:rsidR="00B708B3" w:rsidRPr="00E933A5" w:rsidRDefault="00B708B3" w:rsidP="00B708B3">
            <w:pPr>
              <w:jc w:val="center"/>
              <w:rPr>
                <w:b/>
                <w:sz w:val="20"/>
                <w:szCs w:val="20"/>
              </w:rPr>
            </w:pPr>
            <w:r w:rsidRPr="00E933A5">
              <w:rPr>
                <w:b/>
                <w:sz w:val="20"/>
                <w:szCs w:val="20"/>
              </w:rPr>
              <w:t>WUI</w:t>
            </w:r>
          </w:p>
          <w:p w:rsidR="00B708B3" w:rsidRPr="00E933A5" w:rsidRDefault="00B708B3" w:rsidP="00B708B3">
            <w:pPr>
              <w:jc w:val="center"/>
              <w:rPr>
                <w:b/>
                <w:sz w:val="20"/>
                <w:szCs w:val="20"/>
              </w:rPr>
            </w:pPr>
            <w:r w:rsidRPr="00E933A5">
              <w:rPr>
                <w:b/>
                <w:sz w:val="20"/>
                <w:szCs w:val="20"/>
              </w:rPr>
              <w:t>Acres</w:t>
            </w:r>
            <w:r>
              <w:rPr>
                <w:b/>
                <w:sz w:val="20"/>
                <w:szCs w:val="20"/>
              </w:rPr>
              <w:t xml:space="preserve"> Accomplished</w:t>
            </w:r>
          </w:p>
        </w:tc>
        <w:tc>
          <w:tcPr>
            <w:tcW w:w="1224" w:type="dxa"/>
            <w:shd w:val="clear" w:color="auto" w:fill="D9D9D9" w:themeFill="background1" w:themeFillShade="D9"/>
            <w:vAlign w:val="center"/>
          </w:tcPr>
          <w:p w:rsidR="00B708B3" w:rsidRPr="00E933A5" w:rsidRDefault="00B708B3" w:rsidP="00B708B3">
            <w:pPr>
              <w:jc w:val="center"/>
              <w:rPr>
                <w:b/>
                <w:sz w:val="20"/>
                <w:szCs w:val="20"/>
              </w:rPr>
            </w:pPr>
            <w:r w:rsidRPr="00E933A5">
              <w:rPr>
                <w:b/>
                <w:sz w:val="20"/>
                <w:szCs w:val="20"/>
              </w:rPr>
              <w:t>% of  WUI</w:t>
            </w:r>
          </w:p>
          <w:p w:rsidR="00B708B3" w:rsidRPr="00E933A5" w:rsidRDefault="00B708B3" w:rsidP="00B708B3">
            <w:pPr>
              <w:jc w:val="center"/>
              <w:rPr>
                <w:b/>
                <w:sz w:val="20"/>
                <w:szCs w:val="20"/>
              </w:rPr>
            </w:pPr>
            <w:r w:rsidRPr="00E933A5">
              <w:rPr>
                <w:b/>
                <w:sz w:val="20"/>
                <w:szCs w:val="20"/>
              </w:rPr>
              <w:t>Target Complete</w:t>
            </w:r>
          </w:p>
        </w:tc>
        <w:tc>
          <w:tcPr>
            <w:tcW w:w="1180" w:type="dxa"/>
            <w:shd w:val="clear" w:color="auto" w:fill="D9D9D9" w:themeFill="background1" w:themeFillShade="D9"/>
            <w:vAlign w:val="center"/>
          </w:tcPr>
          <w:p w:rsidR="00B708B3" w:rsidRPr="00E933A5" w:rsidRDefault="00B708B3" w:rsidP="00B708B3">
            <w:pPr>
              <w:jc w:val="center"/>
              <w:rPr>
                <w:b/>
                <w:sz w:val="20"/>
                <w:szCs w:val="20"/>
              </w:rPr>
            </w:pPr>
            <w:r w:rsidRPr="00E933A5">
              <w:rPr>
                <w:b/>
                <w:sz w:val="20"/>
                <w:szCs w:val="20"/>
              </w:rPr>
              <w:t>2823 Target</w:t>
            </w:r>
          </w:p>
          <w:p w:rsidR="00B708B3" w:rsidRPr="00E933A5" w:rsidRDefault="00B708B3" w:rsidP="00B708B3">
            <w:pPr>
              <w:jc w:val="center"/>
              <w:rPr>
                <w:b/>
                <w:sz w:val="20"/>
                <w:szCs w:val="20"/>
              </w:rPr>
            </w:pPr>
            <w:r w:rsidRPr="00E933A5">
              <w:rPr>
                <w:b/>
                <w:sz w:val="20"/>
                <w:szCs w:val="20"/>
              </w:rPr>
              <w:t>Non-WUI</w:t>
            </w:r>
          </w:p>
          <w:p w:rsidR="00B708B3" w:rsidRPr="00E933A5" w:rsidRDefault="00B708B3" w:rsidP="00B708B3">
            <w:pPr>
              <w:jc w:val="center"/>
              <w:rPr>
                <w:b/>
                <w:sz w:val="20"/>
                <w:szCs w:val="20"/>
              </w:rPr>
            </w:pPr>
            <w:r w:rsidRPr="00E933A5">
              <w:rPr>
                <w:b/>
                <w:sz w:val="20"/>
                <w:szCs w:val="20"/>
              </w:rPr>
              <w:t>Acres</w:t>
            </w:r>
          </w:p>
        </w:tc>
        <w:tc>
          <w:tcPr>
            <w:tcW w:w="1416" w:type="dxa"/>
            <w:shd w:val="clear" w:color="auto" w:fill="D9D9D9" w:themeFill="background1" w:themeFillShade="D9"/>
            <w:vAlign w:val="center"/>
          </w:tcPr>
          <w:p w:rsidR="00B708B3" w:rsidRPr="00E933A5" w:rsidRDefault="00B708B3" w:rsidP="00B708B3">
            <w:pPr>
              <w:jc w:val="center"/>
              <w:rPr>
                <w:b/>
                <w:sz w:val="20"/>
                <w:szCs w:val="20"/>
              </w:rPr>
            </w:pPr>
            <w:r w:rsidRPr="00E933A5">
              <w:rPr>
                <w:b/>
                <w:sz w:val="20"/>
                <w:szCs w:val="20"/>
              </w:rPr>
              <w:t>2823</w:t>
            </w:r>
          </w:p>
          <w:p w:rsidR="00B708B3" w:rsidRPr="00E933A5" w:rsidRDefault="00B708B3" w:rsidP="00B708B3">
            <w:pPr>
              <w:jc w:val="center"/>
              <w:rPr>
                <w:b/>
                <w:sz w:val="20"/>
                <w:szCs w:val="20"/>
              </w:rPr>
            </w:pPr>
            <w:r w:rsidRPr="00E933A5">
              <w:rPr>
                <w:b/>
                <w:sz w:val="20"/>
                <w:szCs w:val="20"/>
              </w:rPr>
              <w:t>Non-WUI Acres</w:t>
            </w:r>
            <w:r>
              <w:rPr>
                <w:b/>
                <w:sz w:val="20"/>
                <w:szCs w:val="20"/>
              </w:rPr>
              <w:t xml:space="preserve"> Accomplished</w:t>
            </w:r>
          </w:p>
        </w:tc>
        <w:tc>
          <w:tcPr>
            <w:tcW w:w="1300" w:type="dxa"/>
            <w:shd w:val="clear" w:color="auto" w:fill="D9D9D9" w:themeFill="background1" w:themeFillShade="D9"/>
            <w:vAlign w:val="center"/>
          </w:tcPr>
          <w:p w:rsidR="00B708B3" w:rsidRPr="00E933A5" w:rsidRDefault="00B708B3" w:rsidP="00B708B3">
            <w:pPr>
              <w:jc w:val="center"/>
              <w:rPr>
                <w:b/>
                <w:sz w:val="20"/>
                <w:szCs w:val="20"/>
              </w:rPr>
            </w:pPr>
            <w:r w:rsidRPr="00E933A5">
              <w:rPr>
                <w:b/>
                <w:sz w:val="20"/>
                <w:szCs w:val="20"/>
              </w:rPr>
              <w:t>%</w:t>
            </w:r>
          </w:p>
          <w:p w:rsidR="00B708B3" w:rsidRPr="00E933A5" w:rsidRDefault="00B708B3" w:rsidP="00B708B3">
            <w:pPr>
              <w:jc w:val="center"/>
              <w:rPr>
                <w:b/>
                <w:sz w:val="20"/>
                <w:szCs w:val="20"/>
              </w:rPr>
            </w:pPr>
            <w:r w:rsidRPr="00E933A5">
              <w:rPr>
                <w:b/>
                <w:sz w:val="20"/>
                <w:szCs w:val="20"/>
              </w:rPr>
              <w:t>Non-WUI</w:t>
            </w:r>
          </w:p>
          <w:p w:rsidR="00B708B3" w:rsidRPr="00E933A5" w:rsidRDefault="00B708B3" w:rsidP="00B708B3">
            <w:pPr>
              <w:jc w:val="center"/>
              <w:rPr>
                <w:b/>
                <w:sz w:val="20"/>
                <w:szCs w:val="20"/>
              </w:rPr>
            </w:pPr>
            <w:r w:rsidRPr="00E933A5">
              <w:rPr>
                <w:b/>
                <w:sz w:val="20"/>
                <w:szCs w:val="20"/>
              </w:rPr>
              <w:t>Target</w:t>
            </w:r>
          </w:p>
          <w:p w:rsidR="00B708B3" w:rsidRPr="00E933A5" w:rsidRDefault="00B708B3" w:rsidP="00B708B3">
            <w:pPr>
              <w:jc w:val="center"/>
              <w:rPr>
                <w:b/>
                <w:sz w:val="20"/>
                <w:szCs w:val="20"/>
              </w:rPr>
            </w:pPr>
            <w:r w:rsidRPr="00E933A5">
              <w:rPr>
                <w:b/>
                <w:sz w:val="20"/>
                <w:szCs w:val="20"/>
              </w:rPr>
              <w:t>Complete</w:t>
            </w:r>
          </w:p>
        </w:tc>
      </w:tr>
      <w:tr w:rsidR="00190151" w:rsidRPr="009369F5" w:rsidTr="000526CB">
        <w:tc>
          <w:tcPr>
            <w:tcW w:w="751" w:type="dxa"/>
          </w:tcPr>
          <w:p w:rsidR="00190151" w:rsidRPr="00E933A5" w:rsidRDefault="00190151" w:rsidP="00B708B3">
            <w:pPr>
              <w:jc w:val="center"/>
              <w:rPr>
                <w:b/>
                <w:sz w:val="20"/>
                <w:szCs w:val="20"/>
              </w:rPr>
            </w:pPr>
            <w:r>
              <w:rPr>
                <w:b/>
                <w:sz w:val="20"/>
                <w:szCs w:val="20"/>
              </w:rPr>
              <w:t>2010*</w:t>
            </w:r>
          </w:p>
        </w:tc>
        <w:tc>
          <w:tcPr>
            <w:tcW w:w="1350" w:type="dxa"/>
          </w:tcPr>
          <w:p w:rsidR="00190151" w:rsidRDefault="00190151" w:rsidP="00190151">
            <w:pPr>
              <w:jc w:val="center"/>
              <w:rPr>
                <w:sz w:val="20"/>
                <w:szCs w:val="20"/>
              </w:rPr>
            </w:pPr>
            <w:r>
              <w:rPr>
                <w:sz w:val="20"/>
                <w:szCs w:val="20"/>
              </w:rPr>
              <w:t>8,074</w:t>
            </w:r>
          </w:p>
        </w:tc>
        <w:tc>
          <w:tcPr>
            <w:tcW w:w="1416" w:type="dxa"/>
          </w:tcPr>
          <w:p w:rsidR="00190151" w:rsidRDefault="00190151" w:rsidP="00190151">
            <w:pPr>
              <w:jc w:val="center"/>
              <w:rPr>
                <w:sz w:val="20"/>
                <w:szCs w:val="20"/>
              </w:rPr>
            </w:pPr>
            <w:r>
              <w:rPr>
                <w:sz w:val="20"/>
                <w:szCs w:val="20"/>
              </w:rPr>
              <w:t>1,648 *</w:t>
            </w:r>
          </w:p>
        </w:tc>
        <w:tc>
          <w:tcPr>
            <w:tcW w:w="1224" w:type="dxa"/>
          </w:tcPr>
          <w:p w:rsidR="00190151" w:rsidRDefault="00190151" w:rsidP="00190151">
            <w:pPr>
              <w:jc w:val="center"/>
              <w:rPr>
                <w:sz w:val="20"/>
                <w:szCs w:val="20"/>
              </w:rPr>
            </w:pPr>
            <w:r>
              <w:rPr>
                <w:sz w:val="20"/>
                <w:szCs w:val="20"/>
              </w:rPr>
              <w:t>20%</w:t>
            </w:r>
          </w:p>
        </w:tc>
        <w:tc>
          <w:tcPr>
            <w:tcW w:w="1180" w:type="dxa"/>
          </w:tcPr>
          <w:p w:rsidR="00190151" w:rsidRDefault="00190151" w:rsidP="00190151">
            <w:pPr>
              <w:jc w:val="center"/>
              <w:rPr>
                <w:sz w:val="20"/>
                <w:szCs w:val="20"/>
              </w:rPr>
            </w:pPr>
            <w:r>
              <w:rPr>
                <w:sz w:val="20"/>
                <w:szCs w:val="20"/>
              </w:rPr>
              <w:t>10,500</w:t>
            </w:r>
          </w:p>
        </w:tc>
        <w:tc>
          <w:tcPr>
            <w:tcW w:w="1416" w:type="dxa"/>
          </w:tcPr>
          <w:p w:rsidR="00190151" w:rsidRDefault="00190151" w:rsidP="00190151">
            <w:pPr>
              <w:jc w:val="center"/>
              <w:rPr>
                <w:sz w:val="20"/>
                <w:szCs w:val="20"/>
              </w:rPr>
            </w:pPr>
            <w:r>
              <w:rPr>
                <w:sz w:val="20"/>
                <w:szCs w:val="20"/>
              </w:rPr>
              <w:t>3,762 *</w:t>
            </w:r>
          </w:p>
        </w:tc>
        <w:tc>
          <w:tcPr>
            <w:tcW w:w="1300" w:type="dxa"/>
          </w:tcPr>
          <w:p w:rsidR="00190151" w:rsidRDefault="00190151" w:rsidP="00190151">
            <w:pPr>
              <w:jc w:val="center"/>
              <w:rPr>
                <w:sz w:val="20"/>
                <w:szCs w:val="20"/>
              </w:rPr>
            </w:pPr>
            <w:r>
              <w:rPr>
                <w:sz w:val="20"/>
                <w:szCs w:val="20"/>
              </w:rPr>
              <w:t>36%</w:t>
            </w:r>
          </w:p>
        </w:tc>
      </w:tr>
      <w:tr w:rsidR="00190151" w:rsidRPr="009369F5" w:rsidTr="000526CB">
        <w:tc>
          <w:tcPr>
            <w:tcW w:w="751" w:type="dxa"/>
          </w:tcPr>
          <w:p w:rsidR="00190151" w:rsidRPr="00E933A5" w:rsidRDefault="00190151" w:rsidP="00190151">
            <w:pPr>
              <w:jc w:val="center"/>
              <w:rPr>
                <w:b/>
                <w:sz w:val="20"/>
                <w:szCs w:val="20"/>
              </w:rPr>
            </w:pPr>
            <w:r w:rsidRPr="00E933A5">
              <w:rPr>
                <w:b/>
                <w:sz w:val="20"/>
                <w:szCs w:val="20"/>
              </w:rPr>
              <w:t>200</w:t>
            </w:r>
            <w:r>
              <w:rPr>
                <w:b/>
                <w:sz w:val="20"/>
                <w:szCs w:val="20"/>
              </w:rPr>
              <w:t>9**</w:t>
            </w:r>
          </w:p>
        </w:tc>
        <w:tc>
          <w:tcPr>
            <w:tcW w:w="1350" w:type="dxa"/>
          </w:tcPr>
          <w:p w:rsidR="00190151" w:rsidRDefault="00190151" w:rsidP="00190151">
            <w:pPr>
              <w:jc w:val="center"/>
              <w:rPr>
                <w:sz w:val="20"/>
                <w:szCs w:val="20"/>
              </w:rPr>
            </w:pPr>
            <w:r>
              <w:rPr>
                <w:sz w:val="20"/>
                <w:szCs w:val="20"/>
              </w:rPr>
              <w:t>10,010</w:t>
            </w:r>
          </w:p>
        </w:tc>
        <w:tc>
          <w:tcPr>
            <w:tcW w:w="1416" w:type="dxa"/>
          </w:tcPr>
          <w:p w:rsidR="00190151" w:rsidRDefault="00190151" w:rsidP="00190151">
            <w:pPr>
              <w:jc w:val="center"/>
              <w:rPr>
                <w:sz w:val="20"/>
                <w:szCs w:val="20"/>
              </w:rPr>
            </w:pPr>
            <w:r>
              <w:rPr>
                <w:sz w:val="20"/>
                <w:szCs w:val="20"/>
              </w:rPr>
              <w:t>13,469</w:t>
            </w:r>
          </w:p>
        </w:tc>
        <w:tc>
          <w:tcPr>
            <w:tcW w:w="1224" w:type="dxa"/>
          </w:tcPr>
          <w:p w:rsidR="00190151" w:rsidRDefault="00190151" w:rsidP="00190151">
            <w:pPr>
              <w:jc w:val="center"/>
              <w:rPr>
                <w:sz w:val="20"/>
                <w:szCs w:val="20"/>
              </w:rPr>
            </w:pPr>
            <w:r>
              <w:rPr>
                <w:sz w:val="20"/>
                <w:szCs w:val="20"/>
              </w:rPr>
              <w:t>135%</w:t>
            </w:r>
          </w:p>
        </w:tc>
        <w:tc>
          <w:tcPr>
            <w:tcW w:w="1180" w:type="dxa"/>
          </w:tcPr>
          <w:p w:rsidR="00190151" w:rsidRDefault="00190151" w:rsidP="00190151">
            <w:pPr>
              <w:jc w:val="center"/>
              <w:rPr>
                <w:sz w:val="20"/>
                <w:szCs w:val="20"/>
              </w:rPr>
            </w:pPr>
            <w:r>
              <w:rPr>
                <w:sz w:val="20"/>
                <w:szCs w:val="20"/>
              </w:rPr>
              <w:t>5,885</w:t>
            </w:r>
          </w:p>
        </w:tc>
        <w:tc>
          <w:tcPr>
            <w:tcW w:w="1416" w:type="dxa"/>
          </w:tcPr>
          <w:p w:rsidR="00190151" w:rsidRDefault="00190151" w:rsidP="00190151">
            <w:pPr>
              <w:jc w:val="center"/>
              <w:rPr>
                <w:sz w:val="20"/>
                <w:szCs w:val="20"/>
              </w:rPr>
            </w:pPr>
            <w:r>
              <w:rPr>
                <w:sz w:val="20"/>
                <w:szCs w:val="20"/>
              </w:rPr>
              <w:t>5,498</w:t>
            </w:r>
          </w:p>
        </w:tc>
        <w:tc>
          <w:tcPr>
            <w:tcW w:w="1300" w:type="dxa"/>
          </w:tcPr>
          <w:p w:rsidR="00190151" w:rsidRDefault="00190151" w:rsidP="00190151">
            <w:pPr>
              <w:jc w:val="center"/>
              <w:rPr>
                <w:sz w:val="20"/>
                <w:szCs w:val="20"/>
              </w:rPr>
            </w:pPr>
            <w:r>
              <w:rPr>
                <w:sz w:val="20"/>
                <w:szCs w:val="20"/>
              </w:rPr>
              <w:t>93%</w:t>
            </w:r>
          </w:p>
        </w:tc>
      </w:tr>
      <w:tr w:rsidR="00190151" w:rsidRPr="009369F5" w:rsidTr="000526CB">
        <w:tc>
          <w:tcPr>
            <w:tcW w:w="751" w:type="dxa"/>
          </w:tcPr>
          <w:p w:rsidR="00190151" w:rsidRPr="00E933A5" w:rsidRDefault="00190151" w:rsidP="00190151">
            <w:pPr>
              <w:jc w:val="center"/>
              <w:rPr>
                <w:b/>
                <w:sz w:val="20"/>
                <w:szCs w:val="20"/>
              </w:rPr>
            </w:pPr>
            <w:r w:rsidRPr="00E933A5">
              <w:rPr>
                <w:b/>
                <w:sz w:val="20"/>
                <w:szCs w:val="20"/>
              </w:rPr>
              <w:t>200</w:t>
            </w:r>
            <w:r>
              <w:rPr>
                <w:b/>
                <w:sz w:val="20"/>
                <w:szCs w:val="20"/>
              </w:rPr>
              <w:t>8</w:t>
            </w:r>
          </w:p>
        </w:tc>
        <w:tc>
          <w:tcPr>
            <w:tcW w:w="1350" w:type="dxa"/>
          </w:tcPr>
          <w:p w:rsidR="00190151" w:rsidRDefault="00190151" w:rsidP="00190151">
            <w:pPr>
              <w:jc w:val="center"/>
              <w:rPr>
                <w:sz w:val="20"/>
                <w:szCs w:val="20"/>
              </w:rPr>
            </w:pPr>
            <w:r>
              <w:rPr>
                <w:sz w:val="20"/>
                <w:szCs w:val="20"/>
              </w:rPr>
              <w:t>17,113</w:t>
            </w:r>
          </w:p>
        </w:tc>
        <w:tc>
          <w:tcPr>
            <w:tcW w:w="1416" w:type="dxa"/>
          </w:tcPr>
          <w:p w:rsidR="00190151" w:rsidRDefault="00190151" w:rsidP="00190151">
            <w:pPr>
              <w:jc w:val="center"/>
              <w:rPr>
                <w:sz w:val="20"/>
                <w:szCs w:val="20"/>
              </w:rPr>
            </w:pPr>
            <w:r>
              <w:rPr>
                <w:sz w:val="20"/>
                <w:szCs w:val="20"/>
              </w:rPr>
              <w:t>21,076</w:t>
            </w:r>
          </w:p>
        </w:tc>
        <w:tc>
          <w:tcPr>
            <w:tcW w:w="1224" w:type="dxa"/>
          </w:tcPr>
          <w:p w:rsidR="00190151" w:rsidRDefault="00190151" w:rsidP="00190151">
            <w:pPr>
              <w:jc w:val="center"/>
              <w:rPr>
                <w:sz w:val="20"/>
                <w:szCs w:val="20"/>
              </w:rPr>
            </w:pPr>
            <w:r>
              <w:rPr>
                <w:sz w:val="20"/>
                <w:szCs w:val="20"/>
              </w:rPr>
              <w:t xml:space="preserve">123% </w:t>
            </w:r>
          </w:p>
        </w:tc>
        <w:tc>
          <w:tcPr>
            <w:tcW w:w="1180" w:type="dxa"/>
          </w:tcPr>
          <w:p w:rsidR="00190151" w:rsidRDefault="00190151" w:rsidP="00190151">
            <w:pPr>
              <w:jc w:val="center"/>
              <w:rPr>
                <w:sz w:val="20"/>
                <w:szCs w:val="20"/>
              </w:rPr>
            </w:pPr>
            <w:r>
              <w:rPr>
                <w:sz w:val="20"/>
                <w:szCs w:val="20"/>
              </w:rPr>
              <w:t>3,928</w:t>
            </w:r>
          </w:p>
        </w:tc>
        <w:tc>
          <w:tcPr>
            <w:tcW w:w="1416" w:type="dxa"/>
          </w:tcPr>
          <w:p w:rsidR="00190151" w:rsidRDefault="00190151" w:rsidP="00190151">
            <w:pPr>
              <w:jc w:val="center"/>
              <w:rPr>
                <w:sz w:val="20"/>
                <w:szCs w:val="20"/>
              </w:rPr>
            </w:pPr>
            <w:r>
              <w:rPr>
                <w:sz w:val="20"/>
                <w:szCs w:val="20"/>
              </w:rPr>
              <w:t>4,093</w:t>
            </w:r>
          </w:p>
        </w:tc>
        <w:tc>
          <w:tcPr>
            <w:tcW w:w="1300" w:type="dxa"/>
          </w:tcPr>
          <w:p w:rsidR="00190151" w:rsidRDefault="00190151" w:rsidP="00190151">
            <w:pPr>
              <w:jc w:val="center"/>
              <w:rPr>
                <w:sz w:val="20"/>
                <w:szCs w:val="20"/>
              </w:rPr>
            </w:pPr>
            <w:r>
              <w:rPr>
                <w:sz w:val="20"/>
                <w:szCs w:val="20"/>
              </w:rPr>
              <w:t xml:space="preserve">104% </w:t>
            </w:r>
          </w:p>
        </w:tc>
      </w:tr>
      <w:tr w:rsidR="00190151" w:rsidRPr="009369F5" w:rsidTr="000526CB">
        <w:tc>
          <w:tcPr>
            <w:tcW w:w="751" w:type="dxa"/>
          </w:tcPr>
          <w:p w:rsidR="00190151" w:rsidRPr="00E933A5" w:rsidRDefault="00190151" w:rsidP="00190151">
            <w:pPr>
              <w:jc w:val="center"/>
              <w:rPr>
                <w:b/>
                <w:sz w:val="20"/>
                <w:szCs w:val="20"/>
              </w:rPr>
            </w:pPr>
            <w:r w:rsidRPr="00E933A5">
              <w:rPr>
                <w:b/>
                <w:sz w:val="20"/>
                <w:szCs w:val="20"/>
              </w:rPr>
              <w:t>2007</w:t>
            </w:r>
          </w:p>
        </w:tc>
        <w:tc>
          <w:tcPr>
            <w:tcW w:w="1350" w:type="dxa"/>
          </w:tcPr>
          <w:p w:rsidR="00190151" w:rsidRDefault="00190151" w:rsidP="00190151">
            <w:pPr>
              <w:jc w:val="center"/>
              <w:rPr>
                <w:sz w:val="20"/>
                <w:szCs w:val="20"/>
              </w:rPr>
            </w:pPr>
            <w:r>
              <w:rPr>
                <w:sz w:val="20"/>
                <w:szCs w:val="20"/>
              </w:rPr>
              <w:t>17,910</w:t>
            </w:r>
          </w:p>
        </w:tc>
        <w:tc>
          <w:tcPr>
            <w:tcW w:w="1416" w:type="dxa"/>
          </w:tcPr>
          <w:p w:rsidR="00190151" w:rsidRDefault="00190151" w:rsidP="00190151">
            <w:pPr>
              <w:jc w:val="center"/>
              <w:rPr>
                <w:sz w:val="20"/>
                <w:szCs w:val="20"/>
              </w:rPr>
            </w:pPr>
            <w:r>
              <w:rPr>
                <w:sz w:val="20"/>
                <w:szCs w:val="20"/>
              </w:rPr>
              <w:t>18,325</w:t>
            </w:r>
          </w:p>
        </w:tc>
        <w:tc>
          <w:tcPr>
            <w:tcW w:w="1224" w:type="dxa"/>
          </w:tcPr>
          <w:p w:rsidR="00190151" w:rsidRDefault="00190151" w:rsidP="00190151">
            <w:pPr>
              <w:jc w:val="center"/>
              <w:rPr>
                <w:sz w:val="20"/>
                <w:szCs w:val="20"/>
              </w:rPr>
            </w:pPr>
            <w:r>
              <w:rPr>
                <w:sz w:val="20"/>
                <w:szCs w:val="20"/>
              </w:rPr>
              <w:t>102%</w:t>
            </w:r>
          </w:p>
        </w:tc>
        <w:tc>
          <w:tcPr>
            <w:tcW w:w="1180" w:type="dxa"/>
          </w:tcPr>
          <w:p w:rsidR="00190151" w:rsidRDefault="00190151" w:rsidP="00190151">
            <w:pPr>
              <w:jc w:val="center"/>
              <w:rPr>
                <w:sz w:val="20"/>
                <w:szCs w:val="20"/>
              </w:rPr>
            </w:pPr>
            <w:r>
              <w:rPr>
                <w:sz w:val="20"/>
                <w:szCs w:val="20"/>
              </w:rPr>
              <w:t>5,096</w:t>
            </w:r>
          </w:p>
        </w:tc>
        <w:tc>
          <w:tcPr>
            <w:tcW w:w="1416" w:type="dxa"/>
          </w:tcPr>
          <w:p w:rsidR="00190151" w:rsidRDefault="00190151" w:rsidP="00190151">
            <w:pPr>
              <w:jc w:val="center"/>
              <w:rPr>
                <w:sz w:val="20"/>
                <w:szCs w:val="20"/>
              </w:rPr>
            </w:pPr>
            <w:r>
              <w:rPr>
                <w:sz w:val="20"/>
                <w:szCs w:val="20"/>
              </w:rPr>
              <w:t>5,070</w:t>
            </w:r>
          </w:p>
        </w:tc>
        <w:tc>
          <w:tcPr>
            <w:tcW w:w="1300" w:type="dxa"/>
          </w:tcPr>
          <w:p w:rsidR="00190151" w:rsidRDefault="00190151" w:rsidP="00190151">
            <w:pPr>
              <w:jc w:val="center"/>
              <w:rPr>
                <w:sz w:val="20"/>
                <w:szCs w:val="20"/>
              </w:rPr>
            </w:pPr>
            <w:r>
              <w:rPr>
                <w:sz w:val="20"/>
                <w:szCs w:val="20"/>
              </w:rPr>
              <w:t>99%</w:t>
            </w:r>
          </w:p>
        </w:tc>
      </w:tr>
      <w:tr w:rsidR="00190151" w:rsidRPr="009369F5" w:rsidTr="000526CB">
        <w:tc>
          <w:tcPr>
            <w:tcW w:w="751" w:type="dxa"/>
          </w:tcPr>
          <w:p w:rsidR="00190151" w:rsidRPr="00E933A5" w:rsidRDefault="00190151" w:rsidP="00190151">
            <w:pPr>
              <w:jc w:val="center"/>
              <w:rPr>
                <w:b/>
                <w:sz w:val="20"/>
                <w:szCs w:val="20"/>
              </w:rPr>
            </w:pPr>
            <w:r w:rsidRPr="00E933A5">
              <w:rPr>
                <w:b/>
                <w:sz w:val="20"/>
                <w:szCs w:val="20"/>
              </w:rPr>
              <w:t>2006</w:t>
            </w:r>
          </w:p>
        </w:tc>
        <w:tc>
          <w:tcPr>
            <w:tcW w:w="1350" w:type="dxa"/>
          </w:tcPr>
          <w:p w:rsidR="00190151" w:rsidRDefault="00190151" w:rsidP="00190151">
            <w:pPr>
              <w:jc w:val="center"/>
              <w:rPr>
                <w:sz w:val="20"/>
                <w:szCs w:val="20"/>
              </w:rPr>
            </w:pPr>
            <w:r>
              <w:rPr>
                <w:sz w:val="20"/>
                <w:szCs w:val="20"/>
              </w:rPr>
              <w:t>10,607</w:t>
            </w:r>
          </w:p>
        </w:tc>
        <w:tc>
          <w:tcPr>
            <w:tcW w:w="1416" w:type="dxa"/>
          </w:tcPr>
          <w:p w:rsidR="00190151" w:rsidRDefault="00190151" w:rsidP="00190151">
            <w:pPr>
              <w:jc w:val="center"/>
              <w:rPr>
                <w:sz w:val="20"/>
                <w:szCs w:val="20"/>
              </w:rPr>
            </w:pPr>
            <w:r>
              <w:rPr>
                <w:sz w:val="20"/>
                <w:szCs w:val="20"/>
              </w:rPr>
              <w:t>12,676</w:t>
            </w:r>
          </w:p>
        </w:tc>
        <w:tc>
          <w:tcPr>
            <w:tcW w:w="1224" w:type="dxa"/>
          </w:tcPr>
          <w:p w:rsidR="00190151" w:rsidRDefault="00190151" w:rsidP="00190151">
            <w:pPr>
              <w:jc w:val="center"/>
              <w:rPr>
                <w:sz w:val="20"/>
                <w:szCs w:val="20"/>
              </w:rPr>
            </w:pPr>
            <w:r>
              <w:rPr>
                <w:sz w:val="20"/>
                <w:szCs w:val="20"/>
              </w:rPr>
              <w:t>120%</w:t>
            </w:r>
          </w:p>
        </w:tc>
        <w:tc>
          <w:tcPr>
            <w:tcW w:w="1180" w:type="dxa"/>
          </w:tcPr>
          <w:p w:rsidR="00190151" w:rsidRDefault="00190151" w:rsidP="00190151">
            <w:pPr>
              <w:jc w:val="center"/>
              <w:rPr>
                <w:sz w:val="20"/>
                <w:szCs w:val="20"/>
              </w:rPr>
            </w:pPr>
            <w:r>
              <w:rPr>
                <w:sz w:val="20"/>
                <w:szCs w:val="20"/>
              </w:rPr>
              <w:t>3,285</w:t>
            </w:r>
          </w:p>
        </w:tc>
        <w:tc>
          <w:tcPr>
            <w:tcW w:w="1416" w:type="dxa"/>
          </w:tcPr>
          <w:p w:rsidR="00190151" w:rsidRDefault="00190151" w:rsidP="00190151">
            <w:pPr>
              <w:jc w:val="center"/>
              <w:rPr>
                <w:sz w:val="20"/>
                <w:szCs w:val="20"/>
              </w:rPr>
            </w:pPr>
            <w:r>
              <w:rPr>
                <w:sz w:val="20"/>
                <w:szCs w:val="20"/>
              </w:rPr>
              <w:t>3,168</w:t>
            </w:r>
          </w:p>
        </w:tc>
        <w:tc>
          <w:tcPr>
            <w:tcW w:w="1300" w:type="dxa"/>
          </w:tcPr>
          <w:p w:rsidR="00190151" w:rsidRDefault="00190151" w:rsidP="00190151">
            <w:pPr>
              <w:jc w:val="center"/>
              <w:rPr>
                <w:sz w:val="20"/>
                <w:szCs w:val="20"/>
              </w:rPr>
            </w:pPr>
            <w:r>
              <w:rPr>
                <w:sz w:val="20"/>
                <w:szCs w:val="20"/>
              </w:rPr>
              <w:t>96%</w:t>
            </w:r>
          </w:p>
        </w:tc>
      </w:tr>
      <w:tr w:rsidR="00190151" w:rsidRPr="009369F5" w:rsidTr="000526CB">
        <w:tc>
          <w:tcPr>
            <w:tcW w:w="751" w:type="dxa"/>
          </w:tcPr>
          <w:p w:rsidR="00190151" w:rsidRPr="00E933A5" w:rsidRDefault="00190151" w:rsidP="00190151">
            <w:pPr>
              <w:jc w:val="center"/>
              <w:rPr>
                <w:b/>
                <w:sz w:val="20"/>
                <w:szCs w:val="20"/>
              </w:rPr>
            </w:pPr>
            <w:r w:rsidRPr="00E933A5">
              <w:rPr>
                <w:b/>
                <w:sz w:val="20"/>
                <w:szCs w:val="20"/>
              </w:rPr>
              <w:t>2005</w:t>
            </w:r>
          </w:p>
        </w:tc>
        <w:tc>
          <w:tcPr>
            <w:tcW w:w="1350" w:type="dxa"/>
          </w:tcPr>
          <w:p w:rsidR="00190151" w:rsidRDefault="00190151" w:rsidP="00190151">
            <w:pPr>
              <w:jc w:val="center"/>
              <w:rPr>
                <w:sz w:val="20"/>
                <w:szCs w:val="20"/>
              </w:rPr>
            </w:pPr>
            <w:r>
              <w:rPr>
                <w:sz w:val="20"/>
                <w:szCs w:val="20"/>
              </w:rPr>
              <w:t>12,300</w:t>
            </w:r>
          </w:p>
        </w:tc>
        <w:tc>
          <w:tcPr>
            <w:tcW w:w="1416" w:type="dxa"/>
          </w:tcPr>
          <w:p w:rsidR="00190151" w:rsidRDefault="00190151" w:rsidP="00190151">
            <w:pPr>
              <w:jc w:val="center"/>
              <w:rPr>
                <w:sz w:val="20"/>
                <w:szCs w:val="20"/>
              </w:rPr>
            </w:pPr>
            <w:r>
              <w:rPr>
                <w:sz w:val="20"/>
                <w:szCs w:val="20"/>
              </w:rPr>
              <w:t>24,141</w:t>
            </w:r>
          </w:p>
        </w:tc>
        <w:tc>
          <w:tcPr>
            <w:tcW w:w="1224" w:type="dxa"/>
          </w:tcPr>
          <w:p w:rsidR="00190151" w:rsidRDefault="00190151" w:rsidP="00190151">
            <w:pPr>
              <w:jc w:val="center"/>
              <w:rPr>
                <w:sz w:val="20"/>
                <w:szCs w:val="20"/>
              </w:rPr>
            </w:pPr>
            <w:r>
              <w:rPr>
                <w:sz w:val="20"/>
                <w:szCs w:val="20"/>
              </w:rPr>
              <w:t>196%</w:t>
            </w:r>
          </w:p>
        </w:tc>
        <w:tc>
          <w:tcPr>
            <w:tcW w:w="1180" w:type="dxa"/>
          </w:tcPr>
          <w:p w:rsidR="00190151" w:rsidRDefault="00190151" w:rsidP="00190151">
            <w:pPr>
              <w:jc w:val="center"/>
              <w:rPr>
                <w:sz w:val="20"/>
                <w:szCs w:val="20"/>
              </w:rPr>
            </w:pPr>
            <w:r>
              <w:rPr>
                <w:sz w:val="20"/>
                <w:szCs w:val="20"/>
              </w:rPr>
              <w:t>2,900</w:t>
            </w:r>
          </w:p>
        </w:tc>
        <w:tc>
          <w:tcPr>
            <w:tcW w:w="1416" w:type="dxa"/>
          </w:tcPr>
          <w:p w:rsidR="00190151" w:rsidRDefault="00190151" w:rsidP="00190151">
            <w:pPr>
              <w:jc w:val="center"/>
              <w:rPr>
                <w:sz w:val="20"/>
                <w:szCs w:val="20"/>
              </w:rPr>
            </w:pPr>
            <w:r>
              <w:rPr>
                <w:sz w:val="20"/>
                <w:szCs w:val="20"/>
              </w:rPr>
              <w:t>2,520</w:t>
            </w:r>
          </w:p>
        </w:tc>
        <w:tc>
          <w:tcPr>
            <w:tcW w:w="1300" w:type="dxa"/>
          </w:tcPr>
          <w:p w:rsidR="00190151" w:rsidRDefault="00190151" w:rsidP="00190151">
            <w:pPr>
              <w:jc w:val="center"/>
              <w:rPr>
                <w:sz w:val="20"/>
                <w:szCs w:val="20"/>
              </w:rPr>
            </w:pPr>
            <w:r>
              <w:rPr>
                <w:sz w:val="20"/>
                <w:szCs w:val="20"/>
              </w:rPr>
              <w:t>87%</w:t>
            </w:r>
          </w:p>
        </w:tc>
      </w:tr>
      <w:tr w:rsidR="00190151" w:rsidRPr="009369F5" w:rsidTr="000526CB">
        <w:tc>
          <w:tcPr>
            <w:tcW w:w="751" w:type="dxa"/>
          </w:tcPr>
          <w:p w:rsidR="00190151" w:rsidRPr="00E933A5" w:rsidRDefault="00190151" w:rsidP="00190151">
            <w:pPr>
              <w:jc w:val="center"/>
              <w:rPr>
                <w:b/>
                <w:sz w:val="20"/>
                <w:szCs w:val="20"/>
              </w:rPr>
            </w:pPr>
            <w:r w:rsidRPr="00E933A5">
              <w:rPr>
                <w:b/>
                <w:sz w:val="20"/>
                <w:szCs w:val="20"/>
              </w:rPr>
              <w:t>2004</w:t>
            </w:r>
          </w:p>
        </w:tc>
        <w:tc>
          <w:tcPr>
            <w:tcW w:w="1350" w:type="dxa"/>
          </w:tcPr>
          <w:p w:rsidR="00190151" w:rsidRDefault="00190151" w:rsidP="00190151">
            <w:pPr>
              <w:jc w:val="center"/>
              <w:rPr>
                <w:sz w:val="20"/>
                <w:szCs w:val="20"/>
              </w:rPr>
            </w:pPr>
            <w:r>
              <w:rPr>
                <w:sz w:val="20"/>
                <w:szCs w:val="20"/>
              </w:rPr>
              <w:t>9,350</w:t>
            </w:r>
          </w:p>
        </w:tc>
        <w:tc>
          <w:tcPr>
            <w:tcW w:w="1416" w:type="dxa"/>
          </w:tcPr>
          <w:p w:rsidR="00190151" w:rsidRDefault="00190151" w:rsidP="00190151">
            <w:pPr>
              <w:jc w:val="center"/>
              <w:rPr>
                <w:sz w:val="20"/>
                <w:szCs w:val="20"/>
              </w:rPr>
            </w:pPr>
            <w:r>
              <w:rPr>
                <w:sz w:val="20"/>
                <w:szCs w:val="20"/>
              </w:rPr>
              <w:t>12,297</w:t>
            </w:r>
          </w:p>
        </w:tc>
        <w:tc>
          <w:tcPr>
            <w:tcW w:w="1224" w:type="dxa"/>
          </w:tcPr>
          <w:p w:rsidR="00190151" w:rsidRDefault="00190151" w:rsidP="00190151">
            <w:pPr>
              <w:jc w:val="center"/>
              <w:rPr>
                <w:sz w:val="20"/>
                <w:szCs w:val="20"/>
              </w:rPr>
            </w:pPr>
            <w:r>
              <w:rPr>
                <w:sz w:val="20"/>
                <w:szCs w:val="20"/>
              </w:rPr>
              <w:t>132%</w:t>
            </w:r>
          </w:p>
        </w:tc>
        <w:tc>
          <w:tcPr>
            <w:tcW w:w="1180" w:type="dxa"/>
          </w:tcPr>
          <w:p w:rsidR="00190151" w:rsidRDefault="00190151" w:rsidP="00190151">
            <w:pPr>
              <w:jc w:val="center"/>
              <w:rPr>
                <w:sz w:val="20"/>
                <w:szCs w:val="20"/>
              </w:rPr>
            </w:pPr>
            <w:r>
              <w:rPr>
                <w:sz w:val="20"/>
                <w:szCs w:val="20"/>
              </w:rPr>
              <w:t>3,200</w:t>
            </w:r>
          </w:p>
        </w:tc>
        <w:tc>
          <w:tcPr>
            <w:tcW w:w="1416" w:type="dxa"/>
          </w:tcPr>
          <w:p w:rsidR="00190151" w:rsidRDefault="00190151" w:rsidP="00190151">
            <w:pPr>
              <w:jc w:val="center"/>
              <w:rPr>
                <w:sz w:val="20"/>
                <w:szCs w:val="20"/>
              </w:rPr>
            </w:pPr>
            <w:r>
              <w:rPr>
                <w:sz w:val="20"/>
                <w:szCs w:val="20"/>
              </w:rPr>
              <w:t>1,807</w:t>
            </w:r>
          </w:p>
        </w:tc>
        <w:tc>
          <w:tcPr>
            <w:tcW w:w="1300" w:type="dxa"/>
          </w:tcPr>
          <w:p w:rsidR="00190151" w:rsidRDefault="00190151" w:rsidP="00190151">
            <w:pPr>
              <w:jc w:val="center"/>
              <w:rPr>
                <w:sz w:val="20"/>
                <w:szCs w:val="20"/>
              </w:rPr>
            </w:pPr>
            <w:r>
              <w:rPr>
                <w:sz w:val="20"/>
                <w:szCs w:val="20"/>
              </w:rPr>
              <w:t>56%</w:t>
            </w:r>
          </w:p>
        </w:tc>
      </w:tr>
    </w:tbl>
    <w:p w:rsidR="00190151" w:rsidRPr="00B31353" w:rsidRDefault="00190151" w:rsidP="00190151">
      <w:pPr>
        <w:ind w:left="720"/>
        <w:rPr>
          <w:sz w:val="18"/>
          <w:szCs w:val="18"/>
        </w:rPr>
      </w:pPr>
      <w:r w:rsidRPr="00B31353">
        <w:rPr>
          <w:sz w:val="18"/>
          <w:szCs w:val="18"/>
        </w:rPr>
        <w:t xml:space="preserve">* </w:t>
      </w:r>
      <w:r>
        <w:rPr>
          <w:sz w:val="18"/>
          <w:szCs w:val="18"/>
        </w:rPr>
        <w:t>Project accomplishments as of 3/3/2010, this also does not include ARRA acres</w:t>
      </w:r>
    </w:p>
    <w:p w:rsidR="00190151" w:rsidRPr="00B31353" w:rsidRDefault="00190151" w:rsidP="00190151">
      <w:pPr>
        <w:ind w:left="720"/>
        <w:rPr>
          <w:sz w:val="18"/>
          <w:szCs w:val="18"/>
        </w:rPr>
      </w:pPr>
      <w:r w:rsidRPr="00B31353">
        <w:rPr>
          <w:sz w:val="18"/>
          <w:szCs w:val="18"/>
        </w:rPr>
        <w:t xml:space="preserve">** Projected targets based on FY09 </w:t>
      </w:r>
      <w:r>
        <w:rPr>
          <w:sz w:val="18"/>
          <w:szCs w:val="18"/>
        </w:rPr>
        <w:t>AWP (This does not include ARRA figures)</w:t>
      </w:r>
    </w:p>
    <w:p w:rsidR="00B708B3" w:rsidRDefault="00B708B3" w:rsidP="00B708B3">
      <w:pPr>
        <w:ind w:left="720"/>
      </w:pPr>
    </w:p>
    <w:p w:rsidR="00190151" w:rsidRDefault="00190151" w:rsidP="00B708B3">
      <w:pPr>
        <w:ind w:left="720"/>
      </w:pPr>
    </w:p>
    <w:p w:rsidR="00190151" w:rsidRDefault="00190151" w:rsidP="00B708B3">
      <w:pPr>
        <w:ind w:left="720"/>
      </w:pPr>
    </w:p>
    <w:p w:rsidR="00190151" w:rsidRDefault="00190151" w:rsidP="00B708B3">
      <w:pPr>
        <w:ind w:left="720"/>
      </w:pPr>
    </w:p>
    <w:p w:rsidR="00190151" w:rsidRDefault="00190151" w:rsidP="00B708B3">
      <w:pPr>
        <w:ind w:left="720"/>
      </w:pPr>
    </w:p>
    <w:p w:rsidR="008C7470" w:rsidRPr="00FE2AD0" w:rsidRDefault="00B708B3" w:rsidP="00067688">
      <w:pPr>
        <w:spacing w:after="120"/>
        <w:outlineLvl w:val="0"/>
        <w:rPr>
          <w:b/>
        </w:rPr>
      </w:pPr>
      <w:bookmarkStart w:id="34" w:name="_Toc257642736"/>
      <w:r w:rsidRPr="00FE2AD0">
        <w:rPr>
          <w:b/>
        </w:rPr>
        <w:lastRenderedPageBreak/>
        <w:t xml:space="preserve">Fuels Accomplishments under the BLM </w:t>
      </w:r>
      <w:r>
        <w:rPr>
          <w:b/>
        </w:rPr>
        <w:t xml:space="preserve">NFP </w:t>
      </w:r>
      <w:r w:rsidRPr="00FE2AD0">
        <w:rPr>
          <w:b/>
        </w:rPr>
        <w:t>Grants Program</w:t>
      </w:r>
      <w:bookmarkEnd w:id="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4"/>
        <w:gridCol w:w="2179"/>
        <w:gridCol w:w="2176"/>
        <w:gridCol w:w="2171"/>
      </w:tblGrid>
      <w:tr w:rsidR="00B708B3" w:rsidRPr="0028528A" w:rsidTr="000526CB">
        <w:tc>
          <w:tcPr>
            <w:tcW w:w="1934" w:type="dxa"/>
            <w:shd w:val="clear" w:color="auto" w:fill="D9D9D9" w:themeFill="background1" w:themeFillShade="D9"/>
            <w:vAlign w:val="center"/>
          </w:tcPr>
          <w:p w:rsidR="00B708B3" w:rsidRPr="0028528A" w:rsidRDefault="00B708B3" w:rsidP="00B708B3">
            <w:pPr>
              <w:jc w:val="center"/>
              <w:rPr>
                <w:b/>
              </w:rPr>
            </w:pPr>
            <w:r w:rsidRPr="0028528A">
              <w:rPr>
                <w:b/>
                <w:sz w:val="22"/>
                <w:szCs w:val="22"/>
              </w:rPr>
              <w:t>Fiscal Year</w:t>
            </w:r>
          </w:p>
        </w:tc>
        <w:tc>
          <w:tcPr>
            <w:tcW w:w="2179" w:type="dxa"/>
            <w:shd w:val="clear" w:color="auto" w:fill="D9D9D9" w:themeFill="background1" w:themeFillShade="D9"/>
            <w:vAlign w:val="center"/>
          </w:tcPr>
          <w:p w:rsidR="00B708B3" w:rsidRPr="0028528A" w:rsidRDefault="00B708B3" w:rsidP="00B708B3">
            <w:pPr>
              <w:jc w:val="center"/>
              <w:rPr>
                <w:b/>
              </w:rPr>
            </w:pPr>
            <w:r w:rsidRPr="0028528A">
              <w:rPr>
                <w:b/>
                <w:sz w:val="22"/>
                <w:szCs w:val="22"/>
              </w:rPr>
              <w:t>BLM Funding</w:t>
            </w:r>
          </w:p>
        </w:tc>
        <w:tc>
          <w:tcPr>
            <w:tcW w:w="2176" w:type="dxa"/>
            <w:shd w:val="clear" w:color="auto" w:fill="D9D9D9" w:themeFill="background1" w:themeFillShade="D9"/>
            <w:vAlign w:val="center"/>
          </w:tcPr>
          <w:p w:rsidR="00B708B3" w:rsidRPr="0028528A" w:rsidRDefault="00B708B3" w:rsidP="00B708B3">
            <w:pPr>
              <w:jc w:val="center"/>
              <w:rPr>
                <w:b/>
              </w:rPr>
            </w:pPr>
            <w:r w:rsidRPr="0028528A">
              <w:rPr>
                <w:b/>
                <w:sz w:val="22"/>
                <w:szCs w:val="22"/>
              </w:rPr>
              <w:t>Projects Funded</w:t>
            </w:r>
          </w:p>
        </w:tc>
        <w:tc>
          <w:tcPr>
            <w:tcW w:w="2171" w:type="dxa"/>
            <w:shd w:val="clear" w:color="auto" w:fill="D9D9D9" w:themeFill="background1" w:themeFillShade="D9"/>
            <w:vAlign w:val="center"/>
          </w:tcPr>
          <w:p w:rsidR="00B708B3" w:rsidRPr="0028528A" w:rsidRDefault="00B708B3" w:rsidP="00B708B3">
            <w:pPr>
              <w:jc w:val="center"/>
              <w:rPr>
                <w:b/>
              </w:rPr>
            </w:pPr>
            <w:r w:rsidRPr="0028528A">
              <w:rPr>
                <w:b/>
                <w:sz w:val="22"/>
                <w:szCs w:val="22"/>
              </w:rPr>
              <w:t>Private Acres Treated</w:t>
            </w:r>
          </w:p>
        </w:tc>
      </w:tr>
      <w:tr w:rsidR="00190151" w:rsidTr="000526CB">
        <w:tc>
          <w:tcPr>
            <w:tcW w:w="1934" w:type="dxa"/>
            <w:vAlign w:val="center"/>
          </w:tcPr>
          <w:p w:rsidR="00190151" w:rsidRPr="0028528A" w:rsidRDefault="00190151" w:rsidP="00190151">
            <w:pPr>
              <w:jc w:val="center"/>
              <w:rPr>
                <w:b/>
                <w:bCs/>
                <w:color w:val="000000"/>
                <w:kern w:val="24"/>
                <w:sz w:val="20"/>
                <w:szCs w:val="20"/>
              </w:rPr>
            </w:pPr>
            <w:r>
              <w:rPr>
                <w:b/>
                <w:bCs/>
                <w:color w:val="000000"/>
                <w:kern w:val="24"/>
                <w:sz w:val="20"/>
                <w:szCs w:val="20"/>
              </w:rPr>
              <w:t>2010</w:t>
            </w:r>
          </w:p>
        </w:tc>
        <w:tc>
          <w:tcPr>
            <w:tcW w:w="2179" w:type="dxa"/>
            <w:vAlign w:val="center"/>
          </w:tcPr>
          <w:p w:rsidR="00190151" w:rsidRDefault="00190151" w:rsidP="00190151">
            <w:pPr>
              <w:jc w:val="center"/>
              <w:rPr>
                <w:sz w:val="20"/>
                <w:szCs w:val="20"/>
              </w:rPr>
            </w:pPr>
            <w:r>
              <w:rPr>
                <w:sz w:val="20"/>
                <w:szCs w:val="20"/>
              </w:rPr>
              <w:t>To be Determined</w:t>
            </w:r>
          </w:p>
        </w:tc>
        <w:tc>
          <w:tcPr>
            <w:tcW w:w="2176" w:type="dxa"/>
            <w:vAlign w:val="center"/>
          </w:tcPr>
          <w:p w:rsidR="00190151" w:rsidRDefault="00190151" w:rsidP="00190151">
            <w:pPr>
              <w:jc w:val="center"/>
              <w:rPr>
                <w:sz w:val="20"/>
                <w:szCs w:val="20"/>
              </w:rPr>
            </w:pPr>
            <w:r>
              <w:rPr>
                <w:sz w:val="20"/>
                <w:szCs w:val="20"/>
              </w:rPr>
              <w:t>TBA</w:t>
            </w:r>
          </w:p>
        </w:tc>
        <w:tc>
          <w:tcPr>
            <w:tcW w:w="2171" w:type="dxa"/>
            <w:vAlign w:val="center"/>
          </w:tcPr>
          <w:p w:rsidR="00190151" w:rsidRDefault="00190151" w:rsidP="00190151">
            <w:pPr>
              <w:jc w:val="center"/>
              <w:rPr>
                <w:sz w:val="20"/>
                <w:szCs w:val="20"/>
              </w:rPr>
            </w:pPr>
            <w:r>
              <w:rPr>
                <w:sz w:val="20"/>
                <w:szCs w:val="20"/>
              </w:rPr>
              <w:t>TBA</w:t>
            </w:r>
          </w:p>
        </w:tc>
      </w:tr>
      <w:tr w:rsidR="00190151" w:rsidTr="000526CB">
        <w:tc>
          <w:tcPr>
            <w:tcW w:w="1934" w:type="dxa"/>
            <w:vAlign w:val="center"/>
          </w:tcPr>
          <w:p w:rsidR="00190151" w:rsidRPr="00190151" w:rsidRDefault="00190151" w:rsidP="00190151">
            <w:pPr>
              <w:jc w:val="center"/>
              <w:rPr>
                <w:b/>
                <w:sz w:val="20"/>
                <w:szCs w:val="20"/>
              </w:rPr>
            </w:pPr>
            <w:r w:rsidRPr="00190151">
              <w:rPr>
                <w:b/>
                <w:bCs/>
                <w:color w:val="000000"/>
                <w:kern w:val="24"/>
                <w:sz w:val="20"/>
                <w:szCs w:val="20"/>
              </w:rPr>
              <w:t>2009</w:t>
            </w:r>
          </w:p>
        </w:tc>
        <w:tc>
          <w:tcPr>
            <w:tcW w:w="2179" w:type="dxa"/>
            <w:vAlign w:val="center"/>
          </w:tcPr>
          <w:p w:rsidR="00190151" w:rsidRPr="00190151" w:rsidRDefault="00190151" w:rsidP="00190151">
            <w:pPr>
              <w:jc w:val="center"/>
              <w:rPr>
                <w:sz w:val="20"/>
                <w:szCs w:val="20"/>
              </w:rPr>
            </w:pPr>
            <w:r w:rsidRPr="00190151">
              <w:rPr>
                <w:bCs/>
                <w:color w:val="000000"/>
                <w:kern w:val="24"/>
                <w:sz w:val="20"/>
                <w:szCs w:val="20"/>
              </w:rPr>
              <w:t>$46,000 (PTA)</w:t>
            </w:r>
          </w:p>
        </w:tc>
        <w:tc>
          <w:tcPr>
            <w:tcW w:w="2176" w:type="dxa"/>
            <w:vAlign w:val="center"/>
          </w:tcPr>
          <w:p w:rsidR="00190151" w:rsidRPr="00190151" w:rsidRDefault="00190151" w:rsidP="00190151">
            <w:pPr>
              <w:jc w:val="center"/>
              <w:rPr>
                <w:sz w:val="20"/>
                <w:szCs w:val="20"/>
              </w:rPr>
            </w:pPr>
            <w:r w:rsidRPr="00190151">
              <w:rPr>
                <w:bCs/>
                <w:color w:val="000000"/>
                <w:kern w:val="24"/>
                <w:sz w:val="20"/>
                <w:szCs w:val="20"/>
              </w:rPr>
              <w:t>N/A at this time</w:t>
            </w:r>
          </w:p>
        </w:tc>
        <w:tc>
          <w:tcPr>
            <w:tcW w:w="2171" w:type="dxa"/>
            <w:vAlign w:val="center"/>
          </w:tcPr>
          <w:p w:rsidR="00190151" w:rsidRPr="00190151" w:rsidRDefault="00190151" w:rsidP="00190151">
            <w:pPr>
              <w:jc w:val="center"/>
              <w:rPr>
                <w:sz w:val="20"/>
                <w:szCs w:val="20"/>
              </w:rPr>
            </w:pPr>
            <w:r w:rsidRPr="00190151">
              <w:rPr>
                <w:bCs/>
                <w:color w:val="000000"/>
                <w:kern w:val="24"/>
                <w:sz w:val="20"/>
                <w:szCs w:val="20"/>
              </w:rPr>
              <w:t>N/A at this time</w:t>
            </w:r>
          </w:p>
        </w:tc>
      </w:tr>
      <w:tr w:rsidR="00190151" w:rsidTr="000526CB">
        <w:tc>
          <w:tcPr>
            <w:tcW w:w="1934" w:type="dxa"/>
            <w:vAlign w:val="center"/>
          </w:tcPr>
          <w:p w:rsidR="00190151" w:rsidRPr="0028528A" w:rsidRDefault="00190151" w:rsidP="00190151">
            <w:pPr>
              <w:jc w:val="center"/>
              <w:rPr>
                <w:b/>
                <w:sz w:val="20"/>
                <w:szCs w:val="20"/>
              </w:rPr>
            </w:pPr>
            <w:r w:rsidRPr="0028528A">
              <w:rPr>
                <w:b/>
                <w:bCs/>
                <w:color w:val="000000"/>
                <w:kern w:val="24"/>
                <w:sz w:val="20"/>
                <w:szCs w:val="20"/>
              </w:rPr>
              <w:t>2008</w:t>
            </w:r>
          </w:p>
        </w:tc>
        <w:tc>
          <w:tcPr>
            <w:tcW w:w="2179" w:type="dxa"/>
            <w:vAlign w:val="center"/>
          </w:tcPr>
          <w:p w:rsidR="00190151" w:rsidRPr="0028528A" w:rsidRDefault="00190151" w:rsidP="00190151">
            <w:pPr>
              <w:jc w:val="center"/>
              <w:rPr>
                <w:sz w:val="20"/>
                <w:szCs w:val="20"/>
              </w:rPr>
            </w:pPr>
            <w:r w:rsidRPr="0028528A">
              <w:rPr>
                <w:bCs/>
                <w:color w:val="000000"/>
                <w:kern w:val="24"/>
                <w:sz w:val="20"/>
                <w:szCs w:val="20"/>
              </w:rPr>
              <w:t>3.0 million</w:t>
            </w:r>
          </w:p>
        </w:tc>
        <w:tc>
          <w:tcPr>
            <w:tcW w:w="2176" w:type="dxa"/>
            <w:vAlign w:val="center"/>
          </w:tcPr>
          <w:p w:rsidR="00190151" w:rsidRPr="0028528A" w:rsidRDefault="00190151" w:rsidP="00190151">
            <w:pPr>
              <w:jc w:val="center"/>
              <w:rPr>
                <w:sz w:val="20"/>
                <w:szCs w:val="20"/>
              </w:rPr>
            </w:pPr>
            <w:r w:rsidRPr="0028528A">
              <w:rPr>
                <w:bCs/>
                <w:color w:val="000000"/>
                <w:kern w:val="24"/>
                <w:sz w:val="20"/>
                <w:szCs w:val="20"/>
              </w:rPr>
              <w:t>28</w:t>
            </w:r>
          </w:p>
        </w:tc>
        <w:tc>
          <w:tcPr>
            <w:tcW w:w="2171" w:type="dxa"/>
            <w:vAlign w:val="center"/>
          </w:tcPr>
          <w:p w:rsidR="00190151" w:rsidRPr="0028528A" w:rsidRDefault="00190151" w:rsidP="00190151">
            <w:pPr>
              <w:jc w:val="center"/>
              <w:rPr>
                <w:sz w:val="20"/>
                <w:szCs w:val="20"/>
              </w:rPr>
            </w:pPr>
            <w:r w:rsidRPr="0028528A">
              <w:rPr>
                <w:bCs/>
                <w:color w:val="000000"/>
                <w:kern w:val="24"/>
                <w:sz w:val="20"/>
                <w:szCs w:val="20"/>
              </w:rPr>
              <w:t>6,460</w:t>
            </w:r>
          </w:p>
        </w:tc>
      </w:tr>
      <w:tr w:rsidR="00190151" w:rsidTr="000526CB">
        <w:tc>
          <w:tcPr>
            <w:tcW w:w="1934" w:type="dxa"/>
            <w:vAlign w:val="center"/>
          </w:tcPr>
          <w:p w:rsidR="00190151" w:rsidRPr="0028528A" w:rsidRDefault="00190151" w:rsidP="00190151">
            <w:pPr>
              <w:jc w:val="center"/>
              <w:rPr>
                <w:b/>
                <w:sz w:val="20"/>
                <w:szCs w:val="20"/>
              </w:rPr>
            </w:pPr>
            <w:r w:rsidRPr="0028528A">
              <w:rPr>
                <w:b/>
                <w:sz w:val="20"/>
                <w:szCs w:val="20"/>
              </w:rPr>
              <w:t>2007</w:t>
            </w:r>
          </w:p>
        </w:tc>
        <w:tc>
          <w:tcPr>
            <w:tcW w:w="2179" w:type="dxa"/>
            <w:vAlign w:val="center"/>
          </w:tcPr>
          <w:p w:rsidR="00190151" w:rsidRPr="0028528A" w:rsidRDefault="00190151" w:rsidP="00190151">
            <w:pPr>
              <w:jc w:val="center"/>
              <w:rPr>
                <w:sz w:val="20"/>
                <w:szCs w:val="20"/>
              </w:rPr>
            </w:pPr>
            <w:r w:rsidRPr="0028528A">
              <w:rPr>
                <w:bCs/>
                <w:color w:val="000000"/>
                <w:kern w:val="24"/>
                <w:sz w:val="20"/>
                <w:szCs w:val="20"/>
              </w:rPr>
              <w:t>1.8 million</w:t>
            </w:r>
          </w:p>
        </w:tc>
        <w:tc>
          <w:tcPr>
            <w:tcW w:w="2176" w:type="dxa"/>
            <w:vAlign w:val="center"/>
          </w:tcPr>
          <w:p w:rsidR="00190151" w:rsidRPr="0028528A" w:rsidRDefault="00190151" w:rsidP="00190151">
            <w:pPr>
              <w:jc w:val="center"/>
              <w:rPr>
                <w:sz w:val="20"/>
                <w:szCs w:val="20"/>
              </w:rPr>
            </w:pPr>
            <w:r w:rsidRPr="0028528A">
              <w:rPr>
                <w:bCs/>
                <w:color w:val="000000"/>
                <w:kern w:val="24"/>
                <w:sz w:val="20"/>
                <w:szCs w:val="20"/>
              </w:rPr>
              <w:t>46</w:t>
            </w:r>
          </w:p>
        </w:tc>
        <w:tc>
          <w:tcPr>
            <w:tcW w:w="2171" w:type="dxa"/>
            <w:vAlign w:val="center"/>
          </w:tcPr>
          <w:p w:rsidR="00190151" w:rsidRPr="0028528A" w:rsidRDefault="00190151" w:rsidP="00190151">
            <w:pPr>
              <w:jc w:val="center"/>
              <w:rPr>
                <w:sz w:val="20"/>
                <w:szCs w:val="20"/>
              </w:rPr>
            </w:pPr>
            <w:r w:rsidRPr="0028528A">
              <w:rPr>
                <w:bCs/>
                <w:color w:val="000000"/>
                <w:kern w:val="24"/>
                <w:sz w:val="20"/>
                <w:szCs w:val="20"/>
              </w:rPr>
              <w:t>10,711</w:t>
            </w:r>
          </w:p>
        </w:tc>
      </w:tr>
      <w:tr w:rsidR="00190151" w:rsidTr="000526CB">
        <w:tc>
          <w:tcPr>
            <w:tcW w:w="1934" w:type="dxa"/>
            <w:vAlign w:val="center"/>
          </w:tcPr>
          <w:p w:rsidR="00190151" w:rsidRPr="0028528A" w:rsidRDefault="00190151" w:rsidP="00190151">
            <w:pPr>
              <w:jc w:val="center"/>
              <w:rPr>
                <w:b/>
                <w:sz w:val="20"/>
                <w:szCs w:val="20"/>
              </w:rPr>
            </w:pPr>
            <w:r w:rsidRPr="0028528A">
              <w:rPr>
                <w:b/>
                <w:sz w:val="20"/>
                <w:szCs w:val="20"/>
              </w:rPr>
              <w:t>2006</w:t>
            </w:r>
          </w:p>
        </w:tc>
        <w:tc>
          <w:tcPr>
            <w:tcW w:w="2179" w:type="dxa"/>
            <w:vAlign w:val="center"/>
          </w:tcPr>
          <w:p w:rsidR="00190151" w:rsidRPr="0028528A" w:rsidRDefault="00190151" w:rsidP="00190151">
            <w:pPr>
              <w:jc w:val="center"/>
              <w:rPr>
                <w:sz w:val="20"/>
                <w:szCs w:val="20"/>
              </w:rPr>
            </w:pPr>
            <w:r w:rsidRPr="0028528A">
              <w:rPr>
                <w:bCs/>
                <w:color w:val="000000"/>
                <w:kern w:val="24"/>
                <w:sz w:val="20"/>
                <w:szCs w:val="20"/>
              </w:rPr>
              <w:t>2.2 million</w:t>
            </w:r>
          </w:p>
        </w:tc>
        <w:tc>
          <w:tcPr>
            <w:tcW w:w="2176" w:type="dxa"/>
            <w:vAlign w:val="center"/>
          </w:tcPr>
          <w:p w:rsidR="00190151" w:rsidRPr="0028528A" w:rsidRDefault="00190151" w:rsidP="00190151">
            <w:pPr>
              <w:jc w:val="center"/>
              <w:rPr>
                <w:sz w:val="20"/>
                <w:szCs w:val="20"/>
              </w:rPr>
            </w:pPr>
            <w:r w:rsidRPr="0028528A">
              <w:rPr>
                <w:bCs/>
                <w:color w:val="000000"/>
                <w:kern w:val="24"/>
                <w:sz w:val="20"/>
                <w:szCs w:val="20"/>
              </w:rPr>
              <w:t>37</w:t>
            </w:r>
          </w:p>
        </w:tc>
        <w:tc>
          <w:tcPr>
            <w:tcW w:w="2171" w:type="dxa"/>
            <w:vAlign w:val="center"/>
          </w:tcPr>
          <w:p w:rsidR="00190151" w:rsidRPr="0028528A" w:rsidRDefault="00190151" w:rsidP="00190151">
            <w:pPr>
              <w:jc w:val="center"/>
              <w:rPr>
                <w:sz w:val="20"/>
                <w:szCs w:val="20"/>
              </w:rPr>
            </w:pPr>
            <w:r w:rsidRPr="0028528A">
              <w:rPr>
                <w:bCs/>
                <w:color w:val="000000"/>
                <w:kern w:val="24"/>
                <w:sz w:val="20"/>
                <w:szCs w:val="20"/>
              </w:rPr>
              <w:t>8,081</w:t>
            </w:r>
          </w:p>
        </w:tc>
      </w:tr>
      <w:tr w:rsidR="00190151" w:rsidTr="000526CB">
        <w:tc>
          <w:tcPr>
            <w:tcW w:w="1934" w:type="dxa"/>
            <w:vAlign w:val="center"/>
          </w:tcPr>
          <w:p w:rsidR="00190151" w:rsidRPr="0028528A" w:rsidRDefault="00190151" w:rsidP="00190151">
            <w:pPr>
              <w:jc w:val="center"/>
              <w:rPr>
                <w:b/>
                <w:sz w:val="20"/>
                <w:szCs w:val="20"/>
              </w:rPr>
            </w:pPr>
            <w:r w:rsidRPr="0028528A">
              <w:rPr>
                <w:b/>
                <w:sz w:val="20"/>
                <w:szCs w:val="20"/>
              </w:rPr>
              <w:t>2005</w:t>
            </w:r>
          </w:p>
        </w:tc>
        <w:tc>
          <w:tcPr>
            <w:tcW w:w="2179" w:type="dxa"/>
            <w:vAlign w:val="center"/>
          </w:tcPr>
          <w:p w:rsidR="00190151" w:rsidRPr="0028528A" w:rsidRDefault="00190151" w:rsidP="00190151">
            <w:pPr>
              <w:jc w:val="center"/>
              <w:rPr>
                <w:sz w:val="20"/>
                <w:szCs w:val="20"/>
              </w:rPr>
            </w:pPr>
            <w:r w:rsidRPr="0028528A">
              <w:rPr>
                <w:bCs/>
                <w:color w:val="000000"/>
                <w:kern w:val="24"/>
                <w:sz w:val="20"/>
                <w:szCs w:val="20"/>
              </w:rPr>
              <w:t>2.1 million</w:t>
            </w:r>
          </w:p>
        </w:tc>
        <w:tc>
          <w:tcPr>
            <w:tcW w:w="2176" w:type="dxa"/>
            <w:vAlign w:val="center"/>
          </w:tcPr>
          <w:p w:rsidR="00190151" w:rsidRPr="0028528A" w:rsidRDefault="00190151" w:rsidP="00190151">
            <w:pPr>
              <w:jc w:val="center"/>
              <w:rPr>
                <w:sz w:val="20"/>
                <w:szCs w:val="20"/>
              </w:rPr>
            </w:pPr>
            <w:r w:rsidRPr="0028528A">
              <w:rPr>
                <w:bCs/>
                <w:color w:val="000000"/>
                <w:kern w:val="24"/>
                <w:sz w:val="20"/>
                <w:szCs w:val="20"/>
              </w:rPr>
              <w:t>37</w:t>
            </w:r>
          </w:p>
        </w:tc>
        <w:tc>
          <w:tcPr>
            <w:tcW w:w="2171" w:type="dxa"/>
            <w:vAlign w:val="center"/>
          </w:tcPr>
          <w:p w:rsidR="00190151" w:rsidRPr="0028528A" w:rsidRDefault="00190151" w:rsidP="00190151">
            <w:pPr>
              <w:jc w:val="center"/>
              <w:rPr>
                <w:sz w:val="20"/>
                <w:szCs w:val="20"/>
              </w:rPr>
            </w:pPr>
            <w:r w:rsidRPr="0028528A">
              <w:rPr>
                <w:bCs/>
                <w:color w:val="000000"/>
                <w:kern w:val="24"/>
                <w:sz w:val="20"/>
                <w:szCs w:val="20"/>
              </w:rPr>
              <w:t>11,253</w:t>
            </w:r>
          </w:p>
        </w:tc>
      </w:tr>
      <w:tr w:rsidR="00190151" w:rsidTr="000526CB">
        <w:tc>
          <w:tcPr>
            <w:tcW w:w="1934" w:type="dxa"/>
            <w:vAlign w:val="center"/>
          </w:tcPr>
          <w:p w:rsidR="00190151" w:rsidRPr="0028528A" w:rsidRDefault="00190151" w:rsidP="00190151">
            <w:pPr>
              <w:jc w:val="center"/>
              <w:rPr>
                <w:b/>
                <w:sz w:val="20"/>
                <w:szCs w:val="20"/>
              </w:rPr>
            </w:pPr>
            <w:r w:rsidRPr="0028528A">
              <w:rPr>
                <w:b/>
                <w:sz w:val="20"/>
                <w:szCs w:val="20"/>
              </w:rPr>
              <w:t>2004</w:t>
            </w:r>
          </w:p>
        </w:tc>
        <w:tc>
          <w:tcPr>
            <w:tcW w:w="2179" w:type="dxa"/>
            <w:vAlign w:val="center"/>
          </w:tcPr>
          <w:p w:rsidR="00190151" w:rsidRPr="0028528A" w:rsidRDefault="00190151" w:rsidP="00190151">
            <w:pPr>
              <w:jc w:val="center"/>
              <w:rPr>
                <w:sz w:val="20"/>
                <w:szCs w:val="20"/>
              </w:rPr>
            </w:pPr>
            <w:r w:rsidRPr="0028528A">
              <w:rPr>
                <w:bCs/>
                <w:color w:val="000000"/>
                <w:kern w:val="24"/>
                <w:sz w:val="20"/>
                <w:szCs w:val="20"/>
              </w:rPr>
              <w:t>2.5 million</w:t>
            </w:r>
          </w:p>
        </w:tc>
        <w:tc>
          <w:tcPr>
            <w:tcW w:w="2176" w:type="dxa"/>
            <w:vAlign w:val="center"/>
          </w:tcPr>
          <w:p w:rsidR="00190151" w:rsidRPr="0028528A" w:rsidRDefault="00190151" w:rsidP="00190151">
            <w:pPr>
              <w:jc w:val="center"/>
              <w:rPr>
                <w:sz w:val="20"/>
                <w:szCs w:val="20"/>
              </w:rPr>
            </w:pPr>
            <w:r w:rsidRPr="0028528A">
              <w:rPr>
                <w:bCs/>
                <w:color w:val="000000"/>
                <w:kern w:val="24"/>
                <w:sz w:val="20"/>
                <w:szCs w:val="20"/>
              </w:rPr>
              <w:t>55</w:t>
            </w:r>
          </w:p>
        </w:tc>
        <w:tc>
          <w:tcPr>
            <w:tcW w:w="2171" w:type="dxa"/>
            <w:vAlign w:val="center"/>
          </w:tcPr>
          <w:p w:rsidR="00190151" w:rsidRPr="0028528A" w:rsidRDefault="00190151" w:rsidP="00190151">
            <w:pPr>
              <w:jc w:val="center"/>
              <w:rPr>
                <w:sz w:val="20"/>
                <w:szCs w:val="20"/>
              </w:rPr>
            </w:pPr>
            <w:r w:rsidRPr="0028528A">
              <w:rPr>
                <w:bCs/>
                <w:color w:val="000000"/>
                <w:kern w:val="24"/>
                <w:sz w:val="20"/>
                <w:szCs w:val="20"/>
              </w:rPr>
              <w:t>9,185</w:t>
            </w:r>
          </w:p>
        </w:tc>
      </w:tr>
      <w:tr w:rsidR="00190151" w:rsidTr="000526CB">
        <w:tc>
          <w:tcPr>
            <w:tcW w:w="1934" w:type="dxa"/>
            <w:vAlign w:val="center"/>
          </w:tcPr>
          <w:p w:rsidR="00190151" w:rsidRPr="0028528A" w:rsidRDefault="00190151" w:rsidP="00190151">
            <w:pPr>
              <w:jc w:val="center"/>
              <w:rPr>
                <w:b/>
                <w:sz w:val="20"/>
                <w:szCs w:val="20"/>
              </w:rPr>
            </w:pPr>
            <w:r w:rsidRPr="0028528A">
              <w:rPr>
                <w:b/>
                <w:sz w:val="20"/>
                <w:szCs w:val="20"/>
              </w:rPr>
              <w:t>2003</w:t>
            </w:r>
          </w:p>
        </w:tc>
        <w:tc>
          <w:tcPr>
            <w:tcW w:w="2179" w:type="dxa"/>
            <w:vAlign w:val="center"/>
          </w:tcPr>
          <w:p w:rsidR="00190151" w:rsidRPr="0028528A" w:rsidRDefault="00190151" w:rsidP="00190151">
            <w:pPr>
              <w:jc w:val="center"/>
              <w:rPr>
                <w:sz w:val="20"/>
                <w:szCs w:val="20"/>
              </w:rPr>
            </w:pPr>
            <w:r w:rsidRPr="0028528A">
              <w:rPr>
                <w:bCs/>
                <w:color w:val="000000"/>
                <w:kern w:val="24"/>
                <w:sz w:val="20"/>
                <w:szCs w:val="20"/>
              </w:rPr>
              <w:t>4.5 million</w:t>
            </w:r>
          </w:p>
        </w:tc>
        <w:tc>
          <w:tcPr>
            <w:tcW w:w="2176" w:type="dxa"/>
            <w:vAlign w:val="center"/>
          </w:tcPr>
          <w:p w:rsidR="00190151" w:rsidRPr="0028528A" w:rsidRDefault="00190151" w:rsidP="00190151">
            <w:pPr>
              <w:jc w:val="center"/>
              <w:rPr>
                <w:sz w:val="20"/>
                <w:szCs w:val="20"/>
              </w:rPr>
            </w:pPr>
            <w:r w:rsidRPr="0028528A">
              <w:rPr>
                <w:bCs/>
                <w:color w:val="000000"/>
                <w:kern w:val="24"/>
                <w:sz w:val="20"/>
                <w:szCs w:val="20"/>
              </w:rPr>
              <w:t>95</w:t>
            </w:r>
          </w:p>
        </w:tc>
        <w:tc>
          <w:tcPr>
            <w:tcW w:w="2171" w:type="dxa"/>
            <w:vAlign w:val="center"/>
          </w:tcPr>
          <w:p w:rsidR="00190151" w:rsidRPr="0028528A" w:rsidRDefault="00190151" w:rsidP="00190151">
            <w:pPr>
              <w:jc w:val="center"/>
              <w:rPr>
                <w:sz w:val="20"/>
                <w:szCs w:val="20"/>
              </w:rPr>
            </w:pPr>
            <w:r w:rsidRPr="0028528A">
              <w:rPr>
                <w:bCs/>
                <w:color w:val="000000"/>
                <w:kern w:val="24"/>
                <w:sz w:val="20"/>
                <w:szCs w:val="20"/>
              </w:rPr>
              <w:t>11,839</w:t>
            </w:r>
          </w:p>
        </w:tc>
      </w:tr>
      <w:tr w:rsidR="00190151" w:rsidTr="000526CB">
        <w:trPr>
          <w:trHeight w:val="107"/>
        </w:trPr>
        <w:tc>
          <w:tcPr>
            <w:tcW w:w="1934" w:type="dxa"/>
            <w:vAlign w:val="center"/>
          </w:tcPr>
          <w:p w:rsidR="00190151" w:rsidRPr="0028528A" w:rsidRDefault="00190151" w:rsidP="00190151">
            <w:pPr>
              <w:jc w:val="center"/>
              <w:rPr>
                <w:b/>
                <w:sz w:val="20"/>
                <w:szCs w:val="20"/>
              </w:rPr>
            </w:pPr>
            <w:r w:rsidRPr="0028528A">
              <w:rPr>
                <w:b/>
                <w:sz w:val="20"/>
                <w:szCs w:val="20"/>
              </w:rPr>
              <w:t>2002</w:t>
            </w:r>
          </w:p>
        </w:tc>
        <w:tc>
          <w:tcPr>
            <w:tcW w:w="2179" w:type="dxa"/>
            <w:vAlign w:val="center"/>
          </w:tcPr>
          <w:p w:rsidR="00190151" w:rsidRPr="0028528A" w:rsidRDefault="00190151" w:rsidP="00190151">
            <w:pPr>
              <w:jc w:val="center"/>
              <w:rPr>
                <w:sz w:val="20"/>
                <w:szCs w:val="20"/>
              </w:rPr>
            </w:pPr>
            <w:r w:rsidRPr="0028528A">
              <w:rPr>
                <w:bCs/>
                <w:color w:val="000000"/>
                <w:kern w:val="24"/>
                <w:sz w:val="20"/>
                <w:szCs w:val="20"/>
              </w:rPr>
              <w:t>5.0 million</w:t>
            </w:r>
          </w:p>
        </w:tc>
        <w:tc>
          <w:tcPr>
            <w:tcW w:w="2176" w:type="dxa"/>
            <w:vAlign w:val="center"/>
          </w:tcPr>
          <w:p w:rsidR="00190151" w:rsidRPr="0028528A" w:rsidRDefault="00190151" w:rsidP="00190151">
            <w:pPr>
              <w:jc w:val="center"/>
              <w:rPr>
                <w:sz w:val="20"/>
                <w:szCs w:val="20"/>
              </w:rPr>
            </w:pPr>
            <w:r w:rsidRPr="0028528A">
              <w:rPr>
                <w:bCs/>
                <w:color w:val="000000"/>
                <w:kern w:val="24"/>
                <w:sz w:val="20"/>
                <w:szCs w:val="20"/>
              </w:rPr>
              <w:t>118</w:t>
            </w:r>
          </w:p>
        </w:tc>
        <w:tc>
          <w:tcPr>
            <w:tcW w:w="2171" w:type="dxa"/>
            <w:vAlign w:val="center"/>
          </w:tcPr>
          <w:p w:rsidR="00190151" w:rsidRPr="0028528A" w:rsidRDefault="00190151" w:rsidP="00190151">
            <w:pPr>
              <w:jc w:val="center"/>
              <w:rPr>
                <w:sz w:val="20"/>
                <w:szCs w:val="20"/>
              </w:rPr>
            </w:pPr>
            <w:r w:rsidRPr="0028528A">
              <w:rPr>
                <w:bCs/>
                <w:color w:val="000000"/>
                <w:kern w:val="24"/>
                <w:sz w:val="20"/>
                <w:szCs w:val="20"/>
              </w:rPr>
              <w:t>8,882</w:t>
            </w:r>
          </w:p>
        </w:tc>
      </w:tr>
    </w:tbl>
    <w:p w:rsidR="00B708B3" w:rsidRDefault="00B708B3" w:rsidP="00B708B3">
      <w:pPr>
        <w:ind w:left="720"/>
      </w:pPr>
    </w:p>
    <w:p w:rsidR="00B708B3" w:rsidRDefault="00B708B3" w:rsidP="00B708B3">
      <w:pPr>
        <w:ind w:firstLine="720"/>
        <w:rPr>
          <w:b/>
        </w:rPr>
      </w:pPr>
    </w:p>
    <w:p w:rsidR="00190151" w:rsidRPr="002B7EAC" w:rsidRDefault="00190151" w:rsidP="00067688">
      <w:pPr>
        <w:spacing w:after="120"/>
        <w:rPr>
          <w:b/>
        </w:rPr>
      </w:pPr>
      <w:r w:rsidRPr="00CB088C">
        <w:rPr>
          <w:b/>
        </w:rPr>
        <w:t>Status of planning efforts for the state</w:t>
      </w:r>
      <w:r>
        <w:rPr>
          <w:b/>
        </w:rPr>
        <w:t>’</w:t>
      </w:r>
      <w:r w:rsidRPr="00CB088C">
        <w:rPr>
          <w:b/>
        </w:rPr>
        <w:t xml:space="preserve">s </w:t>
      </w:r>
      <w:r>
        <w:rPr>
          <w:b/>
        </w:rPr>
        <w:t>fire program</w:t>
      </w:r>
    </w:p>
    <w:p w:rsidR="00190151" w:rsidRDefault="00190151" w:rsidP="00190151">
      <w:r>
        <w:t>There are Fire Management Plans covering all burnable acres on California BLM managed lands.  California is currently in the process of conducting a major review and update of all FMPs this coming winter.  CA BLM is completing the implementation of the second year of FPA Phase II.</w:t>
      </w:r>
    </w:p>
    <w:p w:rsidR="00B708B3" w:rsidRDefault="00B708B3" w:rsidP="002A46FC">
      <w:pPr>
        <w:ind w:left="720"/>
        <w:rPr>
          <w:b/>
        </w:rPr>
      </w:pPr>
    </w:p>
    <w:p w:rsidR="00B708B3" w:rsidRPr="002A4243" w:rsidRDefault="00B708B3" w:rsidP="008C7470">
      <w:pPr>
        <w:outlineLvl w:val="0"/>
        <w:rPr>
          <w:b/>
        </w:rPr>
      </w:pPr>
      <w:bookmarkStart w:id="35" w:name="_Toc257642737"/>
      <w:r w:rsidRPr="002A4243">
        <w:rPr>
          <w:b/>
        </w:rPr>
        <w:t>Program Emphasis Areas</w:t>
      </w:r>
      <w:bookmarkEnd w:id="35"/>
    </w:p>
    <w:p w:rsidR="00190151" w:rsidRPr="00675796" w:rsidRDefault="00190151" w:rsidP="00190151">
      <w:pPr>
        <w:pStyle w:val="ListParagraph"/>
        <w:numPr>
          <w:ilvl w:val="0"/>
          <w:numId w:val="28"/>
        </w:numPr>
        <w:ind w:right="-1620"/>
      </w:pPr>
      <w:r>
        <w:t>ARRA</w:t>
      </w:r>
    </w:p>
    <w:p w:rsidR="00190151" w:rsidRPr="00675796" w:rsidRDefault="00190151" w:rsidP="00190151">
      <w:pPr>
        <w:pStyle w:val="ListParagraph"/>
        <w:numPr>
          <w:ilvl w:val="0"/>
          <w:numId w:val="28"/>
        </w:numPr>
        <w:ind w:right="-1620"/>
      </w:pPr>
      <w:r w:rsidRPr="00A30CA8">
        <w:t>Wildland Urban Interface</w:t>
      </w:r>
    </w:p>
    <w:p w:rsidR="00190151" w:rsidRPr="00190151" w:rsidRDefault="00190151" w:rsidP="00190151">
      <w:pPr>
        <w:pStyle w:val="ListParagraph"/>
        <w:numPr>
          <w:ilvl w:val="0"/>
          <w:numId w:val="28"/>
        </w:numPr>
        <w:ind w:right="-1620"/>
        <w:rPr>
          <w:b/>
        </w:rPr>
      </w:pPr>
      <w:r w:rsidRPr="00A30CA8">
        <w:t>Community Assistance</w:t>
      </w:r>
    </w:p>
    <w:p w:rsidR="00190151" w:rsidRPr="00675796" w:rsidRDefault="00190151" w:rsidP="00190151">
      <w:pPr>
        <w:pStyle w:val="ListParagraph"/>
        <w:numPr>
          <w:ilvl w:val="0"/>
          <w:numId w:val="28"/>
        </w:numPr>
        <w:ind w:right="-1620"/>
      </w:pPr>
      <w:r w:rsidRPr="00A30CA8">
        <w:t>Interagency Cooperation</w:t>
      </w:r>
    </w:p>
    <w:p w:rsidR="00190151" w:rsidRDefault="00190151" w:rsidP="00190151">
      <w:pPr>
        <w:pStyle w:val="ListParagraph"/>
        <w:numPr>
          <w:ilvl w:val="0"/>
          <w:numId w:val="28"/>
        </w:numPr>
        <w:ind w:right="-1620"/>
      </w:pPr>
      <w:r>
        <w:t>National Apprenticeship Academy</w:t>
      </w:r>
    </w:p>
    <w:p w:rsidR="00190151" w:rsidRPr="00675796" w:rsidRDefault="00190151" w:rsidP="00190151">
      <w:pPr>
        <w:pStyle w:val="ListParagraph"/>
        <w:numPr>
          <w:ilvl w:val="0"/>
          <w:numId w:val="28"/>
        </w:numPr>
        <w:ind w:right="-1620"/>
      </w:pPr>
      <w:r w:rsidRPr="00A30CA8">
        <w:t>Sage Grouse</w:t>
      </w:r>
    </w:p>
    <w:p w:rsidR="00190151" w:rsidRPr="00675796" w:rsidRDefault="00190151" w:rsidP="00190151">
      <w:pPr>
        <w:pStyle w:val="ListParagraph"/>
        <w:numPr>
          <w:ilvl w:val="0"/>
          <w:numId w:val="28"/>
        </w:numPr>
        <w:ind w:right="-1620"/>
      </w:pPr>
      <w:r w:rsidRPr="00A30CA8">
        <w:t>National/Congressional Data Requests</w:t>
      </w:r>
    </w:p>
    <w:p w:rsidR="00796989" w:rsidRDefault="00796989" w:rsidP="00694A0B">
      <w:pPr>
        <w:rPr>
          <w:b/>
          <w:sz w:val="32"/>
          <w:szCs w:val="32"/>
        </w:rPr>
      </w:pPr>
    </w:p>
    <w:p w:rsidR="00826B31" w:rsidRDefault="00826B31" w:rsidP="00826B31">
      <w:pPr>
        <w:rPr>
          <w:b/>
          <w:sz w:val="32"/>
          <w:szCs w:val="32"/>
        </w:rPr>
      </w:pPr>
      <w:r>
        <w:rPr>
          <w:b/>
          <w:sz w:val="28"/>
          <w:szCs w:val="28"/>
          <w:u w:val="single"/>
        </w:rPr>
        <w:t>----------------------------------------------------------------------------------------------------</w:t>
      </w:r>
    </w:p>
    <w:p w:rsidR="00796989" w:rsidRDefault="00796989" w:rsidP="008C7470">
      <w:pPr>
        <w:rPr>
          <w:b/>
          <w:sz w:val="32"/>
          <w:szCs w:val="32"/>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796989" w:rsidRPr="002A46FC" w:rsidRDefault="00796989" w:rsidP="008C7470">
      <w:pPr>
        <w:outlineLvl w:val="0"/>
        <w:rPr>
          <w:b/>
          <w:sz w:val="28"/>
          <w:szCs w:val="28"/>
          <w:u w:val="single"/>
        </w:rPr>
      </w:pPr>
      <w:bookmarkStart w:id="36" w:name="_Toc257642738"/>
      <w:r w:rsidRPr="00067688">
        <w:rPr>
          <w:b/>
          <w:sz w:val="28"/>
          <w:szCs w:val="28"/>
          <w:u w:val="single"/>
        </w:rPr>
        <w:lastRenderedPageBreak/>
        <w:t>Colorado</w:t>
      </w:r>
      <w:bookmarkEnd w:id="36"/>
    </w:p>
    <w:p w:rsidR="007011E2" w:rsidRDefault="007011E2" w:rsidP="00796989">
      <w:pPr>
        <w:ind w:firstLine="720"/>
        <w:rPr>
          <w:b/>
          <w:sz w:val="32"/>
          <w:szCs w:val="32"/>
        </w:rPr>
      </w:pPr>
    </w:p>
    <w:p w:rsidR="00190151" w:rsidRPr="002A4243" w:rsidRDefault="00190151" w:rsidP="00190151">
      <w:pPr>
        <w:outlineLvl w:val="0"/>
        <w:rPr>
          <w:b/>
        </w:rPr>
      </w:pPr>
      <w:bookmarkStart w:id="37" w:name="_Toc257642739"/>
      <w:r w:rsidRPr="002A4243">
        <w:rPr>
          <w:b/>
        </w:rPr>
        <w:t>General Information</w:t>
      </w:r>
      <w:bookmarkEnd w:id="37"/>
    </w:p>
    <w:p w:rsidR="00190151" w:rsidRPr="009369F5" w:rsidRDefault="00190151" w:rsidP="00190151">
      <w:pPr>
        <w:ind w:left="360"/>
      </w:pPr>
      <w:r w:rsidRPr="009369F5">
        <w:t xml:space="preserve">State Director- </w:t>
      </w:r>
      <w:r>
        <w:tab/>
        <w:t xml:space="preserve">Helen Hankins </w:t>
      </w:r>
      <w:r>
        <w:tab/>
      </w:r>
      <w:r w:rsidRPr="009369F5">
        <w:t>(</w:t>
      </w:r>
      <w:r>
        <w:t>303</w:t>
      </w:r>
      <w:r w:rsidRPr="00630854">
        <w:t>)</w:t>
      </w:r>
      <w:r>
        <w:t xml:space="preserve"> 239-3700</w:t>
      </w:r>
    </w:p>
    <w:p w:rsidR="00190151" w:rsidRDefault="00190151" w:rsidP="00190151">
      <w:pPr>
        <w:ind w:left="360"/>
      </w:pPr>
      <w:r w:rsidRPr="009369F5">
        <w:t xml:space="preserve">State FMO – </w:t>
      </w:r>
      <w:r>
        <w:t xml:space="preserve">  </w:t>
      </w:r>
      <w:r>
        <w:tab/>
        <w:t xml:space="preserve">Ken Kerr </w:t>
      </w:r>
      <w:r>
        <w:tab/>
      </w:r>
      <w:r>
        <w:tab/>
        <w:t>(303) 239-3693, cell (303) 957-8802</w:t>
      </w:r>
    </w:p>
    <w:p w:rsidR="00190151" w:rsidRDefault="00190151" w:rsidP="00190151">
      <w:pPr>
        <w:ind w:left="720"/>
      </w:pPr>
    </w:p>
    <w:p w:rsidR="00190151" w:rsidRPr="002A4243" w:rsidRDefault="00190151" w:rsidP="00190151">
      <w:r>
        <w:t xml:space="preserve">The </w:t>
      </w:r>
      <w:r w:rsidRPr="00A30CA8">
        <w:t xml:space="preserve">Colorado BLM </w:t>
      </w:r>
      <w:r>
        <w:t>F</w:t>
      </w:r>
      <w:r w:rsidRPr="00A30CA8">
        <w:t xml:space="preserve">ire </w:t>
      </w:r>
      <w:r>
        <w:t xml:space="preserve">and Aviation Management </w:t>
      </w:r>
      <w:r w:rsidRPr="00A30CA8">
        <w:t xml:space="preserve">program is divided into six fire management units or zones: Front Range, Montrose, Northwest Colorado, San Juan Public Lands Center, San Luis Valley Public Lands Center, and Upper Colorado River.  </w:t>
      </w:r>
      <w:r w:rsidRPr="00A30CA8">
        <w:rPr>
          <w:b/>
          <w:i/>
        </w:rPr>
        <w:t>It should be noted that the San Juan and San Luis Valley Public Lands Centers are fully functional, service-first units.</w:t>
      </w:r>
      <w:r w:rsidRPr="00A30CA8">
        <w:t xml:space="preserve">  </w:t>
      </w:r>
      <w:r w:rsidRPr="002A4243">
        <w:t xml:space="preserve">The remaining units are interagency units with integrated participation and operations with the U.S. Forest Service, Fish &amp; Wildlife Service, National Park Service and the Bureau of Indian Affairs.  </w:t>
      </w:r>
    </w:p>
    <w:p w:rsidR="00190151" w:rsidRPr="007011E2" w:rsidRDefault="00190151" w:rsidP="00190151">
      <w:pPr>
        <w:rPr>
          <w:b/>
          <w:sz w:val="20"/>
          <w:szCs w:val="20"/>
        </w:rPr>
      </w:pPr>
    </w:p>
    <w:p w:rsidR="00190151" w:rsidRPr="00675796" w:rsidRDefault="00190151" w:rsidP="00190151">
      <w:r w:rsidRPr="007011E2">
        <w:rPr>
          <w:sz w:val="20"/>
          <w:szCs w:val="20"/>
        </w:rPr>
        <w:t xml:space="preserve"> </w:t>
      </w:r>
      <w:r w:rsidRPr="00A30CA8">
        <w:t xml:space="preserve">Key external influences on the Colorado </w:t>
      </w:r>
      <w:r>
        <w:t>F</w:t>
      </w:r>
      <w:r w:rsidRPr="00A30CA8">
        <w:t xml:space="preserve">ire </w:t>
      </w:r>
      <w:r>
        <w:t>and Aviation M</w:t>
      </w:r>
      <w:r w:rsidRPr="00A30CA8">
        <w:t xml:space="preserve">anagement program are solid and fluid minerals development, a substantial livestock industry, major transportation corridors, sage grouse habitat, additional wildlife and fisheries habitat, active environmental groups, and a major tourism industry.  In the past </w:t>
      </w:r>
      <w:r>
        <w:t>five</w:t>
      </w:r>
      <w:r w:rsidRPr="00A30CA8">
        <w:t xml:space="preserve"> years, oil &amp; gas exploration as well as extraction has heavily impacted the units on the western slope of Colorado.  </w:t>
      </w:r>
    </w:p>
    <w:p w:rsidR="00796989" w:rsidRPr="007011E2" w:rsidRDefault="00796989" w:rsidP="002A46FC">
      <w:pPr>
        <w:rPr>
          <w:sz w:val="20"/>
          <w:szCs w:val="20"/>
        </w:rPr>
      </w:pPr>
    </w:p>
    <w:p w:rsidR="00796989" w:rsidRPr="002A4243" w:rsidRDefault="00796989" w:rsidP="00067688">
      <w:pPr>
        <w:spacing w:after="120"/>
        <w:ind w:left="360"/>
        <w:outlineLvl w:val="0"/>
        <w:rPr>
          <w:b/>
        </w:rPr>
      </w:pPr>
      <w:bookmarkStart w:id="38" w:name="_Toc257642740"/>
      <w:r w:rsidRPr="002A4243">
        <w:rPr>
          <w:b/>
        </w:rPr>
        <w:t>Fire Management Organization</w:t>
      </w:r>
      <w:bookmarkEnd w:id="38"/>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1080"/>
        <w:gridCol w:w="1080"/>
        <w:gridCol w:w="1440"/>
        <w:gridCol w:w="1620"/>
      </w:tblGrid>
      <w:tr w:rsidR="00796989" w:rsidRPr="009369F5" w:rsidTr="00894143">
        <w:tc>
          <w:tcPr>
            <w:tcW w:w="1440" w:type="dxa"/>
            <w:tcBorders>
              <w:bottom w:val="single" w:sz="4" w:space="0" w:color="auto"/>
            </w:tcBorders>
            <w:shd w:val="clear" w:color="auto" w:fill="D9D9D9" w:themeFill="background1" w:themeFillShade="D9"/>
          </w:tcPr>
          <w:p w:rsidR="00796989" w:rsidRPr="00A972EF" w:rsidRDefault="00796989" w:rsidP="008C7470">
            <w:pPr>
              <w:jc w:val="center"/>
              <w:rPr>
                <w:b/>
                <w:sz w:val="20"/>
                <w:szCs w:val="20"/>
              </w:rPr>
            </w:pPr>
            <w:r w:rsidRPr="00A972EF">
              <w:rPr>
                <w:b/>
                <w:sz w:val="20"/>
                <w:szCs w:val="20"/>
              </w:rPr>
              <w:t>Year</w:t>
            </w:r>
          </w:p>
          <w:p w:rsidR="00796989" w:rsidRPr="00A972EF" w:rsidRDefault="00796989" w:rsidP="008C7470">
            <w:pPr>
              <w:jc w:val="center"/>
              <w:rPr>
                <w:b/>
                <w:sz w:val="20"/>
                <w:szCs w:val="20"/>
              </w:rPr>
            </w:pPr>
          </w:p>
          <w:p w:rsidR="00796989" w:rsidRPr="00A972EF" w:rsidRDefault="00796989" w:rsidP="008C7470">
            <w:pPr>
              <w:jc w:val="center"/>
              <w:rPr>
                <w:b/>
                <w:sz w:val="20"/>
                <w:szCs w:val="20"/>
              </w:rPr>
            </w:pPr>
          </w:p>
        </w:tc>
        <w:tc>
          <w:tcPr>
            <w:tcW w:w="1440" w:type="dxa"/>
            <w:tcBorders>
              <w:bottom w:val="single" w:sz="4" w:space="0" w:color="auto"/>
            </w:tcBorders>
            <w:shd w:val="clear" w:color="auto" w:fill="D9D9D9" w:themeFill="background1" w:themeFillShade="D9"/>
          </w:tcPr>
          <w:p w:rsidR="00796989" w:rsidRPr="00A972EF" w:rsidRDefault="00796989" w:rsidP="008C7470">
            <w:pPr>
              <w:jc w:val="center"/>
              <w:rPr>
                <w:b/>
                <w:sz w:val="20"/>
                <w:szCs w:val="20"/>
              </w:rPr>
            </w:pPr>
            <w:r w:rsidRPr="00A972EF">
              <w:rPr>
                <w:b/>
                <w:sz w:val="20"/>
                <w:szCs w:val="20"/>
              </w:rPr>
              <w:t>Number of      positions</w:t>
            </w:r>
          </w:p>
        </w:tc>
        <w:tc>
          <w:tcPr>
            <w:tcW w:w="1080" w:type="dxa"/>
            <w:tcBorders>
              <w:bottom w:val="single" w:sz="4" w:space="0" w:color="auto"/>
            </w:tcBorders>
            <w:shd w:val="clear" w:color="auto" w:fill="D9D9D9" w:themeFill="background1" w:themeFillShade="D9"/>
          </w:tcPr>
          <w:p w:rsidR="00796989" w:rsidRPr="00A972EF" w:rsidRDefault="00796989" w:rsidP="008C7470">
            <w:pPr>
              <w:jc w:val="center"/>
              <w:rPr>
                <w:b/>
                <w:sz w:val="20"/>
                <w:szCs w:val="20"/>
              </w:rPr>
            </w:pPr>
            <w:r w:rsidRPr="00A972EF">
              <w:rPr>
                <w:b/>
                <w:sz w:val="20"/>
                <w:szCs w:val="20"/>
              </w:rPr>
              <w:t>Engines</w:t>
            </w:r>
          </w:p>
        </w:tc>
        <w:tc>
          <w:tcPr>
            <w:tcW w:w="1080" w:type="dxa"/>
            <w:tcBorders>
              <w:bottom w:val="single" w:sz="4" w:space="0" w:color="auto"/>
            </w:tcBorders>
            <w:shd w:val="clear" w:color="auto" w:fill="D9D9D9" w:themeFill="background1" w:themeFillShade="D9"/>
          </w:tcPr>
          <w:p w:rsidR="00796989" w:rsidRPr="00A972EF" w:rsidRDefault="00796989" w:rsidP="008C7470">
            <w:pPr>
              <w:jc w:val="center"/>
              <w:rPr>
                <w:b/>
                <w:sz w:val="20"/>
                <w:szCs w:val="20"/>
              </w:rPr>
            </w:pPr>
            <w:r w:rsidRPr="00A972EF">
              <w:rPr>
                <w:b/>
                <w:sz w:val="20"/>
                <w:szCs w:val="20"/>
              </w:rPr>
              <w:t>IHC  Crews</w:t>
            </w:r>
          </w:p>
        </w:tc>
        <w:tc>
          <w:tcPr>
            <w:tcW w:w="1440" w:type="dxa"/>
            <w:tcBorders>
              <w:bottom w:val="single" w:sz="4" w:space="0" w:color="auto"/>
            </w:tcBorders>
            <w:shd w:val="clear" w:color="auto" w:fill="D9D9D9" w:themeFill="background1" w:themeFillShade="D9"/>
          </w:tcPr>
          <w:p w:rsidR="00796989" w:rsidRPr="00A972EF" w:rsidRDefault="00796989" w:rsidP="008C7470">
            <w:pPr>
              <w:jc w:val="center"/>
              <w:rPr>
                <w:b/>
                <w:sz w:val="20"/>
                <w:szCs w:val="20"/>
              </w:rPr>
            </w:pPr>
            <w:r w:rsidRPr="00A972EF">
              <w:rPr>
                <w:b/>
                <w:sz w:val="20"/>
                <w:szCs w:val="20"/>
              </w:rPr>
              <w:t>Aircraft</w:t>
            </w:r>
          </w:p>
          <w:p w:rsidR="00796989" w:rsidRPr="00A972EF" w:rsidRDefault="00796989" w:rsidP="008C7470">
            <w:pPr>
              <w:jc w:val="center"/>
              <w:rPr>
                <w:b/>
                <w:sz w:val="20"/>
                <w:szCs w:val="20"/>
              </w:rPr>
            </w:pPr>
            <w:r w:rsidRPr="00A972EF">
              <w:rPr>
                <w:b/>
                <w:sz w:val="20"/>
                <w:szCs w:val="20"/>
              </w:rPr>
              <w:t>Fixed</w:t>
            </w:r>
          </w:p>
          <w:p w:rsidR="00796989" w:rsidRPr="00A972EF" w:rsidRDefault="00796989" w:rsidP="008C7470">
            <w:pPr>
              <w:jc w:val="center"/>
              <w:rPr>
                <w:b/>
                <w:sz w:val="20"/>
                <w:szCs w:val="20"/>
              </w:rPr>
            </w:pPr>
            <w:r w:rsidRPr="00A972EF">
              <w:rPr>
                <w:b/>
                <w:sz w:val="20"/>
                <w:szCs w:val="20"/>
              </w:rPr>
              <w:t>Wing</w:t>
            </w:r>
          </w:p>
        </w:tc>
        <w:tc>
          <w:tcPr>
            <w:tcW w:w="1620" w:type="dxa"/>
            <w:tcBorders>
              <w:bottom w:val="single" w:sz="4" w:space="0" w:color="auto"/>
            </w:tcBorders>
            <w:shd w:val="clear" w:color="auto" w:fill="D9D9D9" w:themeFill="background1" w:themeFillShade="D9"/>
          </w:tcPr>
          <w:p w:rsidR="00796989" w:rsidRPr="00A972EF" w:rsidRDefault="00796989" w:rsidP="008C7470">
            <w:pPr>
              <w:jc w:val="center"/>
              <w:rPr>
                <w:b/>
                <w:sz w:val="20"/>
                <w:szCs w:val="20"/>
              </w:rPr>
            </w:pPr>
            <w:r w:rsidRPr="00A972EF">
              <w:rPr>
                <w:b/>
                <w:sz w:val="20"/>
                <w:szCs w:val="20"/>
              </w:rPr>
              <w:t>Aircraft</w:t>
            </w:r>
          </w:p>
          <w:p w:rsidR="00796989" w:rsidRPr="00A972EF" w:rsidRDefault="00796989" w:rsidP="008C7470">
            <w:pPr>
              <w:jc w:val="center"/>
              <w:rPr>
                <w:b/>
                <w:sz w:val="20"/>
                <w:szCs w:val="20"/>
              </w:rPr>
            </w:pPr>
            <w:r w:rsidRPr="00A972EF">
              <w:rPr>
                <w:b/>
                <w:sz w:val="20"/>
                <w:szCs w:val="20"/>
              </w:rPr>
              <w:t>Rotor</w:t>
            </w:r>
          </w:p>
          <w:p w:rsidR="00796989" w:rsidRPr="008C7470" w:rsidRDefault="00796989" w:rsidP="008C7470">
            <w:pPr>
              <w:jc w:val="center"/>
              <w:rPr>
                <w:b/>
                <w:sz w:val="20"/>
                <w:szCs w:val="20"/>
              </w:rPr>
            </w:pPr>
            <w:r w:rsidRPr="00A972EF">
              <w:rPr>
                <w:b/>
                <w:sz w:val="20"/>
                <w:szCs w:val="20"/>
              </w:rPr>
              <w:t>Wing</w:t>
            </w:r>
          </w:p>
        </w:tc>
      </w:tr>
      <w:tr w:rsidR="009C29E0" w:rsidRPr="009369F5" w:rsidTr="00A972EF">
        <w:tc>
          <w:tcPr>
            <w:tcW w:w="1440" w:type="dxa"/>
            <w:shd w:val="clear" w:color="auto" w:fill="FFFFFF" w:themeFill="background1"/>
          </w:tcPr>
          <w:p w:rsidR="009C29E0" w:rsidRPr="00A972EF" w:rsidRDefault="009C29E0" w:rsidP="008C7470">
            <w:pPr>
              <w:jc w:val="center"/>
              <w:rPr>
                <w:sz w:val="20"/>
                <w:szCs w:val="20"/>
              </w:rPr>
            </w:pPr>
            <w:r w:rsidRPr="00A972EF">
              <w:rPr>
                <w:sz w:val="20"/>
                <w:szCs w:val="20"/>
              </w:rPr>
              <w:t>2009</w:t>
            </w:r>
          </w:p>
        </w:tc>
        <w:tc>
          <w:tcPr>
            <w:tcW w:w="1440" w:type="dxa"/>
            <w:shd w:val="clear" w:color="auto" w:fill="FFFFFF" w:themeFill="background1"/>
          </w:tcPr>
          <w:p w:rsidR="009C29E0" w:rsidRPr="00A972EF" w:rsidRDefault="00A972EF" w:rsidP="00691457">
            <w:pPr>
              <w:jc w:val="center"/>
              <w:rPr>
                <w:sz w:val="20"/>
                <w:szCs w:val="20"/>
              </w:rPr>
            </w:pPr>
            <w:r w:rsidRPr="00A972EF">
              <w:rPr>
                <w:sz w:val="20"/>
                <w:szCs w:val="20"/>
              </w:rPr>
              <w:t>167</w:t>
            </w:r>
          </w:p>
        </w:tc>
        <w:tc>
          <w:tcPr>
            <w:tcW w:w="1080" w:type="dxa"/>
            <w:shd w:val="clear" w:color="auto" w:fill="FFFFFF" w:themeFill="background1"/>
          </w:tcPr>
          <w:p w:rsidR="009C29E0" w:rsidRPr="00A972EF" w:rsidRDefault="00A972EF" w:rsidP="00691457">
            <w:pPr>
              <w:jc w:val="center"/>
              <w:rPr>
                <w:sz w:val="20"/>
                <w:szCs w:val="20"/>
              </w:rPr>
            </w:pPr>
            <w:r w:rsidRPr="00A972EF">
              <w:rPr>
                <w:sz w:val="20"/>
                <w:szCs w:val="20"/>
              </w:rPr>
              <w:t>19</w:t>
            </w:r>
          </w:p>
        </w:tc>
        <w:tc>
          <w:tcPr>
            <w:tcW w:w="1080" w:type="dxa"/>
            <w:shd w:val="clear" w:color="auto" w:fill="FFFFFF" w:themeFill="background1"/>
          </w:tcPr>
          <w:p w:rsidR="009C29E0" w:rsidRPr="00A972EF" w:rsidRDefault="00A972EF" w:rsidP="00691457">
            <w:pPr>
              <w:jc w:val="center"/>
              <w:rPr>
                <w:sz w:val="20"/>
                <w:szCs w:val="20"/>
              </w:rPr>
            </w:pPr>
            <w:r w:rsidRPr="00A972EF">
              <w:rPr>
                <w:sz w:val="20"/>
                <w:szCs w:val="20"/>
              </w:rPr>
              <w:t>1</w:t>
            </w:r>
          </w:p>
        </w:tc>
        <w:tc>
          <w:tcPr>
            <w:tcW w:w="1440" w:type="dxa"/>
            <w:shd w:val="clear" w:color="auto" w:fill="FFFFFF" w:themeFill="background1"/>
          </w:tcPr>
          <w:p w:rsidR="009C29E0" w:rsidRPr="00A972EF" w:rsidRDefault="00A972EF" w:rsidP="00691457">
            <w:pPr>
              <w:jc w:val="center"/>
              <w:rPr>
                <w:sz w:val="20"/>
                <w:szCs w:val="20"/>
              </w:rPr>
            </w:pPr>
            <w:r w:rsidRPr="00A972EF">
              <w:rPr>
                <w:sz w:val="20"/>
                <w:szCs w:val="20"/>
              </w:rPr>
              <w:t>0</w:t>
            </w:r>
          </w:p>
        </w:tc>
        <w:tc>
          <w:tcPr>
            <w:tcW w:w="1620" w:type="dxa"/>
            <w:shd w:val="clear" w:color="auto" w:fill="FFFFFF" w:themeFill="background1"/>
          </w:tcPr>
          <w:p w:rsidR="009C29E0" w:rsidRPr="00A972EF" w:rsidRDefault="00A972EF" w:rsidP="00691457">
            <w:pPr>
              <w:jc w:val="center"/>
              <w:rPr>
                <w:sz w:val="20"/>
                <w:szCs w:val="20"/>
              </w:rPr>
            </w:pPr>
            <w:r w:rsidRPr="00A972EF">
              <w:rPr>
                <w:sz w:val="20"/>
                <w:szCs w:val="20"/>
              </w:rPr>
              <w:t>1</w:t>
            </w:r>
          </w:p>
        </w:tc>
      </w:tr>
      <w:tr w:rsidR="00894143" w:rsidRPr="009369F5" w:rsidTr="00894143">
        <w:tc>
          <w:tcPr>
            <w:tcW w:w="1440" w:type="dxa"/>
            <w:shd w:val="clear" w:color="auto" w:fill="FFFFFF" w:themeFill="background1"/>
          </w:tcPr>
          <w:p w:rsidR="00894143" w:rsidRPr="007B2AD6" w:rsidRDefault="00894143" w:rsidP="008C7470">
            <w:pPr>
              <w:jc w:val="center"/>
              <w:rPr>
                <w:sz w:val="20"/>
                <w:szCs w:val="20"/>
              </w:rPr>
            </w:pPr>
            <w:r>
              <w:rPr>
                <w:sz w:val="20"/>
                <w:szCs w:val="20"/>
              </w:rPr>
              <w:t>2008</w:t>
            </w:r>
          </w:p>
        </w:tc>
        <w:tc>
          <w:tcPr>
            <w:tcW w:w="1440" w:type="dxa"/>
            <w:shd w:val="clear" w:color="auto" w:fill="FFFFFF" w:themeFill="background1"/>
          </w:tcPr>
          <w:p w:rsidR="00894143" w:rsidRPr="007B2AD6" w:rsidRDefault="00894143" w:rsidP="00691457">
            <w:pPr>
              <w:jc w:val="center"/>
              <w:rPr>
                <w:sz w:val="20"/>
                <w:szCs w:val="20"/>
              </w:rPr>
            </w:pPr>
            <w:r>
              <w:rPr>
                <w:sz w:val="20"/>
                <w:szCs w:val="20"/>
              </w:rPr>
              <w:t>127</w:t>
            </w:r>
          </w:p>
        </w:tc>
        <w:tc>
          <w:tcPr>
            <w:tcW w:w="1080" w:type="dxa"/>
            <w:shd w:val="clear" w:color="auto" w:fill="FFFFFF" w:themeFill="background1"/>
          </w:tcPr>
          <w:p w:rsidR="00894143" w:rsidRPr="007B2AD6" w:rsidRDefault="00894143" w:rsidP="00691457">
            <w:pPr>
              <w:jc w:val="center"/>
              <w:rPr>
                <w:sz w:val="20"/>
                <w:szCs w:val="20"/>
              </w:rPr>
            </w:pPr>
            <w:r>
              <w:rPr>
                <w:sz w:val="20"/>
                <w:szCs w:val="20"/>
              </w:rPr>
              <w:t>17</w:t>
            </w:r>
          </w:p>
        </w:tc>
        <w:tc>
          <w:tcPr>
            <w:tcW w:w="1080" w:type="dxa"/>
            <w:shd w:val="clear" w:color="auto" w:fill="FFFFFF" w:themeFill="background1"/>
          </w:tcPr>
          <w:p w:rsidR="00894143" w:rsidRPr="007B2AD6" w:rsidRDefault="00894143" w:rsidP="00691457">
            <w:pPr>
              <w:jc w:val="center"/>
              <w:rPr>
                <w:sz w:val="20"/>
                <w:szCs w:val="20"/>
              </w:rPr>
            </w:pPr>
            <w:r>
              <w:rPr>
                <w:sz w:val="20"/>
                <w:szCs w:val="20"/>
              </w:rPr>
              <w:t>1</w:t>
            </w:r>
          </w:p>
        </w:tc>
        <w:tc>
          <w:tcPr>
            <w:tcW w:w="1440" w:type="dxa"/>
            <w:shd w:val="clear" w:color="auto" w:fill="FFFFFF" w:themeFill="background1"/>
          </w:tcPr>
          <w:p w:rsidR="00894143" w:rsidRPr="007B2AD6" w:rsidRDefault="00894143" w:rsidP="00691457">
            <w:pPr>
              <w:jc w:val="center"/>
              <w:rPr>
                <w:sz w:val="20"/>
                <w:szCs w:val="20"/>
              </w:rPr>
            </w:pPr>
            <w:r>
              <w:rPr>
                <w:sz w:val="20"/>
                <w:szCs w:val="20"/>
              </w:rPr>
              <w:t>0</w:t>
            </w:r>
          </w:p>
        </w:tc>
        <w:tc>
          <w:tcPr>
            <w:tcW w:w="1620" w:type="dxa"/>
            <w:shd w:val="clear" w:color="auto" w:fill="FFFFFF" w:themeFill="background1"/>
          </w:tcPr>
          <w:p w:rsidR="00894143" w:rsidRPr="007B2AD6" w:rsidRDefault="00894143" w:rsidP="00691457">
            <w:pPr>
              <w:jc w:val="center"/>
              <w:rPr>
                <w:sz w:val="20"/>
                <w:szCs w:val="20"/>
              </w:rPr>
            </w:pPr>
            <w:r>
              <w:rPr>
                <w:sz w:val="20"/>
                <w:szCs w:val="20"/>
              </w:rPr>
              <w:t>1</w:t>
            </w:r>
          </w:p>
        </w:tc>
      </w:tr>
      <w:tr w:rsidR="00796989" w:rsidRPr="009369F5" w:rsidTr="00894143">
        <w:tc>
          <w:tcPr>
            <w:tcW w:w="1440" w:type="dxa"/>
            <w:shd w:val="clear" w:color="auto" w:fill="auto"/>
          </w:tcPr>
          <w:p w:rsidR="00796989" w:rsidRPr="007B2AD6" w:rsidRDefault="00796989" w:rsidP="008C7470">
            <w:pPr>
              <w:jc w:val="center"/>
              <w:rPr>
                <w:sz w:val="20"/>
                <w:szCs w:val="20"/>
              </w:rPr>
            </w:pPr>
            <w:r w:rsidRPr="007B2AD6">
              <w:rPr>
                <w:sz w:val="20"/>
                <w:szCs w:val="20"/>
              </w:rPr>
              <w:t>2007</w:t>
            </w:r>
          </w:p>
        </w:tc>
        <w:tc>
          <w:tcPr>
            <w:tcW w:w="1440" w:type="dxa"/>
            <w:shd w:val="clear" w:color="auto" w:fill="auto"/>
          </w:tcPr>
          <w:p w:rsidR="00796989" w:rsidRPr="007B2AD6" w:rsidRDefault="00796989" w:rsidP="00691457">
            <w:pPr>
              <w:jc w:val="center"/>
              <w:rPr>
                <w:sz w:val="20"/>
                <w:szCs w:val="20"/>
              </w:rPr>
            </w:pPr>
            <w:r w:rsidRPr="007B2AD6">
              <w:rPr>
                <w:sz w:val="20"/>
                <w:szCs w:val="20"/>
              </w:rPr>
              <w:t>118</w:t>
            </w:r>
          </w:p>
        </w:tc>
        <w:tc>
          <w:tcPr>
            <w:tcW w:w="1080" w:type="dxa"/>
            <w:shd w:val="clear" w:color="auto" w:fill="auto"/>
          </w:tcPr>
          <w:p w:rsidR="00796989" w:rsidRPr="007B2AD6" w:rsidRDefault="00796989" w:rsidP="00691457">
            <w:pPr>
              <w:jc w:val="center"/>
              <w:rPr>
                <w:sz w:val="20"/>
                <w:szCs w:val="20"/>
              </w:rPr>
            </w:pPr>
            <w:r w:rsidRPr="007B2AD6">
              <w:rPr>
                <w:sz w:val="20"/>
                <w:szCs w:val="20"/>
              </w:rPr>
              <w:t>17</w:t>
            </w:r>
          </w:p>
        </w:tc>
        <w:tc>
          <w:tcPr>
            <w:tcW w:w="1080" w:type="dxa"/>
            <w:shd w:val="clear" w:color="auto" w:fill="auto"/>
          </w:tcPr>
          <w:p w:rsidR="00796989" w:rsidRPr="007B2AD6" w:rsidRDefault="00796989" w:rsidP="00691457">
            <w:pPr>
              <w:jc w:val="center"/>
              <w:rPr>
                <w:sz w:val="20"/>
                <w:szCs w:val="20"/>
              </w:rPr>
            </w:pPr>
            <w:r w:rsidRPr="007B2AD6">
              <w:rPr>
                <w:sz w:val="20"/>
                <w:szCs w:val="20"/>
              </w:rPr>
              <w:t>1</w:t>
            </w:r>
          </w:p>
        </w:tc>
        <w:tc>
          <w:tcPr>
            <w:tcW w:w="1440" w:type="dxa"/>
            <w:shd w:val="clear" w:color="auto" w:fill="auto"/>
          </w:tcPr>
          <w:p w:rsidR="00796989" w:rsidRPr="007B2AD6" w:rsidRDefault="00796989" w:rsidP="00691457">
            <w:pPr>
              <w:jc w:val="center"/>
              <w:rPr>
                <w:sz w:val="20"/>
                <w:szCs w:val="20"/>
              </w:rPr>
            </w:pPr>
            <w:r w:rsidRPr="007B2AD6">
              <w:rPr>
                <w:sz w:val="20"/>
                <w:szCs w:val="20"/>
              </w:rPr>
              <w:t>0</w:t>
            </w:r>
          </w:p>
        </w:tc>
        <w:tc>
          <w:tcPr>
            <w:tcW w:w="1620" w:type="dxa"/>
            <w:shd w:val="clear" w:color="auto" w:fill="auto"/>
          </w:tcPr>
          <w:p w:rsidR="00796989" w:rsidRPr="007B2AD6" w:rsidRDefault="00796989" w:rsidP="00691457">
            <w:pPr>
              <w:jc w:val="center"/>
              <w:rPr>
                <w:sz w:val="20"/>
                <w:szCs w:val="20"/>
              </w:rPr>
            </w:pPr>
            <w:r w:rsidRPr="007B2AD6">
              <w:rPr>
                <w:sz w:val="20"/>
                <w:szCs w:val="20"/>
              </w:rPr>
              <w:t>1</w:t>
            </w:r>
          </w:p>
        </w:tc>
      </w:tr>
      <w:tr w:rsidR="00796989" w:rsidRPr="009369F5" w:rsidTr="00894143">
        <w:tc>
          <w:tcPr>
            <w:tcW w:w="1440" w:type="dxa"/>
            <w:shd w:val="clear" w:color="auto" w:fill="FFFFFF" w:themeFill="background1"/>
          </w:tcPr>
          <w:p w:rsidR="00796989" w:rsidRPr="007B2AD6" w:rsidRDefault="00796989" w:rsidP="008C7470">
            <w:pPr>
              <w:jc w:val="center"/>
              <w:rPr>
                <w:sz w:val="20"/>
                <w:szCs w:val="20"/>
              </w:rPr>
            </w:pPr>
            <w:r w:rsidRPr="007B2AD6">
              <w:rPr>
                <w:sz w:val="20"/>
                <w:szCs w:val="20"/>
              </w:rPr>
              <w:t>2006</w:t>
            </w:r>
          </w:p>
        </w:tc>
        <w:tc>
          <w:tcPr>
            <w:tcW w:w="1440" w:type="dxa"/>
            <w:shd w:val="clear" w:color="auto" w:fill="auto"/>
          </w:tcPr>
          <w:p w:rsidR="00796989" w:rsidRPr="007B2AD6" w:rsidRDefault="00796989" w:rsidP="00691457">
            <w:pPr>
              <w:jc w:val="center"/>
              <w:rPr>
                <w:sz w:val="20"/>
                <w:szCs w:val="20"/>
              </w:rPr>
            </w:pPr>
            <w:r w:rsidRPr="007B2AD6">
              <w:rPr>
                <w:sz w:val="20"/>
                <w:szCs w:val="20"/>
              </w:rPr>
              <w:t>141</w:t>
            </w:r>
          </w:p>
        </w:tc>
        <w:tc>
          <w:tcPr>
            <w:tcW w:w="1080" w:type="dxa"/>
            <w:shd w:val="clear" w:color="auto" w:fill="auto"/>
          </w:tcPr>
          <w:p w:rsidR="00796989" w:rsidRPr="007B2AD6" w:rsidRDefault="00796989" w:rsidP="00691457">
            <w:pPr>
              <w:jc w:val="center"/>
              <w:rPr>
                <w:sz w:val="20"/>
                <w:szCs w:val="20"/>
              </w:rPr>
            </w:pPr>
            <w:r w:rsidRPr="007B2AD6">
              <w:rPr>
                <w:sz w:val="20"/>
                <w:szCs w:val="20"/>
              </w:rPr>
              <w:t>19</w:t>
            </w:r>
          </w:p>
        </w:tc>
        <w:tc>
          <w:tcPr>
            <w:tcW w:w="1080" w:type="dxa"/>
            <w:shd w:val="clear" w:color="auto" w:fill="auto"/>
          </w:tcPr>
          <w:p w:rsidR="00796989" w:rsidRPr="007B2AD6" w:rsidRDefault="00796989" w:rsidP="00691457">
            <w:pPr>
              <w:jc w:val="center"/>
              <w:rPr>
                <w:sz w:val="20"/>
                <w:szCs w:val="20"/>
              </w:rPr>
            </w:pPr>
            <w:r w:rsidRPr="007B2AD6">
              <w:rPr>
                <w:sz w:val="20"/>
                <w:szCs w:val="20"/>
              </w:rPr>
              <w:t>1</w:t>
            </w:r>
          </w:p>
        </w:tc>
        <w:tc>
          <w:tcPr>
            <w:tcW w:w="1440" w:type="dxa"/>
            <w:shd w:val="clear" w:color="auto" w:fill="auto"/>
          </w:tcPr>
          <w:p w:rsidR="00796989" w:rsidRPr="007B2AD6" w:rsidRDefault="00796989" w:rsidP="00691457">
            <w:pPr>
              <w:jc w:val="center"/>
              <w:rPr>
                <w:sz w:val="20"/>
                <w:szCs w:val="20"/>
              </w:rPr>
            </w:pPr>
            <w:r w:rsidRPr="007B2AD6">
              <w:rPr>
                <w:sz w:val="20"/>
                <w:szCs w:val="20"/>
              </w:rPr>
              <w:t>0</w:t>
            </w:r>
          </w:p>
        </w:tc>
        <w:tc>
          <w:tcPr>
            <w:tcW w:w="1620" w:type="dxa"/>
            <w:shd w:val="clear" w:color="auto" w:fill="auto"/>
          </w:tcPr>
          <w:p w:rsidR="00796989" w:rsidRPr="007B2AD6" w:rsidRDefault="00796989" w:rsidP="00691457">
            <w:pPr>
              <w:jc w:val="center"/>
              <w:rPr>
                <w:sz w:val="20"/>
                <w:szCs w:val="20"/>
              </w:rPr>
            </w:pPr>
            <w:r w:rsidRPr="007B2AD6">
              <w:rPr>
                <w:sz w:val="20"/>
                <w:szCs w:val="20"/>
              </w:rPr>
              <w:t>1</w:t>
            </w:r>
          </w:p>
        </w:tc>
      </w:tr>
      <w:tr w:rsidR="00796989" w:rsidRPr="009369F5" w:rsidTr="00894143">
        <w:tc>
          <w:tcPr>
            <w:tcW w:w="1440" w:type="dxa"/>
            <w:shd w:val="clear" w:color="auto" w:fill="auto"/>
          </w:tcPr>
          <w:p w:rsidR="00796989" w:rsidRPr="007B2AD6" w:rsidRDefault="00796989" w:rsidP="008C7470">
            <w:pPr>
              <w:jc w:val="center"/>
              <w:rPr>
                <w:sz w:val="20"/>
                <w:szCs w:val="20"/>
              </w:rPr>
            </w:pPr>
            <w:r w:rsidRPr="007B2AD6">
              <w:rPr>
                <w:sz w:val="20"/>
                <w:szCs w:val="20"/>
              </w:rPr>
              <w:t>2005</w:t>
            </w:r>
          </w:p>
        </w:tc>
        <w:tc>
          <w:tcPr>
            <w:tcW w:w="1440" w:type="dxa"/>
            <w:shd w:val="clear" w:color="auto" w:fill="auto"/>
          </w:tcPr>
          <w:p w:rsidR="00796989" w:rsidRPr="007B2AD6" w:rsidRDefault="00796989" w:rsidP="00691457">
            <w:pPr>
              <w:jc w:val="center"/>
              <w:rPr>
                <w:sz w:val="20"/>
                <w:szCs w:val="20"/>
              </w:rPr>
            </w:pPr>
            <w:r w:rsidRPr="007B2AD6">
              <w:rPr>
                <w:sz w:val="20"/>
                <w:szCs w:val="20"/>
              </w:rPr>
              <w:t>141</w:t>
            </w:r>
          </w:p>
        </w:tc>
        <w:tc>
          <w:tcPr>
            <w:tcW w:w="1080" w:type="dxa"/>
            <w:shd w:val="clear" w:color="auto" w:fill="auto"/>
          </w:tcPr>
          <w:p w:rsidR="00796989" w:rsidRPr="007B2AD6" w:rsidRDefault="00796989" w:rsidP="00691457">
            <w:pPr>
              <w:jc w:val="center"/>
              <w:rPr>
                <w:sz w:val="20"/>
                <w:szCs w:val="20"/>
              </w:rPr>
            </w:pPr>
            <w:r w:rsidRPr="007B2AD6">
              <w:rPr>
                <w:sz w:val="20"/>
                <w:szCs w:val="20"/>
              </w:rPr>
              <w:t>19</w:t>
            </w:r>
          </w:p>
        </w:tc>
        <w:tc>
          <w:tcPr>
            <w:tcW w:w="1080" w:type="dxa"/>
            <w:shd w:val="clear" w:color="auto" w:fill="auto"/>
          </w:tcPr>
          <w:p w:rsidR="00796989" w:rsidRPr="007B2AD6" w:rsidRDefault="00796989" w:rsidP="00691457">
            <w:pPr>
              <w:jc w:val="center"/>
              <w:rPr>
                <w:sz w:val="20"/>
                <w:szCs w:val="20"/>
              </w:rPr>
            </w:pPr>
            <w:r w:rsidRPr="007B2AD6">
              <w:rPr>
                <w:sz w:val="20"/>
                <w:szCs w:val="20"/>
              </w:rPr>
              <w:t>1</w:t>
            </w:r>
          </w:p>
        </w:tc>
        <w:tc>
          <w:tcPr>
            <w:tcW w:w="1440" w:type="dxa"/>
            <w:shd w:val="clear" w:color="auto" w:fill="auto"/>
          </w:tcPr>
          <w:p w:rsidR="00796989" w:rsidRPr="007B2AD6" w:rsidRDefault="00796989" w:rsidP="00691457">
            <w:pPr>
              <w:jc w:val="center"/>
              <w:rPr>
                <w:sz w:val="20"/>
                <w:szCs w:val="20"/>
              </w:rPr>
            </w:pPr>
            <w:r w:rsidRPr="007B2AD6">
              <w:rPr>
                <w:sz w:val="20"/>
                <w:szCs w:val="20"/>
              </w:rPr>
              <w:t>1</w:t>
            </w:r>
          </w:p>
        </w:tc>
        <w:tc>
          <w:tcPr>
            <w:tcW w:w="1620" w:type="dxa"/>
            <w:shd w:val="clear" w:color="auto" w:fill="auto"/>
          </w:tcPr>
          <w:p w:rsidR="00796989" w:rsidRPr="007B2AD6" w:rsidRDefault="00796989" w:rsidP="00691457">
            <w:pPr>
              <w:jc w:val="center"/>
              <w:rPr>
                <w:sz w:val="20"/>
                <w:szCs w:val="20"/>
              </w:rPr>
            </w:pPr>
            <w:r w:rsidRPr="007B2AD6">
              <w:rPr>
                <w:sz w:val="20"/>
                <w:szCs w:val="20"/>
              </w:rPr>
              <w:t>1</w:t>
            </w:r>
          </w:p>
        </w:tc>
      </w:tr>
      <w:tr w:rsidR="00796989" w:rsidRPr="009369F5" w:rsidTr="00894143">
        <w:tc>
          <w:tcPr>
            <w:tcW w:w="1440" w:type="dxa"/>
            <w:shd w:val="clear" w:color="auto" w:fill="auto"/>
          </w:tcPr>
          <w:p w:rsidR="00796989" w:rsidRPr="007B2AD6" w:rsidRDefault="00796989" w:rsidP="008C7470">
            <w:pPr>
              <w:jc w:val="center"/>
              <w:rPr>
                <w:sz w:val="20"/>
                <w:szCs w:val="20"/>
              </w:rPr>
            </w:pPr>
            <w:r w:rsidRPr="007B2AD6">
              <w:rPr>
                <w:sz w:val="20"/>
                <w:szCs w:val="20"/>
              </w:rPr>
              <w:t>2004</w:t>
            </w:r>
          </w:p>
        </w:tc>
        <w:tc>
          <w:tcPr>
            <w:tcW w:w="1440" w:type="dxa"/>
            <w:shd w:val="clear" w:color="auto" w:fill="auto"/>
          </w:tcPr>
          <w:p w:rsidR="00796989" w:rsidRPr="007B2AD6" w:rsidRDefault="00796989" w:rsidP="00691457">
            <w:pPr>
              <w:jc w:val="center"/>
              <w:rPr>
                <w:sz w:val="20"/>
                <w:szCs w:val="20"/>
              </w:rPr>
            </w:pPr>
            <w:r w:rsidRPr="007B2AD6">
              <w:rPr>
                <w:sz w:val="20"/>
                <w:szCs w:val="20"/>
              </w:rPr>
              <w:t>141</w:t>
            </w:r>
          </w:p>
        </w:tc>
        <w:tc>
          <w:tcPr>
            <w:tcW w:w="1080" w:type="dxa"/>
            <w:shd w:val="clear" w:color="auto" w:fill="auto"/>
          </w:tcPr>
          <w:p w:rsidR="00796989" w:rsidRPr="007B2AD6" w:rsidRDefault="00796989" w:rsidP="00691457">
            <w:pPr>
              <w:jc w:val="center"/>
              <w:rPr>
                <w:sz w:val="20"/>
                <w:szCs w:val="20"/>
              </w:rPr>
            </w:pPr>
            <w:r w:rsidRPr="007B2AD6">
              <w:rPr>
                <w:sz w:val="20"/>
                <w:szCs w:val="20"/>
              </w:rPr>
              <w:t>19</w:t>
            </w:r>
          </w:p>
        </w:tc>
        <w:tc>
          <w:tcPr>
            <w:tcW w:w="1080" w:type="dxa"/>
            <w:shd w:val="clear" w:color="auto" w:fill="auto"/>
          </w:tcPr>
          <w:p w:rsidR="00796989" w:rsidRPr="007B2AD6" w:rsidRDefault="00796989" w:rsidP="00691457">
            <w:pPr>
              <w:jc w:val="center"/>
              <w:rPr>
                <w:sz w:val="20"/>
                <w:szCs w:val="20"/>
              </w:rPr>
            </w:pPr>
            <w:r w:rsidRPr="007B2AD6">
              <w:rPr>
                <w:sz w:val="20"/>
                <w:szCs w:val="20"/>
              </w:rPr>
              <w:t>1</w:t>
            </w:r>
          </w:p>
        </w:tc>
        <w:tc>
          <w:tcPr>
            <w:tcW w:w="1440" w:type="dxa"/>
            <w:shd w:val="clear" w:color="auto" w:fill="auto"/>
          </w:tcPr>
          <w:p w:rsidR="00796989" w:rsidRPr="007B2AD6" w:rsidRDefault="00796989" w:rsidP="00691457">
            <w:pPr>
              <w:jc w:val="center"/>
              <w:rPr>
                <w:sz w:val="20"/>
                <w:szCs w:val="20"/>
              </w:rPr>
            </w:pPr>
            <w:r w:rsidRPr="007B2AD6">
              <w:rPr>
                <w:sz w:val="20"/>
                <w:szCs w:val="20"/>
              </w:rPr>
              <w:t>1</w:t>
            </w:r>
          </w:p>
        </w:tc>
        <w:tc>
          <w:tcPr>
            <w:tcW w:w="1620" w:type="dxa"/>
            <w:shd w:val="clear" w:color="auto" w:fill="auto"/>
          </w:tcPr>
          <w:p w:rsidR="00796989" w:rsidRPr="007B2AD6" w:rsidRDefault="00796989" w:rsidP="00691457">
            <w:pPr>
              <w:jc w:val="center"/>
              <w:rPr>
                <w:sz w:val="20"/>
                <w:szCs w:val="20"/>
              </w:rPr>
            </w:pPr>
            <w:r w:rsidRPr="007B2AD6">
              <w:rPr>
                <w:sz w:val="20"/>
                <w:szCs w:val="20"/>
              </w:rPr>
              <w:t>1</w:t>
            </w:r>
          </w:p>
        </w:tc>
      </w:tr>
      <w:tr w:rsidR="00796989" w:rsidRPr="009369F5" w:rsidTr="00894143">
        <w:tc>
          <w:tcPr>
            <w:tcW w:w="1440" w:type="dxa"/>
            <w:shd w:val="clear" w:color="auto" w:fill="auto"/>
          </w:tcPr>
          <w:p w:rsidR="00796989" w:rsidRPr="007B2AD6" w:rsidRDefault="00796989" w:rsidP="008C7470">
            <w:pPr>
              <w:jc w:val="center"/>
              <w:rPr>
                <w:sz w:val="20"/>
                <w:szCs w:val="20"/>
              </w:rPr>
            </w:pPr>
            <w:r w:rsidRPr="007B2AD6">
              <w:rPr>
                <w:sz w:val="20"/>
                <w:szCs w:val="20"/>
              </w:rPr>
              <w:t>2003</w:t>
            </w:r>
          </w:p>
        </w:tc>
        <w:tc>
          <w:tcPr>
            <w:tcW w:w="1440" w:type="dxa"/>
            <w:shd w:val="clear" w:color="auto" w:fill="auto"/>
          </w:tcPr>
          <w:p w:rsidR="00796989" w:rsidRPr="007B2AD6" w:rsidRDefault="00796989" w:rsidP="00691457">
            <w:pPr>
              <w:jc w:val="center"/>
              <w:rPr>
                <w:sz w:val="20"/>
                <w:szCs w:val="20"/>
              </w:rPr>
            </w:pPr>
            <w:r w:rsidRPr="007B2AD6">
              <w:rPr>
                <w:sz w:val="20"/>
                <w:szCs w:val="20"/>
              </w:rPr>
              <w:t>141</w:t>
            </w:r>
          </w:p>
        </w:tc>
        <w:tc>
          <w:tcPr>
            <w:tcW w:w="1080" w:type="dxa"/>
            <w:shd w:val="clear" w:color="auto" w:fill="auto"/>
          </w:tcPr>
          <w:p w:rsidR="00796989" w:rsidRPr="007B2AD6" w:rsidRDefault="00796989" w:rsidP="00691457">
            <w:pPr>
              <w:jc w:val="center"/>
              <w:rPr>
                <w:sz w:val="20"/>
                <w:szCs w:val="20"/>
              </w:rPr>
            </w:pPr>
            <w:r w:rsidRPr="007B2AD6">
              <w:rPr>
                <w:sz w:val="20"/>
                <w:szCs w:val="20"/>
              </w:rPr>
              <w:t>19</w:t>
            </w:r>
          </w:p>
        </w:tc>
        <w:tc>
          <w:tcPr>
            <w:tcW w:w="1080" w:type="dxa"/>
            <w:shd w:val="clear" w:color="auto" w:fill="auto"/>
          </w:tcPr>
          <w:p w:rsidR="00796989" w:rsidRPr="007B2AD6" w:rsidRDefault="00796989" w:rsidP="00691457">
            <w:pPr>
              <w:jc w:val="center"/>
              <w:rPr>
                <w:sz w:val="20"/>
                <w:szCs w:val="20"/>
              </w:rPr>
            </w:pPr>
            <w:r w:rsidRPr="007B2AD6">
              <w:rPr>
                <w:sz w:val="20"/>
                <w:szCs w:val="20"/>
              </w:rPr>
              <w:t>1</w:t>
            </w:r>
          </w:p>
        </w:tc>
        <w:tc>
          <w:tcPr>
            <w:tcW w:w="1440" w:type="dxa"/>
            <w:shd w:val="clear" w:color="auto" w:fill="auto"/>
          </w:tcPr>
          <w:p w:rsidR="00796989" w:rsidRPr="007B2AD6" w:rsidRDefault="00796989" w:rsidP="00691457">
            <w:pPr>
              <w:jc w:val="center"/>
              <w:rPr>
                <w:sz w:val="20"/>
                <w:szCs w:val="20"/>
              </w:rPr>
            </w:pPr>
            <w:r w:rsidRPr="007B2AD6">
              <w:rPr>
                <w:sz w:val="20"/>
                <w:szCs w:val="20"/>
              </w:rPr>
              <w:t>1</w:t>
            </w:r>
          </w:p>
        </w:tc>
        <w:tc>
          <w:tcPr>
            <w:tcW w:w="1620" w:type="dxa"/>
            <w:shd w:val="clear" w:color="auto" w:fill="auto"/>
          </w:tcPr>
          <w:p w:rsidR="00796989" w:rsidRPr="007B2AD6" w:rsidRDefault="00796989" w:rsidP="00691457">
            <w:pPr>
              <w:jc w:val="center"/>
              <w:rPr>
                <w:sz w:val="20"/>
                <w:szCs w:val="20"/>
              </w:rPr>
            </w:pPr>
            <w:r w:rsidRPr="007B2AD6">
              <w:rPr>
                <w:sz w:val="20"/>
                <w:szCs w:val="20"/>
              </w:rPr>
              <w:t>1</w:t>
            </w:r>
          </w:p>
        </w:tc>
      </w:tr>
    </w:tbl>
    <w:p w:rsidR="00796989" w:rsidRDefault="00796989" w:rsidP="00796989">
      <w:pPr>
        <w:ind w:left="720"/>
      </w:pPr>
    </w:p>
    <w:p w:rsidR="008C7470" w:rsidRPr="009369F5" w:rsidRDefault="008C7470" w:rsidP="00796989">
      <w:pPr>
        <w:ind w:left="720"/>
      </w:pPr>
    </w:p>
    <w:p w:rsidR="00796989" w:rsidRPr="002A4243" w:rsidRDefault="00796989" w:rsidP="00894143">
      <w:pPr>
        <w:outlineLvl w:val="0"/>
        <w:rPr>
          <w:b/>
        </w:rPr>
      </w:pPr>
      <w:bookmarkStart w:id="39" w:name="_Toc257642741"/>
      <w:r w:rsidRPr="002A4243">
        <w:rPr>
          <w:b/>
        </w:rPr>
        <w:t>Acreage protected and recent suppression activity (2003-2007).</w:t>
      </w:r>
      <w:bookmarkEnd w:id="39"/>
    </w:p>
    <w:p w:rsidR="00796989" w:rsidRPr="002A46FC" w:rsidRDefault="00796989" w:rsidP="00894143">
      <w:pPr>
        <w:outlineLvl w:val="0"/>
      </w:pPr>
      <w:bookmarkStart w:id="40" w:name="_Toc257642742"/>
      <w:r w:rsidRPr="002A46FC">
        <w:t>BLM manages approximately 8.4 million acres of surface lands in Colorado.</w:t>
      </w:r>
      <w:bookmarkEnd w:id="40"/>
      <w:r w:rsidRPr="002A46FC">
        <w:t xml:space="preserve"> </w:t>
      </w:r>
    </w:p>
    <w:p w:rsidR="00DF51DE" w:rsidRDefault="00DF51DE" w:rsidP="00DF51DE">
      <w:pPr>
        <w:outlineLvl w:val="0"/>
        <w:rPr>
          <w:b/>
        </w:rPr>
      </w:pPr>
    </w:p>
    <w:p w:rsidR="00796989" w:rsidRPr="00D75653" w:rsidRDefault="00DF51DE" w:rsidP="00067688">
      <w:pPr>
        <w:spacing w:after="120"/>
        <w:outlineLvl w:val="0"/>
        <w:rPr>
          <w:sz w:val="20"/>
          <w:szCs w:val="20"/>
        </w:rPr>
      </w:pPr>
      <w:bookmarkStart w:id="41" w:name="_Toc257642743"/>
      <w:r w:rsidRPr="00B976F4">
        <w:rPr>
          <w:b/>
        </w:rPr>
        <w:t>Recent Suppression Activity</w:t>
      </w:r>
      <w:r>
        <w:rPr>
          <w:b/>
        </w:rPr>
        <w:t xml:space="preserve"> (F/P 11, 12, 13, 19 – all yrs as of 3/10/10)</w:t>
      </w:r>
      <w:r w:rsidRPr="00B976F4">
        <w:rPr>
          <w:b/>
        </w:rPr>
        <w:t>:</w:t>
      </w:r>
      <w:bookmarkEnd w:id="41"/>
      <w:r w:rsidRPr="00B976F4">
        <w:rPr>
          <w:b/>
        </w:rPr>
        <w:t xml:space="preserve"> </w:t>
      </w:r>
      <w:r w:rsidRPr="00B976F4">
        <w:rPr>
          <w:color w:val="FF0000"/>
        </w:rPr>
        <w:t xml:space="preserve">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tblPr>
      <w:tblGrid>
        <w:gridCol w:w="810"/>
        <w:gridCol w:w="1260"/>
        <w:gridCol w:w="1440"/>
        <w:gridCol w:w="1080"/>
        <w:gridCol w:w="1260"/>
        <w:gridCol w:w="990"/>
        <w:gridCol w:w="1260"/>
      </w:tblGrid>
      <w:tr w:rsidR="00796989" w:rsidRPr="009369F5" w:rsidTr="00FA4EC7">
        <w:tc>
          <w:tcPr>
            <w:tcW w:w="810" w:type="dxa"/>
            <w:tcBorders>
              <w:bottom w:val="single" w:sz="4" w:space="0" w:color="auto"/>
            </w:tcBorders>
            <w:shd w:val="clear" w:color="auto" w:fill="D9D9D9" w:themeFill="background1" w:themeFillShade="D9"/>
          </w:tcPr>
          <w:p w:rsidR="00796989" w:rsidRPr="007B2AD6" w:rsidRDefault="00796989" w:rsidP="000526CB">
            <w:pPr>
              <w:jc w:val="center"/>
              <w:rPr>
                <w:b/>
                <w:sz w:val="20"/>
                <w:szCs w:val="20"/>
              </w:rPr>
            </w:pPr>
            <w:r w:rsidRPr="007B2AD6">
              <w:rPr>
                <w:b/>
                <w:sz w:val="20"/>
                <w:szCs w:val="20"/>
              </w:rPr>
              <w:t>Year</w:t>
            </w:r>
          </w:p>
          <w:p w:rsidR="00796989" w:rsidRPr="007B2AD6" w:rsidRDefault="00796989" w:rsidP="000526CB">
            <w:pPr>
              <w:jc w:val="center"/>
              <w:rPr>
                <w:b/>
                <w:sz w:val="20"/>
                <w:szCs w:val="20"/>
              </w:rPr>
            </w:pPr>
          </w:p>
          <w:p w:rsidR="00796989" w:rsidRPr="007B2AD6" w:rsidRDefault="00796989" w:rsidP="000526CB">
            <w:pPr>
              <w:jc w:val="center"/>
              <w:rPr>
                <w:b/>
                <w:sz w:val="20"/>
                <w:szCs w:val="20"/>
              </w:rPr>
            </w:pPr>
          </w:p>
        </w:tc>
        <w:tc>
          <w:tcPr>
            <w:tcW w:w="1260" w:type="dxa"/>
            <w:tcBorders>
              <w:bottom w:val="single" w:sz="4" w:space="0" w:color="auto"/>
            </w:tcBorders>
            <w:shd w:val="clear" w:color="auto" w:fill="D9D9D9" w:themeFill="background1" w:themeFillShade="D9"/>
          </w:tcPr>
          <w:p w:rsidR="00796989" w:rsidRPr="007B2AD6" w:rsidRDefault="00796989" w:rsidP="000526CB">
            <w:pPr>
              <w:jc w:val="center"/>
              <w:rPr>
                <w:sz w:val="20"/>
                <w:szCs w:val="20"/>
              </w:rPr>
            </w:pPr>
            <w:smartTag w:uri="urn:schemas-microsoft-com:office:smarttags" w:element="place">
              <w:smartTag w:uri="urn:schemas-microsoft-com:office:smarttags" w:element="State">
                <w:r w:rsidRPr="007B2AD6">
                  <w:rPr>
                    <w:sz w:val="20"/>
                    <w:szCs w:val="20"/>
                  </w:rPr>
                  <w:t>Colorado</w:t>
                </w:r>
              </w:smartTag>
            </w:smartTag>
            <w:r w:rsidRPr="007B2AD6">
              <w:rPr>
                <w:sz w:val="20"/>
                <w:szCs w:val="20"/>
              </w:rPr>
              <w:t xml:space="preserve"> BLM Fires</w:t>
            </w:r>
          </w:p>
        </w:tc>
        <w:tc>
          <w:tcPr>
            <w:tcW w:w="1440" w:type="dxa"/>
            <w:tcBorders>
              <w:bottom w:val="single" w:sz="4" w:space="0" w:color="auto"/>
            </w:tcBorders>
            <w:shd w:val="clear" w:color="auto" w:fill="D9D9D9" w:themeFill="background1" w:themeFillShade="D9"/>
          </w:tcPr>
          <w:p w:rsidR="00796989" w:rsidRPr="007B2AD6" w:rsidRDefault="00796989" w:rsidP="000526CB">
            <w:pPr>
              <w:jc w:val="center"/>
              <w:rPr>
                <w:sz w:val="20"/>
                <w:szCs w:val="20"/>
              </w:rPr>
            </w:pPr>
            <w:smartTag w:uri="urn:schemas-microsoft-com:office:smarttags" w:element="place">
              <w:smartTag w:uri="urn:schemas-microsoft-com:office:smarttags" w:element="State">
                <w:r w:rsidRPr="007B2AD6">
                  <w:rPr>
                    <w:sz w:val="20"/>
                    <w:szCs w:val="20"/>
                  </w:rPr>
                  <w:t>Colorado</w:t>
                </w:r>
              </w:smartTag>
            </w:smartTag>
            <w:r w:rsidRPr="007B2AD6">
              <w:rPr>
                <w:sz w:val="20"/>
                <w:szCs w:val="20"/>
              </w:rPr>
              <w:t xml:space="preserve"> BLM</w:t>
            </w:r>
          </w:p>
          <w:p w:rsidR="00796989" w:rsidRPr="007B2AD6" w:rsidRDefault="00796989" w:rsidP="000526CB">
            <w:pPr>
              <w:jc w:val="center"/>
              <w:rPr>
                <w:sz w:val="20"/>
                <w:szCs w:val="20"/>
              </w:rPr>
            </w:pPr>
            <w:r w:rsidRPr="007B2AD6">
              <w:rPr>
                <w:sz w:val="20"/>
                <w:szCs w:val="20"/>
              </w:rPr>
              <w:t>Acres</w:t>
            </w:r>
          </w:p>
        </w:tc>
        <w:tc>
          <w:tcPr>
            <w:tcW w:w="1080" w:type="dxa"/>
            <w:tcBorders>
              <w:bottom w:val="single" w:sz="4" w:space="0" w:color="auto"/>
            </w:tcBorders>
            <w:shd w:val="clear" w:color="auto" w:fill="D9D9D9" w:themeFill="background1" w:themeFillShade="D9"/>
          </w:tcPr>
          <w:p w:rsidR="00796989" w:rsidRPr="007B2AD6" w:rsidRDefault="00796989" w:rsidP="000526CB">
            <w:pPr>
              <w:jc w:val="center"/>
              <w:rPr>
                <w:sz w:val="20"/>
                <w:szCs w:val="20"/>
              </w:rPr>
            </w:pPr>
            <w:r w:rsidRPr="007B2AD6">
              <w:rPr>
                <w:sz w:val="20"/>
                <w:szCs w:val="20"/>
              </w:rPr>
              <w:t>BLM Fires</w:t>
            </w:r>
          </w:p>
        </w:tc>
        <w:tc>
          <w:tcPr>
            <w:tcW w:w="1260" w:type="dxa"/>
            <w:tcBorders>
              <w:bottom w:val="single" w:sz="4" w:space="0" w:color="auto"/>
            </w:tcBorders>
            <w:shd w:val="clear" w:color="auto" w:fill="D9D9D9" w:themeFill="background1" w:themeFillShade="D9"/>
          </w:tcPr>
          <w:p w:rsidR="00796989" w:rsidRPr="007B2AD6" w:rsidRDefault="00796989" w:rsidP="000526CB">
            <w:pPr>
              <w:jc w:val="center"/>
              <w:rPr>
                <w:sz w:val="20"/>
                <w:szCs w:val="20"/>
              </w:rPr>
            </w:pPr>
            <w:r w:rsidRPr="007B2AD6">
              <w:rPr>
                <w:sz w:val="20"/>
                <w:szCs w:val="20"/>
              </w:rPr>
              <w:t>BLM Acres</w:t>
            </w:r>
          </w:p>
        </w:tc>
        <w:tc>
          <w:tcPr>
            <w:tcW w:w="990" w:type="dxa"/>
            <w:tcBorders>
              <w:bottom w:val="single" w:sz="4" w:space="0" w:color="auto"/>
            </w:tcBorders>
            <w:shd w:val="clear" w:color="auto" w:fill="D9D9D9" w:themeFill="background1" w:themeFillShade="D9"/>
          </w:tcPr>
          <w:p w:rsidR="00796989" w:rsidRPr="007B2AD6" w:rsidRDefault="00796989" w:rsidP="000526CB">
            <w:pPr>
              <w:jc w:val="center"/>
              <w:rPr>
                <w:sz w:val="20"/>
                <w:szCs w:val="20"/>
              </w:rPr>
            </w:pPr>
            <w:r w:rsidRPr="007B2AD6">
              <w:rPr>
                <w:sz w:val="20"/>
                <w:szCs w:val="20"/>
              </w:rPr>
              <w:t>% of  BLM Fires</w:t>
            </w:r>
          </w:p>
        </w:tc>
        <w:tc>
          <w:tcPr>
            <w:tcW w:w="1260" w:type="dxa"/>
            <w:tcBorders>
              <w:bottom w:val="single" w:sz="4" w:space="0" w:color="auto"/>
            </w:tcBorders>
            <w:shd w:val="clear" w:color="auto" w:fill="D9D9D9" w:themeFill="background1" w:themeFillShade="D9"/>
          </w:tcPr>
          <w:p w:rsidR="00796989" w:rsidRPr="007B2AD6" w:rsidRDefault="00796989" w:rsidP="000526CB">
            <w:pPr>
              <w:jc w:val="center"/>
              <w:rPr>
                <w:sz w:val="20"/>
                <w:szCs w:val="20"/>
              </w:rPr>
            </w:pPr>
            <w:r w:rsidRPr="007B2AD6">
              <w:rPr>
                <w:sz w:val="20"/>
                <w:szCs w:val="20"/>
              </w:rPr>
              <w:t>% of</w:t>
            </w:r>
          </w:p>
          <w:p w:rsidR="00796989" w:rsidRPr="007B2AD6" w:rsidRDefault="00796989" w:rsidP="000526CB">
            <w:pPr>
              <w:jc w:val="center"/>
              <w:rPr>
                <w:sz w:val="20"/>
                <w:szCs w:val="20"/>
              </w:rPr>
            </w:pPr>
            <w:r w:rsidRPr="007B2AD6">
              <w:rPr>
                <w:sz w:val="20"/>
                <w:szCs w:val="20"/>
              </w:rPr>
              <w:t>BLM</w:t>
            </w:r>
          </w:p>
          <w:p w:rsidR="00796989" w:rsidRPr="007B2AD6" w:rsidRDefault="00796989" w:rsidP="000526CB">
            <w:pPr>
              <w:jc w:val="center"/>
              <w:rPr>
                <w:sz w:val="20"/>
                <w:szCs w:val="20"/>
              </w:rPr>
            </w:pPr>
            <w:r w:rsidRPr="007B2AD6">
              <w:rPr>
                <w:sz w:val="20"/>
                <w:szCs w:val="20"/>
              </w:rPr>
              <w:t>Acres</w:t>
            </w:r>
          </w:p>
        </w:tc>
      </w:tr>
      <w:tr w:rsidR="00FA4EC7" w:rsidRPr="009369F5" w:rsidTr="00FA4EC7">
        <w:tc>
          <w:tcPr>
            <w:tcW w:w="810" w:type="dxa"/>
            <w:shd w:val="clear" w:color="auto" w:fill="auto"/>
            <w:vAlign w:val="bottom"/>
          </w:tcPr>
          <w:p w:rsidR="00FA4EC7" w:rsidRDefault="00FA4EC7" w:rsidP="00FA4EC7">
            <w:pPr>
              <w:jc w:val="center"/>
              <w:rPr>
                <w:color w:val="000000"/>
                <w:sz w:val="20"/>
                <w:szCs w:val="20"/>
              </w:rPr>
            </w:pPr>
            <w:r>
              <w:rPr>
                <w:color w:val="000000"/>
                <w:sz w:val="20"/>
                <w:szCs w:val="20"/>
              </w:rPr>
              <w:t>2009</w:t>
            </w:r>
          </w:p>
        </w:tc>
        <w:tc>
          <w:tcPr>
            <w:tcW w:w="126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399</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10,428</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2,219</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1,941,700</w:t>
            </w:r>
          </w:p>
        </w:tc>
        <w:tc>
          <w:tcPr>
            <w:tcW w:w="99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18.0%</w:t>
            </w:r>
          </w:p>
        </w:tc>
        <w:tc>
          <w:tcPr>
            <w:tcW w:w="126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0.5%</w:t>
            </w:r>
          </w:p>
        </w:tc>
      </w:tr>
      <w:tr w:rsidR="00FA4EC7" w:rsidRPr="009369F5" w:rsidTr="00FA4EC7">
        <w:tc>
          <w:tcPr>
            <w:tcW w:w="810" w:type="dxa"/>
            <w:shd w:val="clear" w:color="auto" w:fill="auto"/>
            <w:vAlign w:val="bottom"/>
          </w:tcPr>
          <w:p w:rsidR="00FA4EC7" w:rsidRDefault="00FA4EC7" w:rsidP="00FA4EC7">
            <w:pPr>
              <w:jc w:val="center"/>
              <w:rPr>
                <w:color w:val="000000"/>
                <w:sz w:val="20"/>
                <w:szCs w:val="20"/>
              </w:rPr>
            </w:pPr>
            <w:r>
              <w:rPr>
                <w:color w:val="000000"/>
                <w:sz w:val="20"/>
                <w:szCs w:val="20"/>
              </w:rPr>
              <w:t>2008</w:t>
            </w:r>
          </w:p>
        </w:tc>
        <w:tc>
          <w:tcPr>
            <w:tcW w:w="126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310</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30,330</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1,864</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721,337</w:t>
            </w:r>
          </w:p>
        </w:tc>
        <w:tc>
          <w:tcPr>
            <w:tcW w:w="99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16.6%</w:t>
            </w:r>
          </w:p>
        </w:tc>
        <w:tc>
          <w:tcPr>
            <w:tcW w:w="126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4.2%</w:t>
            </w:r>
          </w:p>
        </w:tc>
      </w:tr>
      <w:tr w:rsidR="00FA4EC7" w:rsidRPr="009369F5" w:rsidTr="00FA4EC7">
        <w:tc>
          <w:tcPr>
            <w:tcW w:w="810" w:type="dxa"/>
            <w:shd w:val="clear" w:color="auto" w:fill="auto"/>
            <w:vAlign w:val="bottom"/>
          </w:tcPr>
          <w:p w:rsidR="00FA4EC7" w:rsidRDefault="00FA4EC7" w:rsidP="00FA4EC7">
            <w:pPr>
              <w:jc w:val="center"/>
              <w:rPr>
                <w:color w:val="000000"/>
                <w:sz w:val="20"/>
                <w:szCs w:val="20"/>
              </w:rPr>
            </w:pPr>
            <w:r>
              <w:rPr>
                <w:color w:val="000000"/>
                <w:sz w:val="20"/>
                <w:szCs w:val="20"/>
              </w:rPr>
              <w:t>2007</w:t>
            </w:r>
          </w:p>
        </w:tc>
        <w:tc>
          <w:tcPr>
            <w:tcW w:w="126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446</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6,599</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2,573</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2,554,669</w:t>
            </w:r>
          </w:p>
        </w:tc>
        <w:tc>
          <w:tcPr>
            <w:tcW w:w="99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17.3%</w:t>
            </w:r>
          </w:p>
        </w:tc>
        <w:tc>
          <w:tcPr>
            <w:tcW w:w="126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0.3%</w:t>
            </w:r>
          </w:p>
        </w:tc>
      </w:tr>
      <w:tr w:rsidR="00FA4EC7" w:rsidRPr="009369F5" w:rsidTr="00FA4EC7">
        <w:tc>
          <w:tcPr>
            <w:tcW w:w="810" w:type="dxa"/>
            <w:shd w:val="clear" w:color="auto" w:fill="auto"/>
            <w:vAlign w:val="bottom"/>
          </w:tcPr>
          <w:p w:rsidR="00FA4EC7" w:rsidRDefault="00FA4EC7" w:rsidP="00FA4EC7">
            <w:pPr>
              <w:jc w:val="center"/>
              <w:rPr>
                <w:color w:val="000000"/>
                <w:sz w:val="20"/>
                <w:szCs w:val="20"/>
              </w:rPr>
            </w:pPr>
            <w:r>
              <w:rPr>
                <w:color w:val="000000"/>
                <w:sz w:val="20"/>
                <w:szCs w:val="20"/>
              </w:rPr>
              <w:t>2006</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560</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10,299</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3,715</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3,169,164</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15.1%</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0.3%</w:t>
            </w:r>
          </w:p>
        </w:tc>
      </w:tr>
      <w:tr w:rsidR="00FA4EC7" w:rsidRPr="009369F5" w:rsidTr="00FA4EC7">
        <w:tc>
          <w:tcPr>
            <w:tcW w:w="810" w:type="dxa"/>
            <w:shd w:val="clear" w:color="auto" w:fill="auto"/>
            <w:vAlign w:val="bottom"/>
          </w:tcPr>
          <w:p w:rsidR="00FA4EC7" w:rsidRDefault="00FA4EC7" w:rsidP="00FA4EC7">
            <w:pPr>
              <w:jc w:val="center"/>
              <w:rPr>
                <w:color w:val="000000"/>
                <w:sz w:val="20"/>
                <w:szCs w:val="20"/>
              </w:rPr>
            </w:pPr>
            <w:r>
              <w:rPr>
                <w:color w:val="000000"/>
                <w:sz w:val="20"/>
                <w:szCs w:val="20"/>
              </w:rPr>
              <w:t>2005</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434</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8,593</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2,615</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4,821,977</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16.6%</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0.2%</w:t>
            </w:r>
          </w:p>
        </w:tc>
      </w:tr>
      <w:tr w:rsidR="00FA4EC7" w:rsidRPr="009369F5" w:rsidTr="00FA4EC7">
        <w:tc>
          <w:tcPr>
            <w:tcW w:w="810" w:type="dxa"/>
            <w:shd w:val="clear" w:color="auto" w:fill="auto"/>
            <w:vAlign w:val="bottom"/>
          </w:tcPr>
          <w:p w:rsidR="00FA4EC7" w:rsidRDefault="00FA4EC7" w:rsidP="00FA4EC7">
            <w:pPr>
              <w:jc w:val="center"/>
              <w:rPr>
                <w:color w:val="000000"/>
                <w:sz w:val="20"/>
                <w:szCs w:val="20"/>
              </w:rPr>
            </w:pPr>
            <w:r>
              <w:rPr>
                <w:color w:val="000000"/>
                <w:sz w:val="20"/>
                <w:szCs w:val="20"/>
              </w:rPr>
              <w:t>2004</w:t>
            </w:r>
          </w:p>
        </w:tc>
        <w:tc>
          <w:tcPr>
            <w:tcW w:w="126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434</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17,406</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2,815</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2,252,353</w:t>
            </w:r>
          </w:p>
        </w:tc>
        <w:tc>
          <w:tcPr>
            <w:tcW w:w="99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15.4%</w:t>
            </w:r>
          </w:p>
        </w:tc>
        <w:tc>
          <w:tcPr>
            <w:tcW w:w="126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0.8%</w:t>
            </w:r>
          </w:p>
        </w:tc>
      </w:tr>
      <w:tr w:rsidR="00FA4EC7" w:rsidRPr="009369F5" w:rsidTr="00FA4EC7">
        <w:tc>
          <w:tcPr>
            <w:tcW w:w="810" w:type="dxa"/>
            <w:shd w:val="clear" w:color="auto" w:fill="auto"/>
            <w:vAlign w:val="bottom"/>
          </w:tcPr>
          <w:p w:rsidR="00FA4EC7" w:rsidRDefault="00FA4EC7" w:rsidP="00FA4EC7">
            <w:pPr>
              <w:jc w:val="center"/>
              <w:rPr>
                <w:color w:val="000000"/>
                <w:sz w:val="20"/>
                <w:szCs w:val="20"/>
              </w:rPr>
            </w:pPr>
            <w:r>
              <w:rPr>
                <w:color w:val="000000"/>
                <w:sz w:val="20"/>
                <w:szCs w:val="20"/>
              </w:rPr>
              <w:t>2003</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689</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9,725</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2,885</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464,330</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23.9%</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2.1%</w:t>
            </w:r>
          </w:p>
        </w:tc>
      </w:tr>
    </w:tbl>
    <w:p w:rsidR="00796989" w:rsidRPr="009369F5" w:rsidRDefault="00796989" w:rsidP="00796989">
      <w:pPr>
        <w:ind w:left="720"/>
      </w:pPr>
    </w:p>
    <w:p w:rsidR="00D75653" w:rsidRDefault="00796989" w:rsidP="008C7470">
      <w:pPr>
        <w:ind w:left="360"/>
      </w:pPr>
      <w:r w:rsidRPr="009369F5">
        <w:t xml:space="preserve"> </w:t>
      </w:r>
    </w:p>
    <w:p w:rsidR="00694A0B" w:rsidRDefault="00694A0B" w:rsidP="004659E6">
      <w:pPr>
        <w:ind w:left="360"/>
        <w:outlineLvl w:val="0"/>
      </w:pPr>
    </w:p>
    <w:p w:rsidR="00796989" w:rsidRPr="002A4243" w:rsidRDefault="00796989" w:rsidP="00067688">
      <w:pPr>
        <w:spacing w:after="120"/>
        <w:ind w:left="360"/>
        <w:outlineLvl w:val="0"/>
        <w:rPr>
          <w:b/>
        </w:rPr>
      </w:pPr>
      <w:r w:rsidRPr="002A4243">
        <w:t xml:space="preserve"> </w:t>
      </w:r>
      <w:bookmarkStart w:id="42" w:name="_Toc257642744"/>
      <w:r w:rsidRPr="002A4243">
        <w:rPr>
          <w:b/>
        </w:rPr>
        <w:t>Approximate 2800 sub-activity budget or expense in millions</w:t>
      </w:r>
      <w:bookmarkEnd w:id="42"/>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40"/>
        <w:gridCol w:w="1080"/>
        <w:gridCol w:w="1170"/>
        <w:gridCol w:w="720"/>
        <w:gridCol w:w="720"/>
        <w:gridCol w:w="810"/>
        <w:gridCol w:w="1170"/>
        <w:gridCol w:w="720"/>
        <w:gridCol w:w="720"/>
      </w:tblGrid>
      <w:tr w:rsidR="004659E6" w:rsidRPr="009369F5" w:rsidTr="004659E6">
        <w:tc>
          <w:tcPr>
            <w:tcW w:w="720" w:type="dxa"/>
            <w:tcBorders>
              <w:bottom w:val="single" w:sz="4" w:space="0" w:color="auto"/>
            </w:tcBorders>
            <w:shd w:val="clear" w:color="auto" w:fill="D9D9D9" w:themeFill="background1" w:themeFillShade="D9"/>
          </w:tcPr>
          <w:p w:rsidR="00796989" w:rsidRPr="007B2AD6" w:rsidRDefault="00796989" w:rsidP="000526CB">
            <w:pPr>
              <w:jc w:val="center"/>
              <w:rPr>
                <w:b/>
                <w:sz w:val="20"/>
                <w:szCs w:val="20"/>
              </w:rPr>
            </w:pPr>
            <w:r w:rsidRPr="007B2AD6">
              <w:rPr>
                <w:b/>
                <w:sz w:val="20"/>
                <w:szCs w:val="20"/>
              </w:rPr>
              <w:t>Year</w:t>
            </w:r>
          </w:p>
        </w:tc>
        <w:tc>
          <w:tcPr>
            <w:tcW w:w="1440" w:type="dxa"/>
            <w:tcBorders>
              <w:bottom w:val="single" w:sz="4" w:space="0" w:color="auto"/>
            </w:tcBorders>
            <w:shd w:val="clear" w:color="auto" w:fill="D9D9D9" w:themeFill="background1" w:themeFillShade="D9"/>
          </w:tcPr>
          <w:p w:rsidR="00796989" w:rsidRPr="007B2AD6" w:rsidRDefault="00796989" w:rsidP="000526CB">
            <w:pPr>
              <w:jc w:val="center"/>
              <w:rPr>
                <w:b/>
              </w:rPr>
            </w:pPr>
            <w:r w:rsidRPr="007B2AD6">
              <w:rPr>
                <w:b/>
              </w:rPr>
              <w:t>2810</w:t>
            </w:r>
          </w:p>
          <w:p w:rsidR="00796989" w:rsidRPr="007B2AD6" w:rsidRDefault="00796989" w:rsidP="000526CB">
            <w:pPr>
              <w:jc w:val="center"/>
              <w:rPr>
                <w:b/>
                <w:sz w:val="16"/>
                <w:szCs w:val="16"/>
              </w:rPr>
            </w:pPr>
            <w:r w:rsidRPr="007B2AD6">
              <w:rPr>
                <w:b/>
                <w:sz w:val="16"/>
                <w:szCs w:val="16"/>
              </w:rPr>
              <w:t>Preparedness</w:t>
            </w:r>
          </w:p>
        </w:tc>
        <w:tc>
          <w:tcPr>
            <w:tcW w:w="1080" w:type="dxa"/>
            <w:tcBorders>
              <w:bottom w:val="single" w:sz="4" w:space="0" w:color="auto"/>
            </w:tcBorders>
            <w:shd w:val="clear" w:color="auto" w:fill="D9D9D9" w:themeFill="background1" w:themeFillShade="D9"/>
          </w:tcPr>
          <w:p w:rsidR="00796989" w:rsidRPr="007B2AD6" w:rsidRDefault="00796989" w:rsidP="000526CB">
            <w:pPr>
              <w:jc w:val="center"/>
              <w:rPr>
                <w:b/>
              </w:rPr>
            </w:pPr>
            <w:r w:rsidRPr="007B2AD6">
              <w:rPr>
                <w:b/>
              </w:rPr>
              <w:t>2821</w:t>
            </w:r>
          </w:p>
          <w:p w:rsidR="00796989" w:rsidRPr="007B2AD6" w:rsidRDefault="00796989" w:rsidP="000526CB">
            <w:pPr>
              <w:jc w:val="center"/>
              <w:rPr>
                <w:b/>
                <w:sz w:val="16"/>
                <w:szCs w:val="16"/>
              </w:rPr>
            </w:pPr>
            <w:r w:rsidRPr="007B2AD6">
              <w:rPr>
                <w:b/>
                <w:sz w:val="16"/>
                <w:szCs w:val="16"/>
              </w:rPr>
              <w:t>Suppression</w:t>
            </w:r>
          </w:p>
        </w:tc>
        <w:tc>
          <w:tcPr>
            <w:tcW w:w="1170" w:type="dxa"/>
            <w:tcBorders>
              <w:bottom w:val="single" w:sz="4" w:space="0" w:color="auto"/>
            </w:tcBorders>
            <w:shd w:val="clear" w:color="auto" w:fill="D9D9D9" w:themeFill="background1" w:themeFillShade="D9"/>
          </w:tcPr>
          <w:p w:rsidR="00796989" w:rsidRPr="007B2AD6" w:rsidRDefault="00796989" w:rsidP="000526CB">
            <w:pPr>
              <w:jc w:val="center"/>
              <w:rPr>
                <w:b/>
              </w:rPr>
            </w:pPr>
            <w:r w:rsidRPr="007B2AD6">
              <w:rPr>
                <w:b/>
              </w:rPr>
              <w:t>2822</w:t>
            </w:r>
          </w:p>
          <w:p w:rsidR="00796989" w:rsidRPr="007B2AD6" w:rsidRDefault="00796989" w:rsidP="000526CB">
            <w:pPr>
              <w:jc w:val="center"/>
              <w:rPr>
                <w:b/>
                <w:sz w:val="16"/>
                <w:szCs w:val="16"/>
              </w:rPr>
            </w:pPr>
            <w:r w:rsidRPr="007B2AD6">
              <w:rPr>
                <w:b/>
                <w:sz w:val="16"/>
                <w:szCs w:val="16"/>
              </w:rPr>
              <w:t>Stabilization</w:t>
            </w:r>
          </w:p>
        </w:tc>
        <w:tc>
          <w:tcPr>
            <w:tcW w:w="720" w:type="dxa"/>
            <w:tcBorders>
              <w:bottom w:val="single" w:sz="4" w:space="0" w:color="auto"/>
            </w:tcBorders>
            <w:shd w:val="clear" w:color="auto" w:fill="D9D9D9" w:themeFill="background1" w:themeFillShade="D9"/>
          </w:tcPr>
          <w:p w:rsidR="00796989" w:rsidRPr="007B2AD6" w:rsidRDefault="00796989" w:rsidP="000526CB">
            <w:pPr>
              <w:jc w:val="center"/>
              <w:rPr>
                <w:b/>
              </w:rPr>
            </w:pPr>
            <w:r w:rsidRPr="007B2AD6">
              <w:rPr>
                <w:b/>
              </w:rPr>
              <w:t>2823</w:t>
            </w:r>
          </w:p>
          <w:p w:rsidR="00796989" w:rsidRPr="007B2AD6" w:rsidRDefault="00796989" w:rsidP="000526CB">
            <w:pPr>
              <w:jc w:val="center"/>
              <w:rPr>
                <w:b/>
                <w:sz w:val="16"/>
                <w:szCs w:val="16"/>
              </w:rPr>
            </w:pPr>
            <w:r w:rsidRPr="007B2AD6">
              <w:rPr>
                <w:b/>
                <w:sz w:val="16"/>
                <w:szCs w:val="16"/>
              </w:rPr>
              <w:t>Fuels</w:t>
            </w:r>
          </w:p>
        </w:tc>
        <w:tc>
          <w:tcPr>
            <w:tcW w:w="720" w:type="dxa"/>
            <w:tcBorders>
              <w:bottom w:val="single" w:sz="4" w:space="0" w:color="auto"/>
            </w:tcBorders>
            <w:shd w:val="clear" w:color="auto" w:fill="D9D9D9" w:themeFill="background1" w:themeFillShade="D9"/>
          </w:tcPr>
          <w:p w:rsidR="00796989" w:rsidRPr="007B2AD6" w:rsidRDefault="00796989" w:rsidP="000526CB">
            <w:pPr>
              <w:jc w:val="center"/>
              <w:rPr>
                <w:b/>
              </w:rPr>
            </w:pPr>
            <w:r w:rsidRPr="007B2AD6">
              <w:rPr>
                <w:b/>
              </w:rPr>
              <w:t>2824</w:t>
            </w:r>
          </w:p>
          <w:p w:rsidR="00796989" w:rsidRPr="007B2AD6" w:rsidRDefault="00796989" w:rsidP="000526CB">
            <w:pPr>
              <w:jc w:val="center"/>
              <w:rPr>
                <w:b/>
                <w:sz w:val="16"/>
                <w:szCs w:val="16"/>
              </w:rPr>
            </w:pPr>
            <w:r w:rsidRPr="007B2AD6">
              <w:rPr>
                <w:b/>
                <w:sz w:val="16"/>
                <w:szCs w:val="16"/>
              </w:rPr>
              <w:t>WUI</w:t>
            </w:r>
          </w:p>
        </w:tc>
        <w:tc>
          <w:tcPr>
            <w:tcW w:w="810" w:type="dxa"/>
            <w:tcBorders>
              <w:bottom w:val="single" w:sz="4" w:space="0" w:color="auto"/>
            </w:tcBorders>
            <w:shd w:val="clear" w:color="auto" w:fill="D9D9D9" w:themeFill="background1" w:themeFillShade="D9"/>
          </w:tcPr>
          <w:p w:rsidR="00796989" w:rsidRPr="007B2AD6" w:rsidRDefault="00796989" w:rsidP="000526CB">
            <w:pPr>
              <w:jc w:val="center"/>
              <w:rPr>
                <w:b/>
              </w:rPr>
            </w:pPr>
            <w:r w:rsidRPr="007B2AD6">
              <w:rPr>
                <w:b/>
              </w:rPr>
              <w:t>2851</w:t>
            </w:r>
          </w:p>
          <w:p w:rsidR="00796989" w:rsidRPr="007B2AD6" w:rsidRDefault="00796989" w:rsidP="000526CB">
            <w:pPr>
              <w:jc w:val="center"/>
              <w:rPr>
                <w:b/>
              </w:rPr>
            </w:pPr>
            <w:r w:rsidRPr="007B2AD6">
              <w:rPr>
                <w:b/>
              </w:rPr>
              <w:t>2852</w:t>
            </w:r>
          </w:p>
          <w:p w:rsidR="00796989" w:rsidRPr="007B2AD6" w:rsidRDefault="00796989" w:rsidP="000526CB">
            <w:pPr>
              <w:jc w:val="center"/>
              <w:rPr>
                <w:b/>
                <w:sz w:val="16"/>
                <w:szCs w:val="16"/>
              </w:rPr>
            </w:pPr>
            <w:r w:rsidRPr="007B2AD6">
              <w:rPr>
                <w:b/>
                <w:sz w:val="16"/>
                <w:szCs w:val="16"/>
              </w:rPr>
              <w:t>Misc.</w:t>
            </w:r>
          </w:p>
        </w:tc>
        <w:tc>
          <w:tcPr>
            <w:tcW w:w="1170" w:type="dxa"/>
            <w:tcBorders>
              <w:bottom w:val="single" w:sz="4" w:space="0" w:color="auto"/>
            </w:tcBorders>
            <w:shd w:val="clear" w:color="auto" w:fill="D9D9D9" w:themeFill="background1" w:themeFillShade="D9"/>
          </w:tcPr>
          <w:p w:rsidR="00796989" w:rsidRPr="007B2AD6" w:rsidRDefault="00796989" w:rsidP="000526CB">
            <w:pPr>
              <w:jc w:val="center"/>
              <w:rPr>
                <w:b/>
              </w:rPr>
            </w:pPr>
            <w:r w:rsidRPr="007B2AD6">
              <w:rPr>
                <w:b/>
              </w:rPr>
              <w:t>2813</w:t>
            </w:r>
          </w:p>
          <w:p w:rsidR="00796989" w:rsidRPr="007B2AD6" w:rsidRDefault="00796989" w:rsidP="000526CB">
            <w:pPr>
              <w:jc w:val="center"/>
              <w:rPr>
                <w:b/>
                <w:sz w:val="16"/>
                <w:szCs w:val="16"/>
              </w:rPr>
            </w:pPr>
            <w:r w:rsidRPr="007B2AD6">
              <w:rPr>
                <w:b/>
                <w:sz w:val="16"/>
                <w:szCs w:val="16"/>
              </w:rPr>
              <w:t>Construction</w:t>
            </w:r>
          </w:p>
        </w:tc>
        <w:tc>
          <w:tcPr>
            <w:tcW w:w="720" w:type="dxa"/>
            <w:tcBorders>
              <w:bottom w:val="single" w:sz="4" w:space="0" w:color="auto"/>
            </w:tcBorders>
            <w:shd w:val="clear" w:color="auto" w:fill="D9D9D9" w:themeFill="background1" w:themeFillShade="D9"/>
          </w:tcPr>
          <w:p w:rsidR="00796989" w:rsidRPr="007B2AD6" w:rsidRDefault="00796989" w:rsidP="000526CB">
            <w:pPr>
              <w:jc w:val="center"/>
              <w:rPr>
                <w:b/>
              </w:rPr>
            </w:pPr>
            <w:r w:rsidRPr="007B2AD6">
              <w:rPr>
                <w:b/>
              </w:rPr>
              <w:t>2860</w:t>
            </w:r>
          </w:p>
          <w:p w:rsidR="00796989" w:rsidRPr="007B2AD6" w:rsidRDefault="00796989" w:rsidP="000526CB">
            <w:pPr>
              <w:jc w:val="center"/>
              <w:rPr>
                <w:b/>
                <w:sz w:val="16"/>
                <w:szCs w:val="16"/>
              </w:rPr>
            </w:pPr>
            <w:r w:rsidRPr="007B2AD6">
              <w:rPr>
                <w:b/>
                <w:sz w:val="16"/>
                <w:szCs w:val="16"/>
              </w:rPr>
              <w:t>RFA</w:t>
            </w:r>
          </w:p>
        </w:tc>
        <w:tc>
          <w:tcPr>
            <w:tcW w:w="720" w:type="dxa"/>
            <w:tcBorders>
              <w:bottom w:val="single" w:sz="4" w:space="0" w:color="auto"/>
            </w:tcBorders>
            <w:shd w:val="clear" w:color="auto" w:fill="D9D9D9" w:themeFill="background1" w:themeFillShade="D9"/>
          </w:tcPr>
          <w:p w:rsidR="00796989" w:rsidRPr="007B2AD6" w:rsidRDefault="00796989" w:rsidP="000526CB">
            <w:pPr>
              <w:jc w:val="center"/>
              <w:rPr>
                <w:b/>
              </w:rPr>
            </w:pPr>
            <w:r w:rsidRPr="007B2AD6">
              <w:rPr>
                <w:b/>
              </w:rPr>
              <w:t>2881</w:t>
            </w:r>
          </w:p>
          <w:p w:rsidR="00796989" w:rsidRPr="007B2AD6" w:rsidRDefault="00796989" w:rsidP="000526CB">
            <w:pPr>
              <w:jc w:val="center"/>
              <w:rPr>
                <w:b/>
                <w:sz w:val="16"/>
                <w:szCs w:val="16"/>
              </w:rPr>
            </w:pPr>
            <w:r w:rsidRPr="007B2AD6">
              <w:rPr>
                <w:b/>
                <w:sz w:val="16"/>
                <w:szCs w:val="16"/>
              </w:rPr>
              <w:t>Rehab</w:t>
            </w:r>
          </w:p>
        </w:tc>
      </w:tr>
      <w:tr w:rsidR="007338AA" w:rsidRPr="009369F5" w:rsidTr="004659E6">
        <w:tc>
          <w:tcPr>
            <w:tcW w:w="720" w:type="dxa"/>
            <w:shd w:val="clear" w:color="auto" w:fill="auto"/>
          </w:tcPr>
          <w:p w:rsidR="007338AA" w:rsidRDefault="007338AA" w:rsidP="00691457">
            <w:pPr>
              <w:rPr>
                <w:b/>
                <w:sz w:val="20"/>
                <w:szCs w:val="20"/>
              </w:rPr>
            </w:pPr>
            <w:r w:rsidRPr="007338AA">
              <w:rPr>
                <w:b/>
                <w:sz w:val="20"/>
                <w:szCs w:val="20"/>
              </w:rPr>
              <w:t>2009</w:t>
            </w:r>
          </w:p>
        </w:tc>
        <w:tc>
          <w:tcPr>
            <w:tcW w:w="1440" w:type="dxa"/>
            <w:shd w:val="clear" w:color="auto" w:fill="auto"/>
          </w:tcPr>
          <w:p w:rsidR="007338AA" w:rsidRDefault="007338AA" w:rsidP="007338AA">
            <w:pPr>
              <w:jc w:val="center"/>
              <w:rPr>
                <w:sz w:val="20"/>
                <w:szCs w:val="20"/>
              </w:rPr>
            </w:pPr>
            <w:r>
              <w:rPr>
                <w:sz w:val="20"/>
                <w:szCs w:val="20"/>
              </w:rPr>
              <w:t>6.8</w:t>
            </w:r>
          </w:p>
        </w:tc>
        <w:tc>
          <w:tcPr>
            <w:tcW w:w="1080" w:type="dxa"/>
            <w:shd w:val="clear" w:color="auto" w:fill="auto"/>
          </w:tcPr>
          <w:p w:rsidR="007338AA" w:rsidRDefault="007338AA" w:rsidP="007338AA">
            <w:pPr>
              <w:jc w:val="center"/>
              <w:rPr>
                <w:sz w:val="20"/>
                <w:szCs w:val="20"/>
              </w:rPr>
            </w:pPr>
            <w:r>
              <w:rPr>
                <w:sz w:val="20"/>
                <w:szCs w:val="20"/>
              </w:rPr>
              <w:t>0.4</w:t>
            </w:r>
          </w:p>
        </w:tc>
        <w:tc>
          <w:tcPr>
            <w:tcW w:w="1170" w:type="dxa"/>
            <w:shd w:val="clear" w:color="auto" w:fill="auto"/>
          </w:tcPr>
          <w:p w:rsidR="007338AA" w:rsidRDefault="007338AA" w:rsidP="007338AA">
            <w:pPr>
              <w:jc w:val="center"/>
              <w:rPr>
                <w:sz w:val="20"/>
                <w:szCs w:val="20"/>
              </w:rPr>
            </w:pPr>
            <w:r>
              <w:rPr>
                <w:sz w:val="20"/>
                <w:szCs w:val="20"/>
              </w:rPr>
              <w:t>0.4</w:t>
            </w:r>
          </w:p>
        </w:tc>
        <w:tc>
          <w:tcPr>
            <w:tcW w:w="720" w:type="dxa"/>
            <w:shd w:val="clear" w:color="auto" w:fill="auto"/>
          </w:tcPr>
          <w:p w:rsidR="007338AA" w:rsidRDefault="007338AA" w:rsidP="007338AA">
            <w:pPr>
              <w:jc w:val="center"/>
              <w:rPr>
                <w:sz w:val="20"/>
                <w:szCs w:val="20"/>
              </w:rPr>
            </w:pPr>
            <w:r>
              <w:rPr>
                <w:sz w:val="20"/>
                <w:szCs w:val="20"/>
              </w:rPr>
              <w:t>1.9</w:t>
            </w:r>
          </w:p>
        </w:tc>
        <w:tc>
          <w:tcPr>
            <w:tcW w:w="720" w:type="dxa"/>
            <w:shd w:val="clear" w:color="auto" w:fill="auto"/>
          </w:tcPr>
          <w:p w:rsidR="007338AA" w:rsidRDefault="007338AA" w:rsidP="007338AA">
            <w:pPr>
              <w:jc w:val="center"/>
              <w:rPr>
                <w:sz w:val="20"/>
                <w:szCs w:val="20"/>
              </w:rPr>
            </w:pPr>
            <w:r>
              <w:rPr>
                <w:sz w:val="20"/>
                <w:szCs w:val="20"/>
              </w:rPr>
              <w:t>4.7</w:t>
            </w:r>
          </w:p>
        </w:tc>
        <w:tc>
          <w:tcPr>
            <w:tcW w:w="810" w:type="dxa"/>
            <w:shd w:val="clear" w:color="auto" w:fill="auto"/>
          </w:tcPr>
          <w:p w:rsidR="007338AA" w:rsidRDefault="007338AA" w:rsidP="007338AA">
            <w:pPr>
              <w:jc w:val="center"/>
              <w:rPr>
                <w:sz w:val="20"/>
                <w:szCs w:val="20"/>
              </w:rPr>
            </w:pPr>
            <w:r>
              <w:rPr>
                <w:sz w:val="20"/>
                <w:szCs w:val="20"/>
              </w:rPr>
              <w:t>0.9</w:t>
            </w:r>
          </w:p>
        </w:tc>
        <w:tc>
          <w:tcPr>
            <w:tcW w:w="1170" w:type="dxa"/>
            <w:shd w:val="clear" w:color="auto" w:fill="auto"/>
          </w:tcPr>
          <w:p w:rsidR="007338AA" w:rsidRDefault="007338AA" w:rsidP="007338AA">
            <w:pPr>
              <w:jc w:val="center"/>
              <w:rPr>
                <w:sz w:val="20"/>
                <w:szCs w:val="20"/>
              </w:rPr>
            </w:pPr>
            <w:r>
              <w:rPr>
                <w:sz w:val="20"/>
                <w:szCs w:val="20"/>
              </w:rPr>
              <w:t>0.4</w:t>
            </w:r>
          </w:p>
        </w:tc>
        <w:tc>
          <w:tcPr>
            <w:tcW w:w="720" w:type="dxa"/>
            <w:shd w:val="clear" w:color="auto" w:fill="auto"/>
          </w:tcPr>
          <w:p w:rsidR="007338AA" w:rsidRDefault="007338AA" w:rsidP="007338AA">
            <w:pPr>
              <w:jc w:val="center"/>
              <w:rPr>
                <w:sz w:val="20"/>
                <w:szCs w:val="20"/>
              </w:rPr>
            </w:pPr>
            <w:r>
              <w:rPr>
                <w:sz w:val="20"/>
                <w:szCs w:val="20"/>
              </w:rPr>
              <w:t>0.26</w:t>
            </w:r>
          </w:p>
        </w:tc>
        <w:tc>
          <w:tcPr>
            <w:tcW w:w="720" w:type="dxa"/>
            <w:shd w:val="clear" w:color="auto" w:fill="auto"/>
          </w:tcPr>
          <w:p w:rsidR="007338AA" w:rsidRDefault="007338AA" w:rsidP="007338AA">
            <w:pPr>
              <w:jc w:val="center"/>
              <w:rPr>
                <w:sz w:val="20"/>
                <w:szCs w:val="20"/>
              </w:rPr>
            </w:pPr>
            <w:r>
              <w:rPr>
                <w:sz w:val="20"/>
                <w:szCs w:val="20"/>
              </w:rPr>
              <w:t>0.15</w:t>
            </w:r>
          </w:p>
        </w:tc>
      </w:tr>
      <w:tr w:rsidR="007338AA" w:rsidRPr="009369F5" w:rsidTr="004659E6">
        <w:tc>
          <w:tcPr>
            <w:tcW w:w="720" w:type="dxa"/>
            <w:shd w:val="clear" w:color="auto" w:fill="auto"/>
          </w:tcPr>
          <w:p w:rsidR="007338AA" w:rsidRPr="007B2AD6" w:rsidRDefault="007338AA" w:rsidP="00691457">
            <w:pPr>
              <w:rPr>
                <w:b/>
                <w:sz w:val="20"/>
                <w:szCs w:val="20"/>
              </w:rPr>
            </w:pPr>
            <w:r>
              <w:rPr>
                <w:b/>
                <w:sz w:val="20"/>
                <w:szCs w:val="20"/>
              </w:rPr>
              <w:t>2008</w:t>
            </w:r>
          </w:p>
        </w:tc>
        <w:tc>
          <w:tcPr>
            <w:tcW w:w="1440" w:type="dxa"/>
            <w:shd w:val="clear" w:color="auto" w:fill="auto"/>
          </w:tcPr>
          <w:p w:rsidR="007338AA" w:rsidRPr="007B2AD6" w:rsidRDefault="007338AA" w:rsidP="004659E6">
            <w:pPr>
              <w:jc w:val="center"/>
              <w:rPr>
                <w:sz w:val="20"/>
                <w:szCs w:val="20"/>
              </w:rPr>
            </w:pPr>
            <w:r>
              <w:rPr>
                <w:sz w:val="20"/>
                <w:szCs w:val="20"/>
              </w:rPr>
              <w:t>6.9</w:t>
            </w:r>
          </w:p>
        </w:tc>
        <w:tc>
          <w:tcPr>
            <w:tcW w:w="1080" w:type="dxa"/>
            <w:shd w:val="clear" w:color="auto" w:fill="auto"/>
          </w:tcPr>
          <w:p w:rsidR="007338AA" w:rsidRPr="007B2AD6" w:rsidRDefault="007338AA" w:rsidP="004659E6">
            <w:pPr>
              <w:jc w:val="center"/>
              <w:rPr>
                <w:sz w:val="20"/>
                <w:szCs w:val="20"/>
              </w:rPr>
            </w:pPr>
            <w:r>
              <w:rPr>
                <w:sz w:val="20"/>
                <w:szCs w:val="20"/>
              </w:rPr>
              <w:t>6.9</w:t>
            </w:r>
          </w:p>
        </w:tc>
        <w:tc>
          <w:tcPr>
            <w:tcW w:w="1170" w:type="dxa"/>
            <w:shd w:val="clear" w:color="auto" w:fill="auto"/>
          </w:tcPr>
          <w:p w:rsidR="007338AA" w:rsidRPr="007B2AD6" w:rsidRDefault="007338AA" w:rsidP="004659E6">
            <w:pPr>
              <w:jc w:val="center"/>
              <w:rPr>
                <w:sz w:val="20"/>
                <w:szCs w:val="20"/>
              </w:rPr>
            </w:pPr>
            <w:r>
              <w:rPr>
                <w:sz w:val="20"/>
                <w:szCs w:val="20"/>
              </w:rPr>
              <w:t>0.2</w:t>
            </w:r>
          </w:p>
        </w:tc>
        <w:tc>
          <w:tcPr>
            <w:tcW w:w="720" w:type="dxa"/>
            <w:shd w:val="clear" w:color="auto" w:fill="auto"/>
          </w:tcPr>
          <w:p w:rsidR="007338AA" w:rsidRPr="007B2AD6" w:rsidRDefault="007338AA" w:rsidP="004659E6">
            <w:pPr>
              <w:jc w:val="center"/>
              <w:rPr>
                <w:sz w:val="20"/>
                <w:szCs w:val="20"/>
              </w:rPr>
            </w:pPr>
            <w:r>
              <w:rPr>
                <w:sz w:val="20"/>
                <w:szCs w:val="20"/>
              </w:rPr>
              <w:t>1.4</w:t>
            </w:r>
          </w:p>
        </w:tc>
        <w:tc>
          <w:tcPr>
            <w:tcW w:w="720" w:type="dxa"/>
            <w:shd w:val="clear" w:color="auto" w:fill="auto"/>
          </w:tcPr>
          <w:p w:rsidR="007338AA" w:rsidRPr="007B2AD6" w:rsidRDefault="007338AA" w:rsidP="004659E6">
            <w:pPr>
              <w:jc w:val="center"/>
              <w:rPr>
                <w:sz w:val="20"/>
                <w:szCs w:val="20"/>
              </w:rPr>
            </w:pPr>
            <w:r>
              <w:rPr>
                <w:sz w:val="20"/>
                <w:szCs w:val="20"/>
              </w:rPr>
              <w:t>5.3</w:t>
            </w:r>
          </w:p>
        </w:tc>
        <w:tc>
          <w:tcPr>
            <w:tcW w:w="810" w:type="dxa"/>
            <w:shd w:val="clear" w:color="auto" w:fill="auto"/>
          </w:tcPr>
          <w:p w:rsidR="007338AA" w:rsidRPr="007B2AD6" w:rsidRDefault="007338AA" w:rsidP="004659E6">
            <w:pPr>
              <w:jc w:val="center"/>
              <w:rPr>
                <w:sz w:val="20"/>
                <w:szCs w:val="20"/>
              </w:rPr>
            </w:pPr>
            <w:r>
              <w:rPr>
                <w:sz w:val="20"/>
                <w:szCs w:val="20"/>
              </w:rPr>
              <w:t>0.5</w:t>
            </w:r>
          </w:p>
        </w:tc>
        <w:tc>
          <w:tcPr>
            <w:tcW w:w="1170" w:type="dxa"/>
            <w:shd w:val="clear" w:color="auto" w:fill="auto"/>
          </w:tcPr>
          <w:p w:rsidR="007338AA" w:rsidRPr="007B2AD6" w:rsidRDefault="007338AA" w:rsidP="004659E6">
            <w:pPr>
              <w:jc w:val="center"/>
              <w:rPr>
                <w:sz w:val="20"/>
                <w:szCs w:val="20"/>
              </w:rPr>
            </w:pPr>
            <w:r>
              <w:rPr>
                <w:sz w:val="20"/>
                <w:szCs w:val="20"/>
              </w:rPr>
              <w:t>0.4</w:t>
            </w:r>
          </w:p>
        </w:tc>
        <w:tc>
          <w:tcPr>
            <w:tcW w:w="720" w:type="dxa"/>
            <w:shd w:val="clear" w:color="auto" w:fill="auto"/>
          </w:tcPr>
          <w:p w:rsidR="007338AA" w:rsidRPr="007B2AD6" w:rsidRDefault="007338AA" w:rsidP="004659E6">
            <w:pPr>
              <w:jc w:val="center"/>
              <w:rPr>
                <w:sz w:val="20"/>
                <w:szCs w:val="20"/>
              </w:rPr>
            </w:pPr>
            <w:r>
              <w:rPr>
                <w:sz w:val="20"/>
                <w:szCs w:val="20"/>
              </w:rPr>
              <w:t>0.3</w:t>
            </w:r>
          </w:p>
        </w:tc>
        <w:tc>
          <w:tcPr>
            <w:tcW w:w="720" w:type="dxa"/>
            <w:shd w:val="clear" w:color="auto" w:fill="auto"/>
          </w:tcPr>
          <w:p w:rsidR="007338AA" w:rsidRPr="007B2AD6" w:rsidRDefault="007338AA" w:rsidP="004659E6">
            <w:pPr>
              <w:jc w:val="center"/>
              <w:rPr>
                <w:sz w:val="20"/>
                <w:szCs w:val="20"/>
              </w:rPr>
            </w:pPr>
            <w:r>
              <w:rPr>
                <w:sz w:val="20"/>
                <w:szCs w:val="20"/>
              </w:rPr>
              <w:t>0.03</w:t>
            </w:r>
          </w:p>
        </w:tc>
      </w:tr>
      <w:tr w:rsidR="007338AA" w:rsidRPr="009369F5" w:rsidTr="004659E6">
        <w:tc>
          <w:tcPr>
            <w:tcW w:w="720" w:type="dxa"/>
            <w:shd w:val="clear" w:color="auto" w:fill="auto"/>
          </w:tcPr>
          <w:p w:rsidR="007338AA" w:rsidRPr="007B2AD6" w:rsidRDefault="007338AA" w:rsidP="00691457">
            <w:pPr>
              <w:rPr>
                <w:b/>
                <w:sz w:val="20"/>
                <w:szCs w:val="20"/>
              </w:rPr>
            </w:pPr>
            <w:r w:rsidRPr="007B2AD6">
              <w:rPr>
                <w:b/>
                <w:sz w:val="20"/>
                <w:szCs w:val="20"/>
              </w:rPr>
              <w:t>2007</w:t>
            </w:r>
          </w:p>
        </w:tc>
        <w:tc>
          <w:tcPr>
            <w:tcW w:w="1440" w:type="dxa"/>
            <w:shd w:val="clear" w:color="auto" w:fill="auto"/>
          </w:tcPr>
          <w:p w:rsidR="007338AA" w:rsidRPr="007B2AD6" w:rsidRDefault="007338AA" w:rsidP="004659E6">
            <w:pPr>
              <w:jc w:val="center"/>
              <w:rPr>
                <w:sz w:val="20"/>
                <w:szCs w:val="20"/>
              </w:rPr>
            </w:pPr>
            <w:r w:rsidRPr="007B2AD6">
              <w:rPr>
                <w:sz w:val="20"/>
                <w:szCs w:val="20"/>
              </w:rPr>
              <w:t>6.7</w:t>
            </w:r>
          </w:p>
        </w:tc>
        <w:tc>
          <w:tcPr>
            <w:tcW w:w="1080" w:type="dxa"/>
            <w:shd w:val="clear" w:color="auto" w:fill="auto"/>
          </w:tcPr>
          <w:p w:rsidR="007338AA" w:rsidRPr="007B2AD6" w:rsidRDefault="007338AA" w:rsidP="004659E6">
            <w:pPr>
              <w:jc w:val="center"/>
              <w:rPr>
                <w:sz w:val="20"/>
                <w:szCs w:val="20"/>
              </w:rPr>
            </w:pPr>
            <w:r w:rsidRPr="007B2AD6">
              <w:rPr>
                <w:sz w:val="20"/>
                <w:szCs w:val="20"/>
              </w:rPr>
              <w:t>6.6</w:t>
            </w:r>
          </w:p>
        </w:tc>
        <w:tc>
          <w:tcPr>
            <w:tcW w:w="1170" w:type="dxa"/>
            <w:shd w:val="clear" w:color="auto" w:fill="auto"/>
          </w:tcPr>
          <w:p w:rsidR="007338AA" w:rsidRPr="007B2AD6" w:rsidRDefault="007338AA" w:rsidP="004659E6">
            <w:pPr>
              <w:jc w:val="center"/>
              <w:rPr>
                <w:sz w:val="20"/>
                <w:szCs w:val="20"/>
              </w:rPr>
            </w:pPr>
            <w:r w:rsidRPr="007B2AD6">
              <w:rPr>
                <w:sz w:val="20"/>
                <w:szCs w:val="20"/>
              </w:rPr>
              <w:t>0</w:t>
            </w:r>
          </w:p>
        </w:tc>
        <w:tc>
          <w:tcPr>
            <w:tcW w:w="720" w:type="dxa"/>
            <w:shd w:val="clear" w:color="auto" w:fill="auto"/>
          </w:tcPr>
          <w:p w:rsidR="007338AA" w:rsidRPr="007B2AD6" w:rsidRDefault="007338AA" w:rsidP="004659E6">
            <w:pPr>
              <w:jc w:val="center"/>
              <w:rPr>
                <w:sz w:val="20"/>
                <w:szCs w:val="20"/>
              </w:rPr>
            </w:pPr>
            <w:r w:rsidRPr="007B2AD6">
              <w:rPr>
                <w:sz w:val="20"/>
                <w:szCs w:val="20"/>
              </w:rPr>
              <w:t>1.6</w:t>
            </w:r>
          </w:p>
        </w:tc>
        <w:tc>
          <w:tcPr>
            <w:tcW w:w="720" w:type="dxa"/>
            <w:shd w:val="clear" w:color="auto" w:fill="auto"/>
          </w:tcPr>
          <w:p w:rsidR="007338AA" w:rsidRPr="007B2AD6" w:rsidRDefault="007338AA" w:rsidP="004659E6">
            <w:pPr>
              <w:jc w:val="center"/>
              <w:rPr>
                <w:sz w:val="20"/>
                <w:szCs w:val="20"/>
              </w:rPr>
            </w:pPr>
            <w:r w:rsidRPr="007B2AD6">
              <w:rPr>
                <w:sz w:val="20"/>
                <w:szCs w:val="20"/>
              </w:rPr>
              <w:t>5.3</w:t>
            </w:r>
          </w:p>
        </w:tc>
        <w:tc>
          <w:tcPr>
            <w:tcW w:w="810" w:type="dxa"/>
            <w:shd w:val="clear" w:color="auto" w:fill="auto"/>
          </w:tcPr>
          <w:p w:rsidR="007338AA" w:rsidRPr="007B2AD6" w:rsidRDefault="007338AA" w:rsidP="004659E6">
            <w:pPr>
              <w:jc w:val="center"/>
              <w:rPr>
                <w:sz w:val="20"/>
                <w:szCs w:val="20"/>
              </w:rPr>
            </w:pPr>
            <w:r w:rsidRPr="007B2AD6">
              <w:rPr>
                <w:sz w:val="20"/>
                <w:szCs w:val="20"/>
              </w:rPr>
              <w:t>0.4</w:t>
            </w:r>
          </w:p>
        </w:tc>
        <w:tc>
          <w:tcPr>
            <w:tcW w:w="1170" w:type="dxa"/>
            <w:shd w:val="clear" w:color="auto" w:fill="auto"/>
          </w:tcPr>
          <w:p w:rsidR="007338AA" w:rsidRPr="007B2AD6" w:rsidRDefault="007338AA" w:rsidP="004659E6">
            <w:pPr>
              <w:jc w:val="center"/>
              <w:rPr>
                <w:sz w:val="20"/>
                <w:szCs w:val="20"/>
              </w:rPr>
            </w:pPr>
            <w:r w:rsidRPr="007B2AD6">
              <w:rPr>
                <w:sz w:val="20"/>
                <w:szCs w:val="20"/>
              </w:rPr>
              <w:t>0.4</w:t>
            </w:r>
          </w:p>
        </w:tc>
        <w:tc>
          <w:tcPr>
            <w:tcW w:w="720" w:type="dxa"/>
            <w:shd w:val="clear" w:color="auto" w:fill="auto"/>
          </w:tcPr>
          <w:p w:rsidR="007338AA" w:rsidRPr="007B2AD6" w:rsidRDefault="007338AA" w:rsidP="004659E6">
            <w:pPr>
              <w:jc w:val="center"/>
              <w:rPr>
                <w:sz w:val="20"/>
                <w:szCs w:val="20"/>
              </w:rPr>
            </w:pPr>
            <w:r w:rsidRPr="007B2AD6">
              <w:rPr>
                <w:sz w:val="20"/>
                <w:szCs w:val="20"/>
              </w:rPr>
              <w:t>0</w:t>
            </w:r>
          </w:p>
        </w:tc>
        <w:tc>
          <w:tcPr>
            <w:tcW w:w="720" w:type="dxa"/>
            <w:shd w:val="clear" w:color="auto" w:fill="auto"/>
          </w:tcPr>
          <w:p w:rsidR="007338AA" w:rsidRPr="007B2AD6" w:rsidRDefault="007338AA" w:rsidP="004659E6">
            <w:pPr>
              <w:jc w:val="center"/>
              <w:rPr>
                <w:sz w:val="20"/>
                <w:szCs w:val="20"/>
              </w:rPr>
            </w:pPr>
            <w:r w:rsidRPr="007B2AD6">
              <w:rPr>
                <w:sz w:val="20"/>
                <w:szCs w:val="20"/>
              </w:rPr>
              <w:t>0.3</w:t>
            </w:r>
          </w:p>
        </w:tc>
      </w:tr>
      <w:tr w:rsidR="007338AA" w:rsidRPr="009369F5" w:rsidTr="004659E6">
        <w:tc>
          <w:tcPr>
            <w:tcW w:w="720" w:type="dxa"/>
            <w:shd w:val="clear" w:color="auto" w:fill="auto"/>
          </w:tcPr>
          <w:p w:rsidR="007338AA" w:rsidRPr="007B2AD6" w:rsidRDefault="007338AA" w:rsidP="00691457">
            <w:pPr>
              <w:rPr>
                <w:b/>
                <w:sz w:val="20"/>
                <w:szCs w:val="20"/>
              </w:rPr>
            </w:pPr>
            <w:r w:rsidRPr="007B2AD6">
              <w:rPr>
                <w:b/>
                <w:sz w:val="20"/>
                <w:szCs w:val="20"/>
              </w:rPr>
              <w:t>2006</w:t>
            </w:r>
          </w:p>
        </w:tc>
        <w:tc>
          <w:tcPr>
            <w:tcW w:w="1440" w:type="dxa"/>
            <w:shd w:val="clear" w:color="auto" w:fill="auto"/>
          </w:tcPr>
          <w:p w:rsidR="007338AA" w:rsidRPr="007B2AD6" w:rsidRDefault="007338AA" w:rsidP="004659E6">
            <w:pPr>
              <w:jc w:val="center"/>
              <w:rPr>
                <w:sz w:val="20"/>
                <w:szCs w:val="20"/>
              </w:rPr>
            </w:pPr>
            <w:r w:rsidRPr="007B2AD6">
              <w:rPr>
                <w:sz w:val="20"/>
                <w:szCs w:val="20"/>
              </w:rPr>
              <w:t>5.9</w:t>
            </w:r>
          </w:p>
        </w:tc>
        <w:tc>
          <w:tcPr>
            <w:tcW w:w="1080" w:type="dxa"/>
            <w:shd w:val="clear" w:color="auto" w:fill="auto"/>
          </w:tcPr>
          <w:p w:rsidR="007338AA" w:rsidRPr="007B2AD6" w:rsidRDefault="007338AA" w:rsidP="004659E6">
            <w:pPr>
              <w:jc w:val="center"/>
              <w:rPr>
                <w:sz w:val="20"/>
                <w:szCs w:val="20"/>
              </w:rPr>
            </w:pPr>
            <w:r w:rsidRPr="007B2AD6">
              <w:rPr>
                <w:sz w:val="20"/>
                <w:szCs w:val="20"/>
              </w:rPr>
              <w:t>7.9</w:t>
            </w:r>
          </w:p>
        </w:tc>
        <w:tc>
          <w:tcPr>
            <w:tcW w:w="1170" w:type="dxa"/>
            <w:shd w:val="clear" w:color="auto" w:fill="auto"/>
          </w:tcPr>
          <w:p w:rsidR="007338AA" w:rsidRPr="007B2AD6" w:rsidRDefault="007338AA" w:rsidP="004659E6">
            <w:pPr>
              <w:jc w:val="center"/>
              <w:rPr>
                <w:sz w:val="20"/>
                <w:szCs w:val="20"/>
              </w:rPr>
            </w:pPr>
            <w:r w:rsidRPr="007B2AD6">
              <w:rPr>
                <w:sz w:val="20"/>
                <w:szCs w:val="20"/>
              </w:rPr>
              <w:t>0</w:t>
            </w:r>
          </w:p>
        </w:tc>
        <w:tc>
          <w:tcPr>
            <w:tcW w:w="720" w:type="dxa"/>
            <w:shd w:val="clear" w:color="auto" w:fill="auto"/>
          </w:tcPr>
          <w:p w:rsidR="007338AA" w:rsidRPr="007B2AD6" w:rsidRDefault="007338AA" w:rsidP="004659E6">
            <w:pPr>
              <w:jc w:val="center"/>
              <w:rPr>
                <w:sz w:val="20"/>
                <w:szCs w:val="20"/>
              </w:rPr>
            </w:pPr>
            <w:r w:rsidRPr="007B2AD6">
              <w:rPr>
                <w:sz w:val="20"/>
                <w:szCs w:val="20"/>
              </w:rPr>
              <w:t>1.6</w:t>
            </w:r>
          </w:p>
        </w:tc>
        <w:tc>
          <w:tcPr>
            <w:tcW w:w="720" w:type="dxa"/>
            <w:shd w:val="clear" w:color="auto" w:fill="auto"/>
          </w:tcPr>
          <w:p w:rsidR="007338AA" w:rsidRPr="007B2AD6" w:rsidRDefault="007338AA" w:rsidP="004659E6">
            <w:pPr>
              <w:jc w:val="center"/>
              <w:rPr>
                <w:sz w:val="20"/>
                <w:szCs w:val="20"/>
              </w:rPr>
            </w:pPr>
            <w:r w:rsidRPr="007B2AD6">
              <w:rPr>
                <w:sz w:val="20"/>
                <w:szCs w:val="20"/>
              </w:rPr>
              <w:t>4.9</w:t>
            </w:r>
          </w:p>
        </w:tc>
        <w:tc>
          <w:tcPr>
            <w:tcW w:w="810" w:type="dxa"/>
            <w:shd w:val="clear" w:color="auto" w:fill="auto"/>
          </w:tcPr>
          <w:p w:rsidR="007338AA" w:rsidRPr="007B2AD6" w:rsidRDefault="007338AA" w:rsidP="004659E6">
            <w:pPr>
              <w:jc w:val="center"/>
              <w:rPr>
                <w:sz w:val="20"/>
                <w:szCs w:val="20"/>
              </w:rPr>
            </w:pPr>
            <w:r w:rsidRPr="007B2AD6">
              <w:rPr>
                <w:sz w:val="20"/>
                <w:szCs w:val="20"/>
              </w:rPr>
              <w:t>0</w:t>
            </w:r>
          </w:p>
        </w:tc>
        <w:tc>
          <w:tcPr>
            <w:tcW w:w="1170" w:type="dxa"/>
            <w:shd w:val="clear" w:color="auto" w:fill="auto"/>
          </w:tcPr>
          <w:p w:rsidR="007338AA" w:rsidRPr="007B2AD6" w:rsidRDefault="007338AA" w:rsidP="004659E6">
            <w:pPr>
              <w:jc w:val="center"/>
              <w:rPr>
                <w:sz w:val="20"/>
                <w:szCs w:val="20"/>
              </w:rPr>
            </w:pPr>
            <w:r w:rsidRPr="007B2AD6">
              <w:rPr>
                <w:sz w:val="20"/>
                <w:szCs w:val="20"/>
              </w:rPr>
              <w:t>0</w:t>
            </w:r>
          </w:p>
        </w:tc>
        <w:tc>
          <w:tcPr>
            <w:tcW w:w="720" w:type="dxa"/>
            <w:shd w:val="clear" w:color="auto" w:fill="auto"/>
          </w:tcPr>
          <w:p w:rsidR="007338AA" w:rsidRPr="007B2AD6" w:rsidRDefault="007338AA" w:rsidP="004659E6">
            <w:pPr>
              <w:jc w:val="center"/>
              <w:rPr>
                <w:sz w:val="20"/>
                <w:szCs w:val="20"/>
              </w:rPr>
            </w:pPr>
            <w:r w:rsidRPr="007B2AD6">
              <w:rPr>
                <w:sz w:val="20"/>
                <w:szCs w:val="20"/>
              </w:rPr>
              <w:t>0</w:t>
            </w:r>
          </w:p>
        </w:tc>
        <w:tc>
          <w:tcPr>
            <w:tcW w:w="720" w:type="dxa"/>
            <w:shd w:val="clear" w:color="auto" w:fill="auto"/>
          </w:tcPr>
          <w:p w:rsidR="007338AA" w:rsidRPr="007B2AD6" w:rsidRDefault="007338AA" w:rsidP="004659E6">
            <w:pPr>
              <w:jc w:val="center"/>
              <w:rPr>
                <w:sz w:val="20"/>
                <w:szCs w:val="20"/>
              </w:rPr>
            </w:pPr>
            <w:r w:rsidRPr="007B2AD6">
              <w:rPr>
                <w:sz w:val="20"/>
                <w:szCs w:val="20"/>
              </w:rPr>
              <w:t>0.3</w:t>
            </w:r>
          </w:p>
        </w:tc>
      </w:tr>
      <w:tr w:rsidR="007338AA" w:rsidRPr="009369F5" w:rsidTr="004659E6">
        <w:tc>
          <w:tcPr>
            <w:tcW w:w="720" w:type="dxa"/>
            <w:shd w:val="clear" w:color="auto" w:fill="auto"/>
          </w:tcPr>
          <w:p w:rsidR="007338AA" w:rsidRPr="007B2AD6" w:rsidRDefault="007338AA" w:rsidP="00691457">
            <w:pPr>
              <w:rPr>
                <w:b/>
                <w:sz w:val="20"/>
                <w:szCs w:val="20"/>
              </w:rPr>
            </w:pPr>
            <w:r w:rsidRPr="007B2AD6">
              <w:rPr>
                <w:b/>
                <w:sz w:val="20"/>
                <w:szCs w:val="20"/>
              </w:rPr>
              <w:t>2005</w:t>
            </w:r>
          </w:p>
        </w:tc>
        <w:tc>
          <w:tcPr>
            <w:tcW w:w="1440" w:type="dxa"/>
            <w:shd w:val="clear" w:color="auto" w:fill="auto"/>
          </w:tcPr>
          <w:p w:rsidR="007338AA" w:rsidRPr="007B2AD6" w:rsidRDefault="007338AA" w:rsidP="004659E6">
            <w:pPr>
              <w:jc w:val="center"/>
              <w:rPr>
                <w:sz w:val="20"/>
                <w:szCs w:val="20"/>
              </w:rPr>
            </w:pPr>
            <w:r w:rsidRPr="007B2AD6">
              <w:rPr>
                <w:sz w:val="20"/>
                <w:szCs w:val="20"/>
              </w:rPr>
              <w:t>6.1</w:t>
            </w:r>
          </w:p>
        </w:tc>
        <w:tc>
          <w:tcPr>
            <w:tcW w:w="1080" w:type="dxa"/>
            <w:shd w:val="clear" w:color="auto" w:fill="auto"/>
          </w:tcPr>
          <w:p w:rsidR="007338AA" w:rsidRPr="007B2AD6" w:rsidRDefault="007338AA" w:rsidP="004659E6">
            <w:pPr>
              <w:jc w:val="center"/>
              <w:rPr>
                <w:sz w:val="20"/>
                <w:szCs w:val="20"/>
              </w:rPr>
            </w:pPr>
            <w:r w:rsidRPr="007B2AD6">
              <w:rPr>
                <w:sz w:val="20"/>
                <w:szCs w:val="20"/>
              </w:rPr>
              <w:t>5.0</w:t>
            </w:r>
          </w:p>
        </w:tc>
        <w:tc>
          <w:tcPr>
            <w:tcW w:w="1170" w:type="dxa"/>
            <w:shd w:val="clear" w:color="auto" w:fill="auto"/>
          </w:tcPr>
          <w:p w:rsidR="007338AA" w:rsidRPr="007B2AD6" w:rsidRDefault="007338AA" w:rsidP="004659E6">
            <w:pPr>
              <w:jc w:val="center"/>
              <w:rPr>
                <w:sz w:val="20"/>
                <w:szCs w:val="20"/>
              </w:rPr>
            </w:pPr>
            <w:r w:rsidRPr="007B2AD6">
              <w:rPr>
                <w:sz w:val="20"/>
                <w:szCs w:val="20"/>
              </w:rPr>
              <w:t>0</w:t>
            </w:r>
          </w:p>
        </w:tc>
        <w:tc>
          <w:tcPr>
            <w:tcW w:w="720" w:type="dxa"/>
            <w:shd w:val="clear" w:color="auto" w:fill="auto"/>
          </w:tcPr>
          <w:p w:rsidR="007338AA" w:rsidRPr="007B2AD6" w:rsidRDefault="007338AA" w:rsidP="004659E6">
            <w:pPr>
              <w:jc w:val="center"/>
              <w:rPr>
                <w:sz w:val="20"/>
                <w:szCs w:val="20"/>
              </w:rPr>
            </w:pPr>
            <w:r w:rsidRPr="007B2AD6">
              <w:rPr>
                <w:sz w:val="20"/>
                <w:szCs w:val="20"/>
              </w:rPr>
              <w:t>1.6</w:t>
            </w:r>
          </w:p>
        </w:tc>
        <w:tc>
          <w:tcPr>
            <w:tcW w:w="720" w:type="dxa"/>
            <w:shd w:val="clear" w:color="auto" w:fill="auto"/>
          </w:tcPr>
          <w:p w:rsidR="007338AA" w:rsidRPr="007B2AD6" w:rsidRDefault="007338AA" w:rsidP="004659E6">
            <w:pPr>
              <w:jc w:val="center"/>
              <w:rPr>
                <w:sz w:val="20"/>
                <w:szCs w:val="20"/>
              </w:rPr>
            </w:pPr>
            <w:r w:rsidRPr="007B2AD6">
              <w:rPr>
                <w:sz w:val="20"/>
                <w:szCs w:val="20"/>
              </w:rPr>
              <w:t>4.9</w:t>
            </w:r>
          </w:p>
        </w:tc>
        <w:tc>
          <w:tcPr>
            <w:tcW w:w="810" w:type="dxa"/>
            <w:shd w:val="clear" w:color="auto" w:fill="auto"/>
          </w:tcPr>
          <w:p w:rsidR="007338AA" w:rsidRPr="007B2AD6" w:rsidRDefault="007338AA" w:rsidP="004659E6">
            <w:pPr>
              <w:jc w:val="center"/>
              <w:rPr>
                <w:sz w:val="20"/>
                <w:szCs w:val="20"/>
              </w:rPr>
            </w:pPr>
            <w:r w:rsidRPr="007B2AD6">
              <w:rPr>
                <w:sz w:val="20"/>
                <w:szCs w:val="20"/>
              </w:rPr>
              <w:t>0.6</w:t>
            </w:r>
          </w:p>
        </w:tc>
        <w:tc>
          <w:tcPr>
            <w:tcW w:w="1170" w:type="dxa"/>
            <w:shd w:val="clear" w:color="auto" w:fill="auto"/>
          </w:tcPr>
          <w:p w:rsidR="007338AA" w:rsidRPr="007B2AD6" w:rsidRDefault="007338AA" w:rsidP="004659E6">
            <w:pPr>
              <w:jc w:val="center"/>
              <w:rPr>
                <w:sz w:val="20"/>
                <w:szCs w:val="20"/>
              </w:rPr>
            </w:pPr>
            <w:r w:rsidRPr="007B2AD6">
              <w:rPr>
                <w:sz w:val="20"/>
                <w:szCs w:val="20"/>
              </w:rPr>
              <w:t>0.6</w:t>
            </w:r>
          </w:p>
        </w:tc>
        <w:tc>
          <w:tcPr>
            <w:tcW w:w="720" w:type="dxa"/>
            <w:shd w:val="clear" w:color="auto" w:fill="auto"/>
          </w:tcPr>
          <w:p w:rsidR="007338AA" w:rsidRPr="007B2AD6" w:rsidRDefault="007338AA" w:rsidP="004659E6">
            <w:pPr>
              <w:jc w:val="center"/>
              <w:rPr>
                <w:sz w:val="20"/>
                <w:szCs w:val="20"/>
              </w:rPr>
            </w:pPr>
            <w:r w:rsidRPr="007B2AD6">
              <w:rPr>
                <w:sz w:val="20"/>
                <w:szCs w:val="20"/>
              </w:rPr>
              <w:t>0.4</w:t>
            </w:r>
          </w:p>
        </w:tc>
        <w:tc>
          <w:tcPr>
            <w:tcW w:w="720" w:type="dxa"/>
            <w:shd w:val="clear" w:color="auto" w:fill="auto"/>
          </w:tcPr>
          <w:p w:rsidR="007338AA" w:rsidRPr="007B2AD6" w:rsidRDefault="007338AA" w:rsidP="004659E6">
            <w:pPr>
              <w:jc w:val="center"/>
              <w:rPr>
                <w:sz w:val="20"/>
                <w:szCs w:val="20"/>
              </w:rPr>
            </w:pPr>
            <w:r w:rsidRPr="007B2AD6">
              <w:rPr>
                <w:sz w:val="20"/>
                <w:szCs w:val="20"/>
              </w:rPr>
              <w:t>0.4</w:t>
            </w:r>
          </w:p>
        </w:tc>
      </w:tr>
      <w:tr w:rsidR="007338AA" w:rsidRPr="009369F5" w:rsidTr="004659E6">
        <w:tc>
          <w:tcPr>
            <w:tcW w:w="720" w:type="dxa"/>
            <w:shd w:val="clear" w:color="auto" w:fill="auto"/>
          </w:tcPr>
          <w:p w:rsidR="007338AA" w:rsidRPr="007B2AD6" w:rsidRDefault="007338AA" w:rsidP="00691457">
            <w:pPr>
              <w:rPr>
                <w:b/>
                <w:sz w:val="20"/>
                <w:szCs w:val="20"/>
              </w:rPr>
            </w:pPr>
            <w:r w:rsidRPr="007B2AD6">
              <w:rPr>
                <w:b/>
                <w:sz w:val="20"/>
                <w:szCs w:val="20"/>
              </w:rPr>
              <w:t>2004</w:t>
            </w:r>
          </w:p>
        </w:tc>
        <w:tc>
          <w:tcPr>
            <w:tcW w:w="1440" w:type="dxa"/>
            <w:shd w:val="clear" w:color="auto" w:fill="auto"/>
          </w:tcPr>
          <w:p w:rsidR="007338AA" w:rsidRPr="007B2AD6" w:rsidRDefault="007338AA" w:rsidP="004659E6">
            <w:pPr>
              <w:jc w:val="center"/>
              <w:rPr>
                <w:sz w:val="20"/>
                <w:szCs w:val="20"/>
              </w:rPr>
            </w:pPr>
            <w:r w:rsidRPr="007B2AD6">
              <w:rPr>
                <w:sz w:val="20"/>
                <w:szCs w:val="20"/>
              </w:rPr>
              <w:t>6.0</w:t>
            </w:r>
          </w:p>
        </w:tc>
        <w:tc>
          <w:tcPr>
            <w:tcW w:w="1080" w:type="dxa"/>
            <w:shd w:val="clear" w:color="auto" w:fill="auto"/>
          </w:tcPr>
          <w:p w:rsidR="007338AA" w:rsidRPr="007B2AD6" w:rsidRDefault="007338AA" w:rsidP="004659E6">
            <w:pPr>
              <w:jc w:val="center"/>
              <w:rPr>
                <w:sz w:val="20"/>
                <w:szCs w:val="20"/>
              </w:rPr>
            </w:pPr>
            <w:r w:rsidRPr="007B2AD6">
              <w:rPr>
                <w:sz w:val="20"/>
                <w:szCs w:val="20"/>
              </w:rPr>
              <w:t>5.7</w:t>
            </w:r>
          </w:p>
        </w:tc>
        <w:tc>
          <w:tcPr>
            <w:tcW w:w="1170" w:type="dxa"/>
            <w:shd w:val="clear" w:color="auto" w:fill="auto"/>
          </w:tcPr>
          <w:p w:rsidR="007338AA" w:rsidRPr="007B2AD6" w:rsidRDefault="007338AA" w:rsidP="004659E6">
            <w:pPr>
              <w:jc w:val="center"/>
              <w:rPr>
                <w:sz w:val="20"/>
                <w:szCs w:val="20"/>
              </w:rPr>
            </w:pPr>
            <w:r w:rsidRPr="007B2AD6">
              <w:rPr>
                <w:sz w:val="20"/>
                <w:szCs w:val="20"/>
              </w:rPr>
              <w:t>0.2</w:t>
            </w:r>
          </w:p>
        </w:tc>
        <w:tc>
          <w:tcPr>
            <w:tcW w:w="720" w:type="dxa"/>
            <w:shd w:val="clear" w:color="auto" w:fill="auto"/>
          </w:tcPr>
          <w:p w:rsidR="007338AA" w:rsidRPr="007B2AD6" w:rsidRDefault="007338AA" w:rsidP="004659E6">
            <w:pPr>
              <w:jc w:val="center"/>
              <w:rPr>
                <w:sz w:val="20"/>
                <w:szCs w:val="20"/>
              </w:rPr>
            </w:pPr>
            <w:r w:rsidRPr="007B2AD6">
              <w:rPr>
                <w:sz w:val="20"/>
                <w:szCs w:val="20"/>
              </w:rPr>
              <w:t>1.5</w:t>
            </w:r>
          </w:p>
        </w:tc>
        <w:tc>
          <w:tcPr>
            <w:tcW w:w="720" w:type="dxa"/>
            <w:shd w:val="clear" w:color="auto" w:fill="auto"/>
          </w:tcPr>
          <w:p w:rsidR="007338AA" w:rsidRPr="007B2AD6" w:rsidRDefault="007338AA" w:rsidP="004659E6">
            <w:pPr>
              <w:jc w:val="center"/>
              <w:rPr>
                <w:sz w:val="20"/>
                <w:szCs w:val="20"/>
              </w:rPr>
            </w:pPr>
            <w:r w:rsidRPr="007B2AD6">
              <w:rPr>
                <w:sz w:val="20"/>
                <w:szCs w:val="20"/>
              </w:rPr>
              <w:t>4.9</w:t>
            </w:r>
          </w:p>
        </w:tc>
        <w:tc>
          <w:tcPr>
            <w:tcW w:w="810" w:type="dxa"/>
            <w:shd w:val="clear" w:color="auto" w:fill="auto"/>
          </w:tcPr>
          <w:p w:rsidR="007338AA" w:rsidRPr="007B2AD6" w:rsidRDefault="007338AA" w:rsidP="004659E6">
            <w:pPr>
              <w:jc w:val="center"/>
              <w:rPr>
                <w:sz w:val="20"/>
                <w:szCs w:val="20"/>
              </w:rPr>
            </w:pPr>
            <w:r w:rsidRPr="007B2AD6">
              <w:rPr>
                <w:sz w:val="20"/>
                <w:szCs w:val="20"/>
              </w:rPr>
              <w:t>2.2</w:t>
            </w:r>
          </w:p>
        </w:tc>
        <w:tc>
          <w:tcPr>
            <w:tcW w:w="1170" w:type="dxa"/>
            <w:shd w:val="clear" w:color="auto" w:fill="auto"/>
          </w:tcPr>
          <w:p w:rsidR="007338AA" w:rsidRPr="007B2AD6" w:rsidRDefault="007338AA" w:rsidP="004659E6">
            <w:pPr>
              <w:jc w:val="center"/>
              <w:rPr>
                <w:sz w:val="20"/>
                <w:szCs w:val="20"/>
              </w:rPr>
            </w:pPr>
            <w:r w:rsidRPr="007B2AD6">
              <w:rPr>
                <w:sz w:val="20"/>
                <w:szCs w:val="20"/>
              </w:rPr>
              <w:t>2.2</w:t>
            </w:r>
          </w:p>
        </w:tc>
        <w:tc>
          <w:tcPr>
            <w:tcW w:w="720" w:type="dxa"/>
            <w:shd w:val="clear" w:color="auto" w:fill="auto"/>
          </w:tcPr>
          <w:p w:rsidR="007338AA" w:rsidRPr="007B2AD6" w:rsidRDefault="007338AA" w:rsidP="004659E6">
            <w:pPr>
              <w:jc w:val="center"/>
              <w:rPr>
                <w:sz w:val="20"/>
                <w:szCs w:val="20"/>
              </w:rPr>
            </w:pPr>
            <w:r w:rsidRPr="007B2AD6">
              <w:rPr>
                <w:sz w:val="20"/>
                <w:szCs w:val="20"/>
              </w:rPr>
              <w:t>0</w:t>
            </w:r>
          </w:p>
        </w:tc>
        <w:tc>
          <w:tcPr>
            <w:tcW w:w="720" w:type="dxa"/>
            <w:shd w:val="clear" w:color="auto" w:fill="auto"/>
          </w:tcPr>
          <w:p w:rsidR="007338AA" w:rsidRPr="007B2AD6" w:rsidRDefault="007338AA" w:rsidP="004659E6">
            <w:pPr>
              <w:jc w:val="center"/>
              <w:rPr>
                <w:sz w:val="20"/>
                <w:szCs w:val="20"/>
              </w:rPr>
            </w:pPr>
            <w:r w:rsidRPr="007B2AD6">
              <w:rPr>
                <w:sz w:val="20"/>
                <w:szCs w:val="20"/>
              </w:rPr>
              <w:t>0</w:t>
            </w:r>
          </w:p>
        </w:tc>
      </w:tr>
      <w:tr w:rsidR="007338AA" w:rsidRPr="009369F5" w:rsidTr="004659E6">
        <w:tc>
          <w:tcPr>
            <w:tcW w:w="720" w:type="dxa"/>
            <w:shd w:val="clear" w:color="auto" w:fill="auto"/>
          </w:tcPr>
          <w:p w:rsidR="007338AA" w:rsidRPr="007B2AD6" w:rsidRDefault="007338AA" w:rsidP="00691457">
            <w:pPr>
              <w:rPr>
                <w:b/>
                <w:sz w:val="20"/>
                <w:szCs w:val="20"/>
              </w:rPr>
            </w:pPr>
            <w:r w:rsidRPr="007B2AD6">
              <w:rPr>
                <w:b/>
                <w:sz w:val="20"/>
                <w:szCs w:val="20"/>
              </w:rPr>
              <w:t>2003</w:t>
            </w:r>
          </w:p>
        </w:tc>
        <w:tc>
          <w:tcPr>
            <w:tcW w:w="1440" w:type="dxa"/>
            <w:shd w:val="clear" w:color="auto" w:fill="auto"/>
          </w:tcPr>
          <w:p w:rsidR="007338AA" w:rsidRPr="007B2AD6" w:rsidRDefault="007338AA" w:rsidP="004659E6">
            <w:pPr>
              <w:jc w:val="center"/>
              <w:rPr>
                <w:sz w:val="20"/>
                <w:szCs w:val="20"/>
              </w:rPr>
            </w:pPr>
            <w:r w:rsidRPr="007B2AD6">
              <w:rPr>
                <w:sz w:val="20"/>
                <w:szCs w:val="20"/>
              </w:rPr>
              <w:t>7.4</w:t>
            </w:r>
          </w:p>
        </w:tc>
        <w:tc>
          <w:tcPr>
            <w:tcW w:w="1080" w:type="dxa"/>
            <w:shd w:val="clear" w:color="auto" w:fill="auto"/>
          </w:tcPr>
          <w:p w:rsidR="007338AA" w:rsidRPr="007B2AD6" w:rsidRDefault="007338AA" w:rsidP="004659E6">
            <w:pPr>
              <w:jc w:val="center"/>
              <w:rPr>
                <w:sz w:val="20"/>
                <w:szCs w:val="20"/>
              </w:rPr>
            </w:pPr>
            <w:r w:rsidRPr="007B2AD6">
              <w:rPr>
                <w:sz w:val="20"/>
                <w:szCs w:val="20"/>
              </w:rPr>
              <w:t>8.1</w:t>
            </w:r>
          </w:p>
        </w:tc>
        <w:tc>
          <w:tcPr>
            <w:tcW w:w="1170" w:type="dxa"/>
            <w:shd w:val="clear" w:color="auto" w:fill="auto"/>
          </w:tcPr>
          <w:p w:rsidR="007338AA" w:rsidRPr="007B2AD6" w:rsidRDefault="007338AA" w:rsidP="004659E6">
            <w:pPr>
              <w:jc w:val="center"/>
              <w:rPr>
                <w:sz w:val="20"/>
                <w:szCs w:val="20"/>
              </w:rPr>
            </w:pPr>
            <w:r w:rsidRPr="007B2AD6">
              <w:rPr>
                <w:sz w:val="20"/>
                <w:szCs w:val="20"/>
              </w:rPr>
              <w:t>1.0</w:t>
            </w:r>
          </w:p>
        </w:tc>
        <w:tc>
          <w:tcPr>
            <w:tcW w:w="720" w:type="dxa"/>
            <w:shd w:val="clear" w:color="auto" w:fill="auto"/>
          </w:tcPr>
          <w:p w:rsidR="007338AA" w:rsidRPr="007B2AD6" w:rsidRDefault="007338AA" w:rsidP="004659E6">
            <w:pPr>
              <w:jc w:val="center"/>
              <w:rPr>
                <w:sz w:val="20"/>
                <w:szCs w:val="20"/>
              </w:rPr>
            </w:pPr>
            <w:r w:rsidRPr="007B2AD6">
              <w:rPr>
                <w:sz w:val="20"/>
                <w:szCs w:val="20"/>
              </w:rPr>
              <w:t>1.9</w:t>
            </w:r>
          </w:p>
        </w:tc>
        <w:tc>
          <w:tcPr>
            <w:tcW w:w="720" w:type="dxa"/>
            <w:shd w:val="clear" w:color="auto" w:fill="auto"/>
          </w:tcPr>
          <w:p w:rsidR="007338AA" w:rsidRPr="007B2AD6" w:rsidRDefault="007338AA" w:rsidP="004659E6">
            <w:pPr>
              <w:jc w:val="center"/>
              <w:rPr>
                <w:sz w:val="20"/>
                <w:szCs w:val="20"/>
              </w:rPr>
            </w:pPr>
            <w:r w:rsidRPr="007B2AD6">
              <w:rPr>
                <w:sz w:val="20"/>
                <w:szCs w:val="20"/>
              </w:rPr>
              <w:t>6.2</w:t>
            </w:r>
          </w:p>
        </w:tc>
        <w:tc>
          <w:tcPr>
            <w:tcW w:w="810" w:type="dxa"/>
            <w:shd w:val="clear" w:color="auto" w:fill="auto"/>
          </w:tcPr>
          <w:p w:rsidR="007338AA" w:rsidRPr="007B2AD6" w:rsidRDefault="007338AA" w:rsidP="004659E6">
            <w:pPr>
              <w:jc w:val="center"/>
              <w:rPr>
                <w:sz w:val="20"/>
                <w:szCs w:val="20"/>
              </w:rPr>
            </w:pPr>
            <w:r w:rsidRPr="007B2AD6">
              <w:rPr>
                <w:sz w:val="20"/>
                <w:szCs w:val="20"/>
              </w:rPr>
              <w:t>0</w:t>
            </w:r>
          </w:p>
        </w:tc>
        <w:tc>
          <w:tcPr>
            <w:tcW w:w="1170" w:type="dxa"/>
            <w:shd w:val="clear" w:color="auto" w:fill="auto"/>
          </w:tcPr>
          <w:p w:rsidR="007338AA" w:rsidRPr="007B2AD6" w:rsidRDefault="007338AA" w:rsidP="004659E6">
            <w:pPr>
              <w:jc w:val="center"/>
              <w:rPr>
                <w:sz w:val="20"/>
                <w:szCs w:val="20"/>
              </w:rPr>
            </w:pPr>
            <w:r w:rsidRPr="007B2AD6">
              <w:rPr>
                <w:sz w:val="20"/>
                <w:szCs w:val="20"/>
              </w:rPr>
              <w:t>0</w:t>
            </w:r>
          </w:p>
        </w:tc>
        <w:tc>
          <w:tcPr>
            <w:tcW w:w="720" w:type="dxa"/>
            <w:shd w:val="clear" w:color="auto" w:fill="auto"/>
          </w:tcPr>
          <w:p w:rsidR="007338AA" w:rsidRPr="007B2AD6" w:rsidRDefault="007338AA" w:rsidP="004659E6">
            <w:pPr>
              <w:jc w:val="center"/>
              <w:rPr>
                <w:sz w:val="20"/>
                <w:szCs w:val="20"/>
              </w:rPr>
            </w:pPr>
            <w:r w:rsidRPr="007B2AD6">
              <w:rPr>
                <w:sz w:val="20"/>
                <w:szCs w:val="20"/>
              </w:rPr>
              <w:t>0.5</w:t>
            </w:r>
          </w:p>
        </w:tc>
        <w:tc>
          <w:tcPr>
            <w:tcW w:w="720" w:type="dxa"/>
            <w:shd w:val="clear" w:color="auto" w:fill="auto"/>
          </w:tcPr>
          <w:p w:rsidR="007338AA" w:rsidRPr="007B2AD6" w:rsidRDefault="007338AA" w:rsidP="004659E6">
            <w:pPr>
              <w:jc w:val="center"/>
              <w:rPr>
                <w:sz w:val="20"/>
                <w:szCs w:val="20"/>
              </w:rPr>
            </w:pPr>
            <w:r w:rsidRPr="007B2AD6">
              <w:rPr>
                <w:sz w:val="20"/>
                <w:szCs w:val="20"/>
              </w:rPr>
              <w:t>0</w:t>
            </w:r>
          </w:p>
        </w:tc>
      </w:tr>
    </w:tbl>
    <w:p w:rsidR="00796989" w:rsidRDefault="00796989" w:rsidP="00796989">
      <w:pPr>
        <w:ind w:left="360"/>
      </w:pPr>
    </w:p>
    <w:p w:rsidR="007338AA" w:rsidRPr="009369F5" w:rsidRDefault="007338AA" w:rsidP="00796989">
      <w:pPr>
        <w:ind w:left="360"/>
      </w:pPr>
    </w:p>
    <w:p w:rsidR="00796989" w:rsidRPr="002A4243" w:rsidRDefault="00796989" w:rsidP="00067688">
      <w:pPr>
        <w:spacing w:after="120"/>
        <w:ind w:left="360"/>
        <w:outlineLvl w:val="0"/>
        <w:rPr>
          <w:b/>
        </w:rPr>
      </w:pPr>
      <w:bookmarkStart w:id="43" w:name="_Toc257642745"/>
      <w:r w:rsidRPr="002A4243">
        <w:rPr>
          <w:b/>
        </w:rPr>
        <w:t>Fuels target and accomplishments</w:t>
      </w:r>
      <w:bookmarkEnd w:id="43"/>
      <w:r w:rsidRPr="002A4243">
        <w:rPr>
          <w:b/>
        </w:rPr>
        <w:t xml:space="preserve"> </w:t>
      </w:r>
    </w:p>
    <w:tbl>
      <w:tblPr>
        <w:tblW w:w="8730"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350"/>
        <w:gridCol w:w="1440"/>
        <w:gridCol w:w="1260"/>
        <w:gridCol w:w="1260"/>
        <w:gridCol w:w="1440"/>
        <w:gridCol w:w="1260"/>
      </w:tblGrid>
      <w:tr w:rsidR="00796989" w:rsidRPr="009369F5" w:rsidTr="004659E6">
        <w:trPr>
          <w:jc w:val="center"/>
        </w:trPr>
        <w:tc>
          <w:tcPr>
            <w:tcW w:w="720" w:type="dxa"/>
            <w:tcBorders>
              <w:bottom w:val="single" w:sz="4" w:space="0" w:color="auto"/>
            </w:tcBorders>
            <w:shd w:val="clear" w:color="auto" w:fill="D9D9D9" w:themeFill="background1" w:themeFillShade="D9"/>
          </w:tcPr>
          <w:p w:rsidR="00796989" w:rsidRPr="007B2AD6" w:rsidRDefault="00796989" w:rsidP="00691457">
            <w:pPr>
              <w:rPr>
                <w:b/>
                <w:sz w:val="20"/>
                <w:szCs w:val="20"/>
              </w:rPr>
            </w:pPr>
            <w:r w:rsidRPr="007B2AD6">
              <w:rPr>
                <w:b/>
                <w:sz w:val="20"/>
                <w:szCs w:val="20"/>
              </w:rPr>
              <w:t>Year</w:t>
            </w:r>
          </w:p>
        </w:tc>
        <w:tc>
          <w:tcPr>
            <w:tcW w:w="1350" w:type="dxa"/>
            <w:tcBorders>
              <w:bottom w:val="single" w:sz="4" w:space="0" w:color="auto"/>
            </w:tcBorders>
            <w:shd w:val="clear" w:color="auto" w:fill="D9D9D9" w:themeFill="background1" w:themeFillShade="D9"/>
          </w:tcPr>
          <w:p w:rsidR="00796989" w:rsidRPr="007B2AD6" w:rsidRDefault="00796989" w:rsidP="004659E6">
            <w:pPr>
              <w:jc w:val="center"/>
              <w:rPr>
                <w:b/>
                <w:sz w:val="20"/>
                <w:szCs w:val="20"/>
              </w:rPr>
            </w:pPr>
            <w:r w:rsidRPr="007B2AD6">
              <w:rPr>
                <w:b/>
                <w:sz w:val="20"/>
                <w:szCs w:val="20"/>
              </w:rPr>
              <w:t>2824</w:t>
            </w:r>
          </w:p>
          <w:p w:rsidR="00796989" w:rsidRPr="007B2AD6" w:rsidRDefault="00796989" w:rsidP="004659E6">
            <w:pPr>
              <w:jc w:val="center"/>
              <w:rPr>
                <w:b/>
                <w:sz w:val="20"/>
                <w:szCs w:val="20"/>
              </w:rPr>
            </w:pPr>
            <w:r w:rsidRPr="007B2AD6">
              <w:rPr>
                <w:b/>
                <w:sz w:val="20"/>
                <w:szCs w:val="20"/>
              </w:rPr>
              <w:t>WUI</w:t>
            </w:r>
          </w:p>
          <w:p w:rsidR="00796989" w:rsidRPr="007B2AD6" w:rsidRDefault="00796989" w:rsidP="004659E6">
            <w:pPr>
              <w:jc w:val="center"/>
              <w:rPr>
                <w:b/>
                <w:sz w:val="20"/>
                <w:szCs w:val="20"/>
              </w:rPr>
            </w:pPr>
            <w:r w:rsidRPr="007B2AD6">
              <w:rPr>
                <w:b/>
                <w:sz w:val="20"/>
                <w:szCs w:val="20"/>
              </w:rPr>
              <w:t>Acres</w:t>
            </w:r>
          </w:p>
        </w:tc>
        <w:tc>
          <w:tcPr>
            <w:tcW w:w="1440" w:type="dxa"/>
            <w:tcBorders>
              <w:bottom w:val="single" w:sz="4" w:space="0" w:color="auto"/>
            </w:tcBorders>
            <w:shd w:val="clear" w:color="auto" w:fill="D9D9D9" w:themeFill="background1" w:themeFillShade="D9"/>
          </w:tcPr>
          <w:p w:rsidR="00796989" w:rsidRPr="007B2AD6" w:rsidRDefault="00796989" w:rsidP="004659E6">
            <w:pPr>
              <w:jc w:val="center"/>
              <w:rPr>
                <w:b/>
                <w:sz w:val="20"/>
                <w:szCs w:val="20"/>
              </w:rPr>
            </w:pPr>
            <w:r w:rsidRPr="007B2AD6">
              <w:rPr>
                <w:b/>
                <w:sz w:val="20"/>
                <w:szCs w:val="20"/>
              </w:rPr>
              <w:t>2824 Target</w:t>
            </w:r>
          </w:p>
          <w:p w:rsidR="00796989" w:rsidRPr="007B2AD6" w:rsidRDefault="00796989" w:rsidP="004659E6">
            <w:pPr>
              <w:jc w:val="center"/>
              <w:rPr>
                <w:b/>
                <w:sz w:val="20"/>
                <w:szCs w:val="20"/>
              </w:rPr>
            </w:pPr>
            <w:r w:rsidRPr="007B2AD6">
              <w:rPr>
                <w:b/>
                <w:sz w:val="20"/>
                <w:szCs w:val="20"/>
              </w:rPr>
              <w:t>WUI</w:t>
            </w:r>
          </w:p>
          <w:p w:rsidR="00796989" w:rsidRPr="007B2AD6" w:rsidRDefault="00796989" w:rsidP="004659E6">
            <w:pPr>
              <w:jc w:val="center"/>
              <w:rPr>
                <w:b/>
                <w:sz w:val="20"/>
                <w:szCs w:val="20"/>
              </w:rPr>
            </w:pPr>
            <w:r w:rsidRPr="007B2AD6">
              <w:rPr>
                <w:b/>
                <w:sz w:val="20"/>
                <w:szCs w:val="20"/>
              </w:rPr>
              <w:t>Acres</w:t>
            </w:r>
          </w:p>
        </w:tc>
        <w:tc>
          <w:tcPr>
            <w:tcW w:w="1260" w:type="dxa"/>
            <w:tcBorders>
              <w:bottom w:val="single" w:sz="4" w:space="0" w:color="auto"/>
            </w:tcBorders>
            <w:shd w:val="clear" w:color="auto" w:fill="D9D9D9" w:themeFill="background1" w:themeFillShade="D9"/>
          </w:tcPr>
          <w:p w:rsidR="00796989" w:rsidRPr="007B2AD6" w:rsidRDefault="00796989" w:rsidP="004659E6">
            <w:pPr>
              <w:jc w:val="center"/>
              <w:rPr>
                <w:b/>
                <w:sz w:val="20"/>
                <w:szCs w:val="20"/>
              </w:rPr>
            </w:pPr>
            <w:r w:rsidRPr="007B2AD6">
              <w:rPr>
                <w:b/>
                <w:sz w:val="20"/>
                <w:szCs w:val="20"/>
              </w:rPr>
              <w:t>% of  WUI</w:t>
            </w:r>
          </w:p>
          <w:p w:rsidR="00796989" w:rsidRPr="007B2AD6" w:rsidRDefault="00796989" w:rsidP="004659E6">
            <w:pPr>
              <w:jc w:val="center"/>
              <w:rPr>
                <w:b/>
                <w:sz w:val="20"/>
                <w:szCs w:val="20"/>
              </w:rPr>
            </w:pPr>
            <w:r w:rsidRPr="007B2AD6">
              <w:rPr>
                <w:b/>
                <w:sz w:val="20"/>
                <w:szCs w:val="20"/>
              </w:rPr>
              <w:t>Target Complete</w:t>
            </w:r>
          </w:p>
        </w:tc>
        <w:tc>
          <w:tcPr>
            <w:tcW w:w="1260" w:type="dxa"/>
            <w:tcBorders>
              <w:bottom w:val="single" w:sz="4" w:space="0" w:color="auto"/>
            </w:tcBorders>
            <w:shd w:val="clear" w:color="auto" w:fill="D9D9D9" w:themeFill="background1" w:themeFillShade="D9"/>
          </w:tcPr>
          <w:p w:rsidR="00796989" w:rsidRPr="007B2AD6" w:rsidRDefault="00796989" w:rsidP="004659E6">
            <w:pPr>
              <w:jc w:val="center"/>
              <w:rPr>
                <w:b/>
                <w:sz w:val="20"/>
                <w:szCs w:val="20"/>
              </w:rPr>
            </w:pPr>
            <w:r w:rsidRPr="007B2AD6">
              <w:rPr>
                <w:b/>
                <w:sz w:val="20"/>
                <w:szCs w:val="20"/>
              </w:rPr>
              <w:t>2823</w:t>
            </w:r>
          </w:p>
          <w:p w:rsidR="00796989" w:rsidRPr="007B2AD6" w:rsidRDefault="00796989" w:rsidP="004659E6">
            <w:pPr>
              <w:jc w:val="center"/>
              <w:rPr>
                <w:b/>
                <w:sz w:val="20"/>
                <w:szCs w:val="20"/>
              </w:rPr>
            </w:pPr>
            <w:r w:rsidRPr="007B2AD6">
              <w:rPr>
                <w:b/>
                <w:sz w:val="20"/>
                <w:szCs w:val="20"/>
              </w:rPr>
              <w:t>Non-WUI Acres</w:t>
            </w:r>
          </w:p>
        </w:tc>
        <w:tc>
          <w:tcPr>
            <w:tcW w:w="1440" w:type="dxa"/>
            <w:tcBorders>
              <w:bottom w:val="single" w:sz="4" w:space="0" w:color="auto"/>
            </w:tcBorders>
            <w:shd w:val="clear" w:color="auto" w:fill="D9D9D9" w:themeFill="background1" w:themeFillShade="D9"/>
          </w:tcPr>
          <w:p w:rsidR="00796989" w:rsidRPr="007B2AD6" w:rsidRDefault="00796989" w:rsidP="004659E6">
            <w:pPr>
              <w:jc w:val="center"/>
              <w:rPr>
                <w:b/>
                <w:sz w:val="20"/>
                <w:szCs w:val="20"/>
              </w:rPr>
            </w:pPr>
            <w:r w:rsidRPr="007B2AD6">
              <w:rPr>
                <w:b/>
                <w:sz w:val="20"/>
                <w:szCs w:val="20"/>
              </w:rPr>
              <w:t>2823 Target</w:t>
            </w:r>
          </w:p>
          <w:p w:rsidR="00796989" w:rsidRPr="007B2AD6" w:rsidRDefault="00796989" w:rsidP="004659E6">
            <w:pPr>
              <w:jc w:val="center"/>
              <w:rPr>
                <w:b/>
                <w:sz w:val="20"/>
                <w:szCs w:val="20"/>
              </w:rPr>
            </w:pPr>
            <w:r w:rsidRPr="007B2AD6">
              <w:rPr>
                <w:b/>
                <w:sz w:val="20"/>
                <w:szCs w:val="20"/>
              </w:rPr>
              <w:t>Non-WUI</w:t>
            </w:r>
          </w:p>
          <w:p w:rsidR="00796989" w:rsidRPr="007B2AD6" w:rsidRDefault="00796989" w:rsidP="004659E6">
            <w:pPr>
              <w:jc w:val="center"/>
              <w:rPr>
                <w:b/>
                <w:sz w:val="20"/>
                <w:szCs w:val="20"/>
              </w:rPr>
            </w:pPr>
            <w:r w:rsidRPr="007B2AD6">
              <w:rPr>
                <w:b/>
                <w:sz w:val="20"/>
                <w:szCs w:val="20"/>
              </w:rPr>
              <w:t>Acres</w:t>
            </w:r>
          </w:p>
        </w:tc>
        <w:tc>
          <w:tcPr>
            <w:tcW w:w="1260" w:type="dxa"/>
            <w:tcBorders>
              <w:bottom w:val="single" w:sz="4" w:space="0" w:color="auto"/>
            </w:tcBorders>
            <w:shd w:val="clear" w:color="auto" w:fill="D9D9D9" w:themeFill="background1" w:themeFillShade="D9"/>
          </w:tcPr>
          <w:p w:rsidR="00796989" w:rsidRPr="007B2AD6" w:rsidRDefault="00796989" w:rsidP="004659E6">
            <w:pPr>
              <w:jc w:val="center"/>
              <w:rPr>
                <w:b/>
                <w:sz w:val="20"/>
                <w:szCs w:val="20"/>
              </w:rPr>
            </w:pPr>
            <w:r w:rsidRPr="007B2AD6">
              <w:rPr>
                <w:b/>
                <w:sz w:val="20"/>
                <w:szCs w:val="20"/>
              </w:rPr>
              <w:t>%</w:t>
            </w:r>
          </w:p>
          <w:p w:rsidR="00796989" w:rsidRPr="007B2AD6" w:rsidRDefault="00796989" w:rsidP="004659E6">
            <w:pPr>
              <w:jc w:val="center"/>
              <w:rPr>
                <w:b/>
                <w:sz w:val="20"/>
                <w:szCs w:val="20"/>
              </w:rPr>
            </w:pPr>
            <w:r w:rsidRPr="007B2AD6">
              <w:rPr>
                <w:b/>
                <w:sz w:val="20"/>
                <w:szCs w:val="20"/>
              </w:rPr>
              <w:t>Non-WUI</w:t>
            </w:r>
          </w:p>
          <w:p w:rsidR="00796989" w:rsidRPr="007B2AD6" w:rsidRDefault="00796989" w:rsidP="004659E6">
            <w:pPr>
              <w:jc w:val="center"/>
              <w:rPr>
                <w:b/>
                <w:sz w:val="20"/>
                <w:szCs w:val="20"/>
              </w:rPr>
            </w:pPr>
            <w:r w:rsidRPr="007B2AD6">
              <w:rPr>
                <w:b/>
                <w:sz w:val="20"/>
                <w:szCs w:val="20"/>
              </w:rPr>
              <w:t>Target</w:t>
            </w:r>
          </w:p>
          <w:p w:rsidR="00796989" w:rsidRPr="007B2AD6" w:rsidRDefault="00796989" w:rsidP="004659E6">
            <w:pPr>
              <w:jc w:val="center"/>
              <w:rPr>
                <w:b/>
                <w:sz w:val="20"/>
                <w:szCs w:val="20"/>
              </w:rPr>
            </w:pPr>
            <w:r w:rsidRPr="007B2AD6">
              <w:rPr>
                <w:b/>
                <w:sz w:val="20"/>
                <w:szCs w:val="20"/>
              </w:rPr>
              <w:t>Complete</w:t>
            </w:r>
          </w:p>
        </w:tc>
      </w:tr>
      <w:tr w:rsidR="009C29E0" w:rsidRPr="009369F5" w:rsidTr="004659E6">
        <w:trPr>
          <w:jc w:val="center"/>
        </w:trPr>
        <w:tc>
          <w:tcPr>
            <w:tcW w:w="720" w:type="dxa"/>
            <w:shd w:val="clear" w:color="auto" w:fill="auto"/>
          </w:tcPr>
          <w:p w:rsidR="009C29E0" w:rsidRDefault="009C29E0" w:rsidP="004659E6">
            <w:pPr>
              <w:jc w:val="center"/>
              <w:rPr>
                <w:b/>
                <w:sz w:val="20"/>
                <w:szCs w:val="20"/>
              </w:rPr>
            </w:pPr>
            <w:r>
              <w:rPr>
                <w:b/>
                <w:sz w:val="20"/>
                <w:szCs w:val="20"/>
              </w:rPr>
              <w:t>2009</w:t>
            </w:r>
          </w:p>
        </w:tc>
        <w:tc>
          <w:tcPr>
            <w:tcW w:w="1350" w:type="dxa"/>
            <w:shd w:val="clear" w:color="auto" w:fill="auto"/>
          </w:tcPr>
          <w:p w:rsidR="009C29E0" w:rsidRDefault="009C29E0" w:rsidP="004659E6">
            <w:pPr>
              <w:jc w:val="center"/>
              <w:rPr>
                <w:sz w:val="20"/>
                <w:szCs w:val="20"/>
              </w:rPr>
            </w:pPr>
            <w:r>
              <w:rPr>
                <w:sz w:val="20"/>
                <w:szCs w:val="20"/>
              </w:rPr>
              <w:t>9,548</w:t>
            </w:r>
          </w:p>
        </w:tc>
        <w:tc>
          <w:tcPr>
            <w:tcW w:w="1440" w:type="dxa"/>
            <w:shd w:val="clear" w:color="auto" w:fill="auto"/>
          </w:tcPr>
          <w:p w:rsidR="009C29E0" w:rsidRDefault="009C29E0" w:rsidP="004659E6">
            <w:pPr>
              <w:jc w:val="center"/>
              <w:rPr>
                <w:sz w:val="20"/>
                <w:szCs w:val="20"/>
              </w:rPr>
            </w:pPr>
            <w:r>
              <w:rPr>
                <w:sz w:val="20"/>
                <w:szCs w:val="20"/>
              </w:rPr>
              <w:t>11,255</w:t>
            </w:r>
          </w:p>
        </w:tc>
        <w:tc>
          <w:tcPr>
            <w:tcW w:w="1260" w:type="dxa"/>
            <w:shd w:val="clear" w:color="auto" w:fill="auto"/>
          </w:tcPr>
          <w:p w:rsidR="009C29E0" w:rsidRDefault="009C29E0" w:rsidP="004659E6">
            <w:pPr>
              <w:jc w:val="center"/>
              <w:rPr>
                <w:sz w:val="20"/>
                <w:szCs w:val="20"/>
              </w:rPr>
            </w:pPr>
            <w:r>
              <w:rPr>
                <w:sz w:val="20"/>
                <w:szCs w:val="20"/>
              </w:rPr>
              <w:t>85</w:t>
            </w:r>
          </w:p>
        </w:tc>
        <w:tc>
          <w:tcPr>
            <w:tcW w:w="1260" w:type="dxa"/>
            <w:shd w:val="clear" w:color="auto" w:fill="auto"/>
          </w:tcPr>
          <w:p w:rsidR="009C29E0" w:rsidRDefault="009C29E0" w:rsidP="004659E6">
            <w:pPr>
              <w:jc w:val="right"/>
              <w:rPr>
                <w:sz w:val="20"/>
                <w:szCs w:val="20"/>
              </w:rPr>
            </w:pPr>
            <w:r>
              <w:rPr>
                <w:sz w:val="20"/>
                <w:szCs w:val="20"/>
              </w:rPr>
              <w:t>6,217</w:t>
            </w:r>
          </w:p>
        </w:tc>
        <w:tc>
          <w:tcPr>
            <w:tcW w:w="1440" w:type="dxa"/>
            <w:shd w:val="clear" w:color="auto" w:fill="auto"/>
          </w:tcPr>
          <w:p w:rsidR="009C29E0" w:rsidRDefault="009C29E0" w:rsidP="004659E6">
            <w:pPr>
              <w:jc w:val="right"/>
              <w:rPr>
                <w:sz w:val="20"/>
                <w:szCs w:val="20"/>
              </w:rPr>
            </w:pPr>
            <w:r>
              <w:rPr>
                <w:sz w:val="20"/>
                <w:szCs w:val="20"/>
              </w:rPr>
              <w:t>6,053</w:t>
            </w:r>
          </w:p>
        </w:tc>
        <w:tc>
          <w:tcPr>
            <w:tcW w:w="1260" w:type="dxa"/>
            <w:shd w:val="clear" w:color="auto" w:fill="auto"/>
          </w:tcPr>
          <w:p w:rsidR="009C29E0" w:rsidRDefault="009C29E0" w:rsidP="004659E6">
            <w:pPr>
              <w:jc w:val="center"/>
              <w:rPr>
                <w:sz w:val="20"/>
                <w:szCs w:val="20"/>
              </w:rPr>
            </w:pPr>
            <w:r>
              <w:rPr>
                <w:sz w:val="20"/>
                <w:szCs w:val="20"/>
              </w:rPr>
              <w:t>103</w:t>
            </w:r>
          </w:p>
        </w:tc>
      </w:tr>
      <w:tr w:rsidR="004659E6" w:rsidRPr="009369F5" w:rsidTr="004659E6">
        <w:trPr>
          <w:jc w:val="center"/>
        </w:trPr>
        <w:tc>
          <w:tcPr>
            <w:tcW w:w="720" w:type="dxa"/>
            <w:shd w:val="clear" w:color="auto" w:fill="auto"/>
          </w:tcPr>
          <w:p w:rsidR="004659E6" w:rsidRPr="007B2AD6" w:rsidRDefault="004659E6" w:rsidP="004659E6">
            <w:pPr>
              <w:jc w:val="center"/>
              <w:rPr>
                <w:b/>
                <w:sz w:val="20"/>
                <w:szCs w:val="20"/>
              </w:rPr>
            </w:pPr>
            <w:r>
              <w:rPr>
                <w:b/>
                <w:sz w:val="20"/>
                <w:szCs w:val="20"/>
              </w:rPr>
              <w:t>2008</w:t>
            </w:r>
          </w:p>
        </w:tc>
        <w:tc>
          <w:tcPr>
            <w:tcW w:w="1350" w:type="dxa"/>
            <w:shd w:val="clear" w:color="auto" w:fill="auto"/>
          </w:tcPr>
          <w:p w:rsidR="004659E6" w:rsidRPr="007B2AD6" w:rsidRDefault="004659E6" w:rsidP="004659E6">
            <w:pPr>
              <w:jc w:val="center"/>
              <w:rPr>
                <w:sz w:val="20"/>
                <w:szCs w:val="20"/>
              </w:rPr>
            </w:pPr>
            <w:r>
              <w:rPr>
                <w:sz w:val="20"/>
                <w:szCs w:val="20"/>
              </w:rPr>
              <w:t>10,344</w:t>
            </w:r>
          </w:p>
        </w:tc>
        <w:tc>
          <w:tcPr>
            <w:tcW w:w="1440" w:type="dxa"/>
            <w:shd w:val="clear" w:color="auto" w:fill="auto"/>
          </w:tcPr>
          <w:p w:rsidR="004659E6" w:rsidRPr="007B2AD6" w:rsidRDefault="004659E6" w:rsidP="004659E6">
            <w:pPr>
              <w:jc w:val="center"/>
              <w:rPr>
                <w:sz w:val="20"/>
                <w:szCs w:val="20"/>
              </w:rPr>
            </w:pPr>
            <w:r>
              <w:rPr>
                <w:sz w:val="20"/>
                <w:szCs w:val="20"/>
              </w:rPr>
              <w:t>10,143</w:t>
            </w:r>
          </w:p>
        </w:tc>
        <w:tc>
          <w:tcPr>
            <w:tcW w:w="1260" w:type="dxa"/>
            <w:shd w:val="clear" w:color="auto" w:fill="auto"/>
          </w:tcPr>
          <w:p w:rsidR="004659E6" w:rsidRPr="007B2AD6" w:rsidRDefault="004659E6" w:rsidP="004659E6">
            <w:pPr>
              <w:jc w:val="center"/>
              <w:rPr>
                <w:sz w:val="20"/>
                <w:szCs w:val="20"/>
              </w:rPr>
            </w:pPr>
            <w:r>
              <w:rPr>
                <w:sz w:val="20"/>
                <w:szCs w:val="20"/>
              </w:rPr>
              <w:t>102</w:t>
            </w:r>
          </w:p>
        </w:tc>
        <w:tc>
          <w:tcPr>
            <w:tcW w:w="1260" w:type="dxa"/>
            <w:shd w:val="clear" w:color="auto" w:fill="auto"/>
          </w:tcPr>
          <w:p w:rsidR="004659E6" w:rsidRPr="007B2AD6" w:rsidRDefault="004659E6" w:rsidP="004659E6">
            <w:pPr>
              <w:jc w:val="right"/>
              <w:rPr>
                <w:sz w:val="20"/>
                <w:szCs w:val="20"/>
              </w:rPr>
            </w:pPr>
            <w:r>
              <w:rPr>
                <w:sz w:val="20"/>
                <w:szCs w:val="20"/>
              </w:rPr>
              <w:t>7,417</w:t>
            </w:r>
          </w:p>
        </w:tc>
        <w:tc>
          <w:tcPr>
            <w:tcW w:w="1440" w:type="dxa"/>
            <w:shd w:val="clear" w:color="auto" w:fill="auto"/>
          </w:tcPr>
          <w:p w:rsidR="004659E6" w:rsidRPr="007B2AD6" w:rsidRDefault="004659E6" w:rsidP="004659E6">
            <w:pPr>
              <w:jc w:val="right"/>
              <w:rPr>
                <w:sz w:val="20"/>
                <w:szCs w:val="20"/>
              </w:rPr>
            </w:pPr>
            <w:r>
              <w:rPr>
                <w:sz w:val="20"/>
                <w:szCs w:val="20"/>
              </w:rPr>
              <w:t>6,232</w:t>
            </w:r>
          </w:p>
        </w:tc>
        <w:tc>
          <w:tcPr>
            <w:tcW w:w="1260" w:type="dxa"/>
            <w:shd w:val="clear" w:color="auto" w:fill="auto"/>
          </w:tcPr>
          <w:p w:rsidR="004659E6" w:rsidRPr="007B2AD6" w:rsidRDefault="004659E6" w:rsidP="004659E6">
            <w:pPr>
              <w:jc w:val="center"/>
              <w:rPr>
                <w:sz w:val="20"/>
                <w:szCs w:val="20"/>
              </w:rPr>
            </w:pPr>
            <w:r>
              <w:rPr>
                <w:sz w:val="20"/>
                <w:szCs w:val="20"/>
              </w:rPr>
              <w:t>119</w:t>
            </w:r>
          </w:p>
        </w:tc>
      </w:tr>
      <w:tr w:rsidR="00796989" w:rsidRPr="009369F5" w:rsidTr="004659E6">
        <w:trPr>
          <w:jc w:val="center"/>
        </w:trPr>
        <w:tc>
          <w:tcPr>
            <w:tcW w:w="720" w:type="dxa"/>
            <w:shd w:val="clear" w:color="auto" w:fill="auto"/>
          </w:tcPr>
          <w:p w:rsidR="00796989" w:rsidRPr="007B2AD6" w:rsidRDefault="00796989" w:rsidP="004659E6">
            <w:pPr>
              <w:jc w:val="center"/>
              <w:rPr>
                <w:b/>
                <w:sz w:val="20"/>
                <w:szCs w:val="20"/>
              </w:rPr>
            </w:pPr>
            <w:r w:rsidRPr="007B2AD6">
              <w:rPr>
                <w:b/>
                <w:sz w:val="20"/>
                <w:szCs w:val="20"/>
              </w:rPr>
              <w:t>2007</w:t>
            </w:r>
          </w:p>
        </w:tc>
        <w:tc>
          <w:tcPr>
            <w:tcW w:w="1350" w:type="dxa"/>
            <w:shd w:val="clear" w:color="auto" w:fill="auto"/>
          </w:tcPr>
          <w:p w:rsidR="00796989" w:rsidRPr="007B2AD6" w:rsidRDefault="00796989" w:rsidP="004659E6">
            <w:pPr>
              <w:jc w:val="center"/>
              <w:rPr>
                <w:sz w:val="20"/>
                <w:szCs w:val="20"/>
              </w:rPr>
            </w:pPr>
            <w:r w:rsidRPr="007B2AD6">
              <w:rPr>
                <w:sz w:val="20"/>
                <w:szCs w:val="20"/>
              </w:rPr>
              <w:t>10,331</w:t>
            </w:r>
          </w:p>
        </w:tc>
        <w:tc>
          <w:tcPr>
            <w:tcW w:w="1440" w:type="dxa"/>
            <w:shd w:val="clear" w:color="auto" w:fill="auto"/>
          </w:tcPr>
          <w:p w:rsidR="00796989" w:rsidRPr="007B2AD6" w:rsidRDefault="00796989" w:rsidP="004659E6">
            <w:pPr>
              <w:jc w:val="center"/>
              <w:rPr>
                <w:sz w:val="20"/>
                <w:szCs w:val="20"/>
              </w:rPr>
            </w:pPr>
            <w:r w:rsidRPr="007B2AD6">
              <w:rPr>
                <w:sz w:val="20"/>
                <w:szCs w:val="20"/>
              </w:rPr>
              <w:t>10,145</w:t>
            </w:r>
          </w:p>
        </w:tc>
        <w:tc>
          <w:tcPr>
            <w:tcW w:w="1260" w:type="dxa"/>
            <w:shd w:val="clear" w:color="auto" w:fill="auto"/>
          </w:tcPr>
          <w:p w:rsidR="00796989" w:rsidRPr="007B2AD6" w:rsidRDefault="00796989" w:rsidP="004659E6">
            <w:pPr>
              <w:jc w:val="center"/>
              <w:rPr>
                <w:sz w:val="20"/>
                <w:szCs w:val="20"/>
              </w:rPr>
            </w:pPr>
            <w:r w:rsidRPr="007B2AD6">
              <w:rPr>
                <w:sz w:val="20"/>
                <w:szCs w:val="20"/>
              </w:rPr>
              <w:t>102</w:t>
            </w:r>
          </w:p>
        </w:tc>
        <w:tc>
          <w:tcPr>
            <w:tcW w:w="1260" w:type="dxa"/>
            <w:shd w:val="clear" w:color="auto" w:fill="auto"/>
          </w:tcPr>
          <w:p w:rsidR="00796989" w:rsidRPr="007B2AD6" w:rsidRDefault="00796989" w:rsidP="004659E6">
            <w:pPr>
              <w:jc w:val="right"/>
              <w:rPr>
                <w:sz w:val="20"/>
                <w:szCs w:val="20"/>
              </w:rPr>
            </w:pPr>
            <w:r w:rsidRPr="007B2AD6">
              <w:rPr>
                <w:sz w:val="20"/>
                <w:szCs w:val="20"/>
              </w:rPr>
              <w:t xml:space="preserve">           5,794</w:t>
            </w:r>
          </w:p>
        </w:tc>
        <w:tc>
          <w:tcPr>
            <w:tcW w:w="1440" w:type="dxa"/>
            <w:shd w:val="clear" w:color="auto" w:fill="auto"/>
          </w:tcPr>
          <w:p w:rsidR="00796989" w:rsidRPr="007B2AD6" w:rsidRDefault="00796989" w:rsidP="004659E6">
            <w:pPr>
              <w:jc w:val="right"/>
              <w:rPr>
                <w:sz w:val="20"/>
                <w:szCs w:val="20"/>
              </w:rPr>
            </w:pPr>
            <w:r w:rsidRPr="007B2AD6">
              <w:rPr>
                <w:sz w:val="20"/>
                <w:szCs w:val="20"/>
              </w:rPr>
              <w:t xml:space="preserve">               8,684</w:t>
            </w:r>
          </w:p>
        </w:tc>
        <w:tc>
          <w:tcPr>
            <w:tcW w:w="1260" w:type="dxa"/>
            <w:shd w:val="clear" w:color="auto" w:fill="auto"/>
          </w:tcPr>
          <w:p w:rsidR="00796989" w:rsidRPr="007B2AD6" w:rsidRDefault="00796989" w:rsidP="004659E6">
            <w:pPr>
              <w:jc w:val="center"/>
              <w:rPr>
                <w:sz w:val="20"/>
                <w:szCs w:val="20"/>
              </w:rPr>
            </w:pPr>
            <w:r w:rsidRPr="007B2AD6">
              <w:rPr>
                <w:sz w:val="20"/>
                <w:szCs w:val="20"/>
              </w:rPr>
              <w:t>67</w:t>
            </w:r>
          </w:p>
        </w:tc>
      </w:tr>
      <w:tr w:rsidR="00796989" w:rsidRPr="009369F5" w:rsidTr="004659E6">
        <w:trPr>
          <w:jc w:val="center"/>
        </w:trPr>
        <w:tc>
          <w:tcPr>
            <w:tcW w:w="720" w:type="dxa"/>
            <w:shd w:val="clear" w:color="auto" w:fill="auto"/>
          </w:tcPr>
          <w:p w:rsidR="00796989" w:rsidRPr="007B2AD6" w:rsidRDefault="00796989" w:rsidP="004659E6">
            <w:pPr>
              <w:jc w:val="center"/>
              <w:rPr>
                <w:b/>
                <w:sz w:val="20"/>
                <w:szCs w:val="20"/>
              </w:rPr>
            </w:pPr>
            <w:r w:rsidRPr="007B2AD6">
              <w:rPr>
                <w:b/>
                <w:sz w:val="20"/>
                <w:szCs w:val="20"/>
              </w:rPr>
              <w:t>2006</w:t>
            </w:r>
          </w:p>
        </w:tc>
        <w:tc>
          <w:tcPr>
            <w:tcW w:w="1350" w:type="dxa"/>
            <w:shd w:val="clear" w:color="auto" w:fill="auto"/>
          </w:tcPr>
          <w:p w:rsidR="00796989" w:rsidRPr="007B2AD6" w:rsidRDefault="00796989" w:rsidP="004659E6">
            <w:pPr>
              <w:jc w:val="center"/>
              <w:rPr>
                <w:sz w:val="20"/>
                <w:szCs w:val="20"/>
              </w:rPr>
            </w:pPr>
            <w:r w:rsidRPr="007B2AD6">
              <w:rPr>
                <w:sz w:val="20"/>
                <w:szCs w:val="20"/>
              </w:rPr>
              <w:t>10,132</w:t>
            </w:r>
          </w:p>
        </w:tc>
        <w:tc>
          <w:tcPr>
            <w:tcW w:w="1440" w:type="dxa"/>
            <w:shd w:val="clear" w:color="auto" w:fill="auto"/>
          </w:tcPr>
          <w:p w:rsidR="00796989" w:rsidRPr="007B2AD6" w:rsidRDefault="00796989" w:rsidP="004659E6">
            <w:pPr>
              <w:jc w:val="center"/>
              <w:rPr>
                <w:sz w:val="20"/>
                <w:szCs w:val="20"/>
              </w:rPr>
            </w:pPr>
            <w:r w:rsidRPr="007B2AD6">
              <w:rPr>
                <w:sz w:val="20"/>
                <w:szCs w:val="20"/>
              </w:rPr>
              <w:t>10,557</w:t>
            </w:r>
          </w:p>
        </w:tc>
        <w:tc>
          <w:tcPr>
            <w:tcW w:w="1260" w:type="dxa"/>
            <w:shd w:val="clear" w:color="auto" w:fill="auto"/>
          </w:tcPr>
          <w:p w:rsidR="00796989" w:rsidRPr="007B2AD6" w:rsidRDefault="00796989" w:rsidP="004659E6">
            <w:pPr>
              <w:jc w:val="center"/>
              <w:rPr>
                <w:sz w:val="20"/>
                <w:szCs w:val="20"/>
              </w:rPr>
            </w:pPr>
            <w:r w:rsidRPr="007B2AD6">
              <w:rPr>
                <w:sz w:val="20"/>
                <w:szCs w:val="20"/>
              </w:rPr>
              <w:t>96</w:t>
            </w:r>
          </w:p>
        </w:tc>
        <w:tc>
          <w:tcPr>
            <w:tcW w:w="1260" w:type="dxa"/>
            <w:shd w:val="clear" w:color="auto" w:fill="auto"/>
          </w:tcPr>
          <w:p w:rsidR="00796989" w:rsidRPr="007B2AD6" w:rsidRDefault="00796989" w:rsidP="004659E6">
            <w:pPr>
              <w:jc w:val="right"/>
              <w:rPr>
                <w:sz w:val="20"/>
                <w:szCs w:val="20"/>
              </w:rPr>
            </w:pPr>
            <w:r w:rsidRPr="007B2AD6">
              <w:rPr>
                <w:sz w:val="20"/>
                <w:szCs w:val="20"/>
              </w:rPr>
              <w:t xml:space="preserve">           7,738</w:t>
            </w:r>
          </w:p>
        </w:tc>
        <w:tc>
          <w:tcPr>
            <w:tcW w:w="1440" w:type="dxa"/>
            <w:shd w:val="clear" w:color="auto" w:fill="auto"/>
          </w:tcPr>
          <w:p w:rsidR="00796989" w:rsidRPr="007B2AD6" w:rsidRDefault="00796989" w:rsidP="004659E6">
            <w:pPr>
              <w:jc w:val="right"/>
              <w:rPr>
                <w:sz w:val="20"/>
                <w:szCs w:val="20"/>
              </w:rPr>
            </w:pPr>
            <w:r w:rsidRPr="007B2AD6">
              <w:rPr>
                <w:sz w:val="20"/>
                <w:szCs w:val="20"/>
              </w:rPr>
              <w:t xml:space="preserve">             10,287</w:t>
            </w:r>
          </w:p>
        </w:tc>
        <w:tc>
          <w:tcPr>
            <w:tcW w:w="1260" w:type="dxa"/>
            <w:shd w:val="clear" w:color="auto" w:fill="auto"/>
          </w:tcPr>
          <w:p w:rsidR="00796989" w:rsidRPr="007B2AD6" w:rsidRDefault="00796989" w:rsidP="004659E6">
            <w:pPr>
              <w:jc w:val="center"/>
              <w:rPr>
                <w:sz w:val="20"/>
                <w:szCs w:val="20"/>
              </w:rPr>
            </w:pPr>
            <w:r w:rsidRPr="007B2AD6">
              <w:rPr>
                <w:sz w:val="20"/>
                <w:szCs w:val="20"/>
              </w:rPr>
              <w:t>75</w:t>
            </w:r>
          </w:p>
        </w:tc>
      </w:tr>
      <w:tr w:rsidR="00796989" w:rsidRPr="009369F5" w:rsidTr="004659E6">
        <w:trPr>
          <w:jc w:val="center"/>
        </w:trPr>
        <w:tc>
          <w:tcPr>
            <w:tcW w:w="720" w:type="dxa"/>
            <w:shd w:val="clear" w:color="auto" w:fill="auto"/>
          </w:tcPr>
          <w:p w:rsidR="00796989" w:rsidRPr="007B2AD6" w:rsidRDefault="00796989" w:rsidP="004659E6">
            <w:pPr>
              <w:jc w:val="center"/>
              <w:rPr>
                <w:b/>
                <w:sz w:val="20"/>
                <w:szCs w:val="20"/>
              </w:rPr>
            </w:pPr>
            <w:r w:rsidRPr="007B2AD6">
              <w:rPr>
                <w:b/>
                <w:sz w:val="20"/>
                <w:szCs w:val="20"/>
              </w:rPr>
              <w:t>2005</w:t>
            </w:r>
          </w:p>
        </w:tc>
        <w:tc>
          <w:tcPr>
            <w:tcW w:w="1350" w:type="dxa"/>
            <w:shd w:val="clear" w:color="auto" w:fill="auto"/>
          </w:tcPr>
          <w:p w:rsidR="00796989" w:rsidRPr="007B2AD6" w:rsidRDefault="00796989" w:rsidP="004659E6">
            <w:pPr>
              <w:jc w:val="center"/>
              <w:rPr>
                <w:sz w:val="20"/>
                <w:szCs w:val="20"/>
              </w:rPr>
            </w:pPr>
            <w:r w:rsidRPr="007B2AD6">
              <w:rPr>
                <w:sz w:val="20"/>
                <w:szCs w:val="20"/>
              </w:rPr>
              <w:t>13,616</w:t>
            </w:r>
          </w:p>
        </w:tc>
        <w:tc>
          <w:tcPr>
            <w:tcW w:w="1440" w:type="dxa"/>
            <w:shd w:val="clear" w:color="auto" w:fill="auto"/>
          </w:tcPr>
          <w:p w:rsidR="00796989" w:rsidRPr="007B2AD6" w:rsidRDefault="00796989" w:rsidP="004659E6">
            <w:pPr>
              <w:jc w:val="center"/>
              <w:rPr>
                <w:sz w:val="20"/>
                <w:szCs w:val="20"/>
              </w:rPr>
            </w:pPr>
            <w:r w:rsidRPr="007B2AD6">
              <w:rPr>
                <w:sz w:val="20"/>
                <w:szCs w:val="20"/>
              </w:rPr>
              <w:t>16,658</w:t>
            </w:r>
          </w:p>
        </w:tc>
        <w:tc>
          <w:tcPr>
            <w:tcW w:w="1260" w:type="dxa"/>
            <w:shd w:val="clear" w:color="auto" w:fill="auto"/>
          </w:tcPr>
          <w:p w:rsidR="00796989" w:rsidRPr="007B2AD6" w:rsidRDefault="00796989" w:rsidP="004659E6">
            <w:pPr>
              <w:jc w:val="center"/>
              <w:rPr>
                <w:sz w:val="20"/>
                <w:szCs w:val="20"/>
              </w:rPr>
            </w:pPr>
            <w:r w:rsidRPr="007B2AD6">
              <w:rPr>
                <w:sz w:val="20"/>
                <w:szCs w:val="20"/>
              </w:rPr>
              <w:t>82</w:t>
            </w:r>
          </w:p>
        </w:tc>
        <w:tc>
          <w:tcPr>
            <w:tcW w:w="1260" w:type="dxa"/>
            <w:shd w:val="clear" w:color="auto" w:fill="auto"/>
          </w:tcPr>
          <w:p w:rsidR="00796989" w:rsidRPr="007B2AD6" w:rsidRDefault="00796989" w:rsidP="004659E6">
            <w:pPr>
              <w:jc w:val="right"/>
              <w:rPr>
                <w:sz w:val="20"/>
                <w:szCs w:val="20"/>
              </w:rPr>
            </w:pPr>
            <w:r w:rsidRPr="007B2AD6">
              <w:rPr>
                <w:sz w:val="20"/>
                <w:szCs w:val="20"/>
              </w:rPr>
              <w:t xml:space="preserve">           6,801</w:t>
            </w:r>
          </w:p>
        </w:tc>
        <w:tc>
          <w:tcPr>
            <w:tcW w:w="1440" w:type="dxa"/>
            <w:shd w:val="clear" w:color="auto" w:fill="auto"/>
          </w:tcPr>
          <w:p w:rsidR="00796989" w:rsidRPr="007B2AD6" w:rsidRDefault="00796989" w:rsidP="004659E6">
            <w:pPr>
              <w:jc w:val="right"/>
              <w:rPr>
                <w:sz w:val="20"/>
                <w:szCs w:val="20"/>
              </w:rPr>
            </w:pPr>
            <w:r w:rsidRPr="007B2AD6">
              <w:rPr>
                <w:sz w:val="20"/>
                <w:szCs w:val="20"/>
              </w:rPr>
              <w:t xml:space="preserve">               8,387</w:t>
            </w:r>
          </w:p>
        </w:tc>
        <w:tc>
          <w:tcPr>
            <w:tcW w:w="1260" w:type="dxa"/>
            <w:shd w:val="clear" w:color="auto" w:fill="auto"/>
          </w:tcPr>
          <w:p w:rsidR="00796989" w:rsidRPr="007B2AD6" w:rsidRDefault="00796989" w:rsidP="004659E6">
            <w:pPr>
              <w:jc w:val="center"/>
              <w:rPr>
                <w:sz w:val="20"/>
                <w:szCs w:val="20"/>
              </w:rPr>
            </w:pPr>
            <w:r w:rsidRPr="007B2AD6">
              <w:rPr>
                <w:sz w:val="20"/>
                <w:szCs w:val="20"/>
              </w:rPr>
              <w:t>81</w:t>
            </w:r>
          </w:p>
        </w:tc>
      </w:tr>
      <w:tr w:rsidR="00796989" w:rsidRPr="009369F5" w:rsidTr="004659E6">
        <w:trPr>
          <w:jc w:val="center"/>
        </w:trPr>
        <w:tc>
          <w:tcPr>
            <w:tcW w:w="720" w:type="dxa"/>
            <w:shd w:val="clear" w:color="auto" w:fill="auto"/>
          </w:tcPr>
          <w:p w:rsidR="00796989" w:rsidRPr="007B2AD6" w:rsidRDefault="00796989" w:rsidP="004659E6">
            <w:pPr>
              <w:jc w:val="center"/>
              <w:rPr>
                <w:b/>
                <w:sz w:val="20"/>
                <w:szCs w:val="20"/>
              </w:rPr>
            </w:pPr>
            <w:r w:rsidRPr="007B2AD6">
              <w:rPr>
                <w:b/>
                <w:sz w:val="20"/>
                <w:szCs w:val="20"/>
              </w:rPr>
              <w:t>2004</w:t>
            </w:r>
          </w:p>
        </w:tc>
        <w:tc>
          <w:tcPr>
            <w:tcW w:w="1350" w:type="dxa"/>
            <w:shd w:val="clear" w:color="auto" w:fill="auto"/>
          </w:tcPr>
          <w:p w:rsidR="00796989" w:rsidRPr="007B2AD6" w:rsidRDefault="00796989" w:rsidP="004659E6">
            <w:pPr>
              <w:jc w:val="center"/>
              <w:rPr>
                <w:sz w:val="20"/>
                <w:szCs w:val="20"/>
              </w:rPr>
            </w:pPr>
            <w:r w:rsidRPr="007B2AD6">
              <w:rPr>
                <w:sz w:val="20"/>
                <w:szCs w:val="20"/>
              </w:rPr>
              <w:t>15,703</w:t>
            </w:r>
          </w:p>
        </w:tc>
        <w:tc>
          <w:tcPr>
            <w:tcW w:w="1440" w:type="dxa"/>
            <w:shd w:val="clear" w:color="auto" w:fill="auto"/>
          </w:tcPr>
          <w:p w:rsidR="00796989" w:rsidRPr="007B2AD6" w:rsidRDefault="00796989" w:rsidP="004659E6">
            <w:pPr>
              <w:jc w:val="center"/>
              <w:rPr>
                <w:sz w:val="20"/>
                <w:szCs w:val="20"/>
              </w:rPr>
            </w:pPr>
            <w:r w:rsidRPr="007B2AD6">
              <w:rPr>
                <w:sz w:val="20"/>
                <w:szCs w:val="20"/>
              </w:rPr>
              <w:t>14,813</w:t>
            </w:r>
          </w:p>
        </w:tc>
        <w:tc>
          <w:tcPr>
            <w:tcW w:w="1260" w:type="dxa"/>
            <w:shd w:val="clear" w:color="auto" w:fill="auto"/>
          </w:tcPr>
          <w:p w:rsidR="00796989" w:rsidRPr="007B2AD6" w:rsidRDefault="00796989" w:rsidP="004659E6">
            <w:pPr>
              <w:jc w:val="center"/>
              <w:rPr>
                <w:sz w:val="20"/>
                <w:szCs w:val="20"/>
              </w:rPr>
            </w:pPr>
            <w:r w:rsidRPr="007B2AD6">
              <w:rPr>
                <w:sz w:val="20"/>
                <w:szCs w:val="20"/>
              </w:rPr>
              <w:t>106</w:t>
            </w:r>
          </w:p>
        </w:tc>
        <w:tc>
          <w:tcPr>
            <w:tcW w:w="1260" w:type="dxa"/>
            <w:shd w:val="clear" w:color="auto" w:fill="auto"/>
          </w:tcPr>
          <w:p w:rsidR="00796989" w:rsidRPr="007B2AD6" w:rsidRDefault="00796989" w:rsidP="004659E6">
            <w:pPr>
              <w:jc w:val="right"/>
              <w:rPr>
                <w:sz w:val="20"/>
                <w:szCs w:val="20"/>
              </w:rPr>
            </w:pPr>
            <w:r w:rsidRPr="007B2AD6">
              <w:rPr>
                <w:sz w:val="20"/>
                <w:szCs w:val="20"/>
              </w:rPr>
              <w:t xml:space="preserve">         11,081</w:t>
            </w:r>
          </w:p>
        </w:tc>
        <w:tc>
          <w:tcPr>
            <w:tcW w:w="1440" w:type="dxa"/>
            <w:shd w:val="clear" w:color="auto" w:fill="auto"/>
          </w:tcPr>
          <w:p w:rsidR="00796989" w:rsidRPr="007B2AD6" w:rsidRDefault="00796989" w:rsidP="004659E6">
            <w:pPr>
              <w:jc w:val="right"/>
              <w:rPr>
                <w:sz w:val="20"/>
                <w:szCs w:val="20"/>
              </w:rPr>
            </w:pPr>
            <w:r w:rsidRPr="007B2AD6">
              <w:rPr>
                <w:sz w:val="20"/>
                <w:szCs w:val="20"/>
              </w:rPr>
              <w:t xml:space="preserve">             11,502</w:t>
            </w:r>
          </w:p>
        </w:tc>
        <w:tc>
          <w:tcPr>
            <w:tcW w:w="1260" w:type="dxa"/>
            <w:shd w:val="clear" w:color="auto" w:fill="auto"/>
          </w:tcPr>
          <w:p w:rsidR="00796989" w:rsidRPr="007B2AD6" w:rsidRDefault="00796989" w:rsidP="004659E6">
            <w:pPr>
              <w:jc w:val="center"/>
              <w:rPr>
                <w:sz w:val="20"/>
                <w:szCs w:val="20"/>
              </w:rPr>
            </w:pPr>
            <w:r w:rsidRPr="007B2AD6">
              <w:rPr>
                <w:sz w:val="20"/>
                <w:szCs w:val="20"/>
              </w:rPr>
              <w:t>96</w:t>
            </w:r>
          </w:p>
        </w:tc>
      </w:tr>
      <w:tr w:rsidR="00796989" w:rsidRPr="009369F5" w:rsidTr="004659E6">
        <w:trPr>
          <w:jc w:val="center"/>
        </w:trPr>
        <w:tc>
          <w:tcPr>
            <w:tcW w:w="720" w:type="dxa"/>
            <w:shd w:val="clear" w:color="auto" w:fill="auto"/>
          </w:tcPr>
          <w:p w:rsidR="00796989" w:rsidRPr="007B2AD6" w:rsidRDefault="00796989" w:rsidP="004659E6">
            <w:pPr>
              <w:jc w:val="center"/>
              <w:rPr>
                <w:b/>
                <w:sz w:val="20"/>
                <w:szCs w:val="20"/>
              </w:rPr>
            </w:pPr>
            <w:r w:rsidRPr="007B2AD6">
              <w:rPr>
                <w:b/>
                <w:sz w:val="20"/>
                <w:szCs w:val="20"/>
              </w:rPr>
              <w:t>2003</w:t>
            </w:r>
          </w:p>
        </w:tc>
        <w:tc>
          <w:tcPr>
            <w:tcW w:w="1350" w:type="dxa"/>
            <w:shd w:val="clear" w:color="auto" w:fill="auto"/>
          </w:tcPr>
          <w:p w:rsidR="00796989" w:rsidRPr="007B2AD6" w:rsidRDefault="00796989" w:rsidP="004659E6">
            <w:pPr>
              <w:jc w:val="center"/>
              <w:rPr>
                <w:sz w:val="20"/>
                <w:szCs w:val="20"/>
              </w:rPr>
            </w:pPr>
            <w:r w:rsidRPr="007B2AD6">
              <w:rPr>
                <w:sz w:val="20"/>
                <w:szCs w:val="20"/>
              </w:rPr>
              <w:t>12,340</w:t>
            </w:r>
          </w:p>
        </w:tc>
        <w:tc>
          <w:tcPr>
            <w:tcW w:w="1440" w:type="dxa"/>
            <w:shd w:val="clear" w:color="auto" w:fill="auto"/>
          </w:tcPr>
          <w:p w:rsidR="00796989" w:rsidRPr="007B2AD6" w:rsidRDefault="00796989" w:rsidP="004659E6">
            <w:pPr>
              <w:jc w:val="center"/>
              <w:rPr>
                <w:sz w:val="20"/>
                <w:szCs w:val="20"/>
              </w:rPr>
            </w:pPr>
            <w:r w:rsidRPr="007B2AD6">
              <w:rPr>
                <w:sz w:val="20"/>
                <w:szCs w:val="20"/>
              </w:rPr>
              <w:t>16,171</w:t>
            </w:r>
          </w:p>
        </w:tc>
        <w:tc>
          <w:tcPr>
            <w:tcW w:w="1260" w:type="dxa"/>
            <w:shd w:val="clear" w:color="auto" w:fill="auto"/>
          </w:tcPr>
          <w:p w:rsidR="00796989" w:rsidRPr="007B2AD6" w:rsidRDefault="00796989" w:rsidP="004659E6">
            <w:pPr>
              <w:jc w:val="center"/>
              <w:rPr>
                <w:sz w:val="20"/>
                <w:szCs w:val="20"/>
              </w:rPr>
            </w:pPr>
            <w:r w:rsidRPr="007B2AD6">
              <w:rPr>
                <w:sz w:val="20"/>
                <w:szCs w:val="20"/>
              </w:rPr>
              <w:t>76</w:t>
            </w:r>
          </w:p>
        </w:tc>
        <w:tc>
          <w:tcPr>
            <w:tcW w:w="1260" w:type="dxa"/>
            <w:shd w:val="clear" w:color="auto" w:fill="auto"/>
          </w:tcPr>
          <w:p w:rsidR="00796989" w:rsidRPr="007B2AD6" w:rsidRDefault="00796989" w:rsidP="004659E6">
            <w:pPr>
              <w:jc w:val="right"/>
              <w:rPr>
                <w:sz w:val="20"/>
                <w:szCs w:val="20"/>
              </w:rPr>
            </w:pPr>
            <w:r w:rsidRPr="007B2AD6">
              <w:rPr>
                <w:sz w:val="20"/>
                <w:szCs w:val="20"/>
              </w:rPr>
              <w:t xml:space="preserve">           8,687</w:t>
            </w:r>
          </w:p>
        </w:tc>
        <w:tc>
          <w:tcPr>
            <w:tcW w:w="1440" w:type="dxa"/>
            <w:shd w:val="clear" w:color="auto" w:fill="auto"/>
          </w:tcPr>
          <w:p w:rsidR="00796989" w:rsidRPr="007B2AD6" w:rsidRDefault="00796989" w:rsidP="004659E6">
            <w:pPr>
              <w:jc w:val="right"/>
              <w:rPr>
                <w:sz w:val="20"/>
                <w:szCs w:val="20"/>
              </w:rPr>
            </w:pPr>
            <w:r w:rsidRPr="007B2AD6">
              <w:rPr>
                <w:sz w:val="20"/>
                <w:szCs w:val="20"/>
              </w:rPr>
              <w:t xml:space="preserve">               8,314</w:t>
            </w:r>
          </w:p>
        </w:tc>
        <w:tc>
          <w:tcPr>
            <w:tcW w:w="1260" w:type="dxa"/>
            <w:shd w:val="clear" w:color="auto" w:fill="auto"/>
          </w:tcPr>
          <w:p w:rsidR="00796989" w:rsidRPr="007B2AD6" w:rsidRDefault="00796989" w:rsidP="004659E6">
            <w:pPr>
              <w:jc w:val="center"/>
              <w:rPr>
                <w:sz w:val="20"/>
                <w:szCs w:val="20"/>
              </w:rPr>
            </w:pPr>
            <w:r w:rsidRPr="007B2AD6">
              <w:rPr>
                <w:sz w:val="20"/>
                <w:szCs w:val="20"/>
              </w:rPr>
              <w:t>104</w:t>
            </w:r>
          </w:p>
        </w:tc>
      </w:tr>
    </w:tbl>
    <w:p w:rsidR="00796989" w:rsidRPr="009369F5" w:rsidRDefault="00796989" w:rsidP="00796989">
      <w:pPr>
        <w:ind w:left="720"/>
      </w:pPr>
    </w:p>
    <w:p w:rsidR="00796989" w:rsidRDefault="00796989" w:rsidP="008C7470">
      <w:pPr>
        <w:outlineLvl w:val="0"/>
        <w:rPr>
          <w:b/>
        </w:rPr>
      </w:pPr>
      <w:r w:rsidRPr="002A4243">
        <w:rPr>
          <w:b/>
        </w:rPr>
        <w:t xml:space="preserve"> </w:t>
      </w:r>
      <w:bookmarkStart w:id="44" w:name="_Toc257642746"/>
      <w:r w:rsidRPr="002A4243">
        <w:rPr>
          <w:b/>
        </w:rPr>
        <w:t>Status of planning efforts for the state’s fire program</w:t>
      </w:r>
      <w:bookmarkEnd w:id="44"/>
    </w:p>
    <w:p w:rsidR="004659E6" w:rsidRPr="002A4243" w:rsidRDefault="004659E6" w:rsidP="008C7470">
      <w:pPr>
        <w:outlineLvl w:val="0"/>
        <w:rPr>
          <w:b/>
        </w:rPr>
      </w:pPr>
    </w:p>
    <w:p w:rsidR="007338AA" w:rsidRPr="00675796" w:rsidRDefault="007338AA" w:rsidP="007338AA">
      <w:pPr>
        <w:rPr>
          <w:b/>
        </w:rPr>
      </w:pPr>
      <w:r w:rsidRPr="00A30CA8">
        <w:t xml:space="preserve">Currently, Colorado BLM is actively engaged in the Fire Program Analysis (FPA) process.  Most </w:t>
      </w:r>
      <w:r>
        <w:t>u</w:t>
      </w:r>
      <w:r w:rsidRPr="00A30CA8">
        <w:t xml:space="preserve">nit Resource Management Plans (RMP) and Fire Management Plans (FMP’s) within the State already include provisions for </w:t>
      </w:r>
      <w:r>
        <w:t xml:space="preserve">the use of wildland fire. </w:t>
      </w:r>
      <w:r w:rsidRPr="00A30CA8">
        <w:t xml:space="preserve">Fire Management Units are also reviewing components of the respective Fire Management Plans to incorporate unit-specific “step-up” plans to better address fire danger severity and complexity and to proactively plan for increased initial attack activity.  </w:t>
      </w:r>
    </w:p>
    <w:p w:rsidR="00796989" w:rsidRPr="009369F5" w:rsidRDefault="00796989" w:rsidP="00796989">
      <w:pPr>
        <w:ind w:left="720"/>
      </w:pPr>
    </w:p>
    <w:p w:rsidR="00796989" w:rsidRPr="002A4243" w:rsidRDefault="00796989" w:rsidP="008C7470">
      <w:pPr>
        <w:tabs>
          <w:tab w:val="left" w:pos="360"/>
        </w:tabs>
        <w:ind w:left="360" w:hanging="360"/>
        <w:outlineLvl w:val="0"/>
        <w:rPr>
          <w:b/>
        </w:rPr>
      </w:pPr>
      <w:r w:rsidRPr="002A4243">
        <w:t xml:space="preserve"> </w:t>
      </w:r>
      <w:bookmarkStart w:id="45" w:name="_Toc257642747"/>
      <w:r w:rsidRPr="002A4243">
        <w:rPr>
          <w:b/>
        </w:rPr>
        <w:t>Program Emphasis Areas</w:t>
      </w:r>
      <w:bookmarkEnd w:id="45"/>
    </w:p>
    <w:p w:rsidR="00796989" w:rsidRDefault="00796989" w:rsidP="002A46FC">
      <w:pPr>
        <w:tabs>
          <w:tab w:val="left" w:pos="360"/>
        </w:tabs>
        <w:ind w:left="360" w:hanging="360"/>
      </w:pPr>
    </w:p>
    <w:p w:rsidR="007338AA" w:rsidRPr="00675796" w:rsidRDefault="007338AA" w:rsidP="007338AA">
      <w:pPr>
        <w:numPr>
          <w:ilvl w:val="0"/>
          <w:numId w:val="5"/>
        </w:numPr>
        <w:tabs>
          <w:tab w:val="left" w:pos="360"/>
        </w:tabs>
        <w:spacing w:after="120"/>
        <w:ind w:left="360"/>
      </w:pPr>
      <w:r w:rsidRPr="00A30CA8">
        <w:t>Maintaining a safe and effective fire management organization state-wide during a period of gradually decreasing budgets.</w:t>
      </w:r>
    </w:p>
    <w:p w:rsidR="007338AA" w:rsidRPr="00675796" w:rsidRDefault="007338AA" w:rsidP="007338AA">
      <w:pPr>
        <w:numPr>
          <w:ilvl w:val="0"/>
          <w:numId w:val="5"/>
        </w:numPr>
        <w:tabs>
          <w:tab w:val="left" w:pos="360"/>
        </w:tabs>
        <w:spacing w:after="120"/>
        <w:ind w:left="360"/>
      </w:pPr>
      <w:r w:rsidRPr="00A30CA8">
        <w:t>Continued emphasis in the effectiveness of Service First and Interagency Blended Units on the ground.  Differences in administrative processes between Department of Agriculture, USFS, and Department of Interior constantly create barriers for field level Fire Management Officers to work through.</w:t>
      </w:r>
    </w:p>
    <w:p w:rsidR="007338AA" w:rsidRPr="00675796" w:rsidRDefault="007338AA" w:rsidP="007338AA">
      <w:pPr>
        <w:numPr>
          <w:ilvl w:val="0"/>
          <w:numId w:val="5"/>
        </w:numPr>
        <w:tabs>
          <w:tab w:val="left" w:pos="360"/>
        </w:tabs>
        <w:spacing w:after="120"/>
        <w:ind w:left="360"/>
      </w:pPr>
      <w:r w:rsidRPr="00A30CA8">
        <w:t xml:space="preserve">Protecting critical </w:t>
      </w:r>
      <w:r>
        <w:t>s</w:t>
      </w:r>
      <w:r w:rsidRPr="00A30CA8">
        <w:t xml:space="preserve">age </w:t>
      </w:r>
      <w:r>
        <w:t>g</w:t>
      </w:r>
      <w:r w:rsidRPr="00A30CA8">
        <w:t xml:space="preserve">rouse habitat (Gunnison’s and Greater </w:t>
      </w:r>
      <w:r>
        <w:t>s</w:t>
      </w:r>
      <w:r w:rsidRPr="00A30CA8">
        <w:t xml:space="preserve">age </w:t>
      </w:r>
      <w:r>
        <w:t>g</w:t>
      </w:r>
      <w:r w:rsidRPr="00A30CA8">
        <w:t xml:space="preserve">rouse) from unwanted Wildland fire </w:t>
      </w:r>
    </w:p>
    <w:p w:rsidR="007338AA" w:rsidRPr="00675796" w:rsidRDefault="007338AA" w:rsidP="007338AA">
      <w:pPr>
        <w:numPr>
          <w:ilvl w:val="0"/>
          <w:numId w:val="5"/>
        </w:numPr>
        <w:tabs>
          <w:tab w:val="left" w:pos="360"/>
        </w:tabs>
        <w:spacing w:after="120"/>
        <w:ind w:left="360"/>
      </w:pPr>
      <w:r w:rsidRPr="00A30CA8">
        <w:lastRenderedPageBreak/>
        <w:t>Use of Wildland fire to meet resource objectives stated within RMP’s</w:t>
      </w:r>
      <w:r>
        <w:t xml:space="preserve"> (Multiple Management Objective fires)</w:t>
      </w:r>
      <w:r w:rsidRPr="00A30CA8">
        <w:t>.</w:t>
      </w:r>
    </w:p>
    <w:p w:rsidR="007338AA" w:rsidRPr="00675796" w:rsidRDefault="007338AA" w:rsidP="007338AA">
      <w:pPr>
        <w:numPr>
          <w:ilvl w:val="0"/>
          <w:numId w:val="5"/>
        </w:numPr>
        <w:tabs>
          <w:tab w:val="left" w:pos="360"/>
        </w:tabs>
        <w:spacing w:after="120"/>
        <w:ind w:left="360"/>
      </w:pPr>
      <w:r w:rsidRPr="00A30CA8">
        <w:t xml:space="preserve">Serving in a leadership role for BLM in incorporating </w:t>
      </w:r>
      <w:r>
        <w:t>revised</w:t>
      </w:r>
      <w:r w:rsidRPr="00A30CA8">
        <w:t xml:space="preserve"> National Wildland Fire Policy Direction into day to day operations while providing feedback to the new Wildland Fire Decision Support System process.</w:t>
      </w:r>
    </w:p>
    <w:p w:rsidR="007338AA" w:rsidRPr="00675796" w:rsidRDefault="007338AA" w:rsidP="007338AA">
      <w:pPr>
        <w:numPr>
          <w:ilvl w:val="0"/>
          <w:numId w:val="5"/>
        </w:numPr>
        <w:tabs>
          <w:tab w:val="left" w:pos="360"/>
        </w:tabs>
        <w:spacing w:after="120"/>
        <w:ind w:left="360"/>
      </w:pPr>
      <w:r w:rsidRPr="00A30CA8">
        <w:t xml:space="preserve">Building </w:t>
      </w:r>
      <w:r>
        <w:t xml:space="preserve">a </w:t>
      </w:r>
      <w:r w:rsidRPr="00A30CA8">
        <w:t>better balance in fuels management programs to ensure an appropriate and effective mix of WUI and Hazardous Fuels funded projects as well as an appropriate mix of mechanical and prescribed fire treatments.</w:t>
      </w:r>
    </w:p>
    <w:p w:rsidR="00826B31" w:rsidRDefault="00826B31" w:rsidP="00826B31">
      <w:pPr>
        <w:rPr>
          <w:b/>
          <w:sz w:val="32"/>
          <w:szCs w:val="32"/>
        </w:rPr>
      </w:pPr>
      <w:r>
        <w:rPr>
          <w:b/>
          <w:sz w:val="28"/>
          <w:szCs w:val="28"/>
          <w:u w:val="single"/>
        </w:rPr>
        <w:t>----------------------------------------------------------------------------------------------------</w:t>
      </w:r>
    </w:p>
    <w:p w:rsidR="00067688" w:rsidRDefault="00067688" w:rsidP="008C7470">
      <w:pPr>
        <w:outlineLvl w:val="0"/>
        <w:rPr>
          <w:b/>
          <w:sz w:val="32"/>
          <w:szCs w:val="32"/>
          <w:highlight w:val="green"/>
          <w:u w:val="single"/>
        </w:rPr>
      </w:pPr>
    </w:p>
    <w:p w:rsidR="00B3701E" w:rsidRPr="006B165E" w:rsidRDefault="00B3701E" w:rsidP="008C7470">
      <w:pPr>
        <w:outlineLvl w:val="0"/>
        <w:rPr>
          <w:b/>
          <w:sz w:val="32"/>
          <w:szCs w:val="32"/>
          <w:u w:val="single"/>
        </w:rPr>
      </w:pPr>
      <w:bookmarkStart w:id="46" w:name="_Toc257642748"/>
      <w:r w:rsidRPr="00067688">
        <w:rPr>
          <w:b/>
          <w:sz w:val="32"/>
          <w:szCs w:val="32"/>
          <w:u w:val="single"/>
        </w:rPr>
        <w:t>Idaho</w:t>
      </w:r>
      <w:bookmarkEnd w:id="46"/>
    </w:p>
    <w:p w:rsidR="00B3701E" w:rsidRDefault="00B3701E" w:rsidP="002A46FC">
      <w:pPr>
        <w:rPr>
          <w:b/>
          <w:sz w:val="32"/>
          <w:szCs w:val="32"/>
        </w:rPr>
      </w:pPr>
    </w:p>
    <w:p w:rsidR="007338AA" w:rsidRPr="002A4243" w:rsidRDefault="007338AA" w:rsidP="007338AA">
      <w:pPr>
        <w:outlineLvl w:val="0"/>
        <w:rPr>
          <w:b/>
        </w:rPr>
      </w:pPr>
      <w:bookmarkStart w:id="47" w:name="_Toc257642749"/>
      <w:r w:rsidRPr="002A4243">
        <w:rPr>
          <w:b/>
        </w:rPr>
        <w:t>General Information</w:t>
      </w:r>
      <w:bookmarkEnd w:id="47"/>
    </w:p>
    <w:p w:rsidR="007338AA" w:rsidRPr="009369F5" w:rsidRDefault="007338AA" w:rsidP="007338AA">
      <w:pPr>
        <w:ind w:left="360"/>
      </w:pPr>
      <w:r w:rsidRPr="009369F5">
        <w:t xml:space="preserve">State Director- </w:t>
      </w:r>
      <w:r>
        <w:t>Tom Dyer</w:t>
      </w:r>
      <w:r w:rsidRPr="009369F5">
        <w:t xml:space="preserve">   (</w:t>
      </w:r>
      <w:r>
        <w:t>208</w:t>
      </w:r>
      <w:r w:rsidRPr="00D1709A">
        <w:t>) 373-4001, cell (208) 9</w:t>
      </w:r>
      <w:r>
        <w:t>49-1531</w:t>
      </w:r>
    </w:p>
    <w:p w:rsidR="007338AA" w:rsidRPr="009369F5" w:rsidRDefault="007338AA" w:rsidP="007338AA">
      <w:pPr>
        <w:ind w:left="360"/>
      </w:pPr>
      <w:r w:rsidRPr="009369F5">
        <w:t xml:space="preserve">State FMO – </w:t>
      </w:r>
      <w:r>
        <w:t>Acting</w:t>
      </w:r>
      <w:r w:rsidRPr="009369F5">
        <w:t xml:space="preserve"> (</w:t>
      </w:r>
      <w:r>
        <w:t>208</w:t>
      </w:r>
      <w:r w:rsidRPr="009369F5">
        <w:t xml:space="preserve">) </w:t>
      </w:r>
      <w:r>
        <w:t>373-3851</w:t>
      </w:r>
      <w:r w:rsidRPr="009369F5">
        <w:t>, cell (</w:t>
      </w:r>
      <w:r>
        <w:t>208</w:t>
      </w:r>
      <w:r w:rsidRPr="009369F5">
        <w:t>)</w:t>
      </w:r>
      <w:r>
        <w:t xml:space="preserve"> 631-1621</w:t>
      </w:r>
    </w:p>
    <w:p w:rsidR="007338AA" w:rsidRPr="009369F5" w:rsidRDefault="007338AA" w:rsidP="007338AA">
      <w:pPr>
        <w:ind w:left="720"/>
      </w:pPr>
    </w:p>
    <w:p w:rsidR="00067688" w:rsidRDefault="007338AA" w:rsidP="00067688">
      <w:pPr>
        <w:spacing w:after="120"/>
      </w:pPr>
      <w:r w:rsidRPr="00A30CA8">
        <w:t xml:space="preserve">The Idaho BLM fire program is divided into four districts: Boise District, Coeur d’Alene District, Idaho Falls District, and Twin Falls District. These zones are served by five interagency dispatch centers. Cooperators are eight National Forests of the Intermountain Region (R-4), several National Wildlife Refuges, several Bureau of Indian Affairs </w:t>
      </w:r>
      <w:r>
        <w:t>a</w:t>
      </w:r>
      <w:r w:rsidRPr="00A30CA8">
        <w:t xml:space="preserve">gencies, and the Idaho Department of Lands. </w:t>
      </w:r>
    </w:p>
    <w:p w:rsidR="007338AA" w:rsidRPr="00675796" w:rsidRDefault="007338AA" w:rsidP="007338AA">
      <w:r w:rsidRPr="00A30CA8">
        <w:t>Key influences on the fire management program are sage grouse habitat, additional wildlife and fisheries habitat, a substantial livestock industry both in AUMs and political concerns, environmental groups, minerals development, major transportation corridors and utility right of ways.</w:t>
      </w:r>
    </w:p>
    <w:p w:rsidR="00C5784E" w:rsidRDefault="00C5784E" w:rsidP="008C7470">
      <w:pPr>
        <w:ind w:left="720"/>
        <w:outlineLvl w:val="0"/>
        <w:rPr>
          <w:b/>
        </w:rPr>
      </w:pPr>
    </w:p>
    <w:p w:rsidR="00B3701E" w:rsidRPr="002A4243" w:rsidRDefault="00B3701E" w:rsidP="008C7470">
      <w:pPr>
        <w:ind w:left="720"/>
        <w:outlineLvl w:val="0"/>
        <w:rPr>
          <w:b/>
        </w:rPr>
      </w:pPr>
      <w:r w:rsidRPr="0052360B">
        <w:rPr>
          <w:b/>
        </w:rPr>
        <w:t xml:space="preserve"> </w:t>
      </w:r>
      <w:bookmarkStart w:id="48" w:name="_Toc257642750"/>
      <w:r w:rsidRPr="002A4243">
        <w:rPr>
          <w:b/>
        </w:rPr>
        <w:t>Fire Management Organization</w:t>
      </w:r>
      <w:bookmarkEnd w:id="48"/>
    </w:p>
    <w:tbl>
      <w:tblPr>
        <w:tblStyle w:val="TableGrid"/>
        <w:tblW w:w="7740" w:type="dxa"/>
        <w:tblInd w:w="828" w:type="dxa"/>
        <w:tblLayout w:type="fixed"/>
        <w:tblLook w:val="01E0"/>
      </w:tblPr>
      <w:tblGrid>
        <w:gridCol w:w="1260"/>
        <w:gridCol w:w="1260"/>
        <w:gridCol w:w="1080"/>
        <w:gridCol w:w="1080"/>
        <w:gridCol w:w="1440"/>
        <w:gridCol w:w="1620"/>
      </w:tblGrid>
      <w:tr w:rsidR="00B3701E" w:rsidRPr="009369F5" w:rsidTr="002A4243">
        <w:tc>
          <w:tcPr>
            <w:tcW w:w="1260" w:type="dxa"/>
            <w:tcBorders>
              <w:bottom w:val="single" w:sz="4" w:space="0" w:color="auto"/>
            </w:tcBorders>
            <w:shd w:val="clear" w:color="auto" w:fill="D9D9D9" w:themeFill="background1" w:themeFillShade="D9"/>
          </w:tcPr>
          <w:p w:rsidR="00B3701E" w:rsidRPr="0052360B" w:rsidRDefault="00B3701E" w:rsidP="004436EC">
            <w:r>
              <w:t>Year</w:t>
            </w:r>
          </w:p>
          <w:p w:rsidR="00B3701E" w:rsidRPr="0052360B" w:rsidRDefault="00B3701E" w:rsidP="004436EC"/>
          <w:p w:rsidR="00B3701E" w:rsidRPr="0052360B" w:rsidRDefault="00B3701E" w:rsidP="004436EC">
            <w:r w:rsidRPr="0052360B">
              <w:t xml:space="preserve">               </w:t>
            </w:r>
          </w:p>
        </w:tc>
        <w:tc>
          <w:tcPr>
            <w:tcW w:w="1260" w:type="dxa"/>
            <w:tcBorders>
              <w:bottom w:val="single" w:sz="4" w:space="0" w:color="auto"/>
            </w:tcBorders>
            <w:shd w:val="clear" w:color="auto" w:fill="D9D9D9" w:themeFill="background1" w:themeFillShade="D9"/>
          </w:tcPr>
          <w:p w:rsidR="00B3701E" w:rsidRPr="0052360B" w:rsidRDefault="00B3701E" w:rsidP="004436EC">
            <w:r w:rsidRPr="0052360B">
              <w:t>Number of      positions</w:t>
            </w:r>
          </w:p>
        </w:tc>
        <w:tc>
          <w:tcPr>
            <w:tcW w:w="1080" w:type="dxa"/>
            <w:tcBorders>
              <w:bottom w:val="single" w:sz="4" w:space="0" w:color="auto"/>
            </w:tcBorders>
            <w:shd w:val="clear" w:color="auto" w:fill="D9D9D9" w:themeFill="background1" w:themeFillShade="D9"/>
          </w:tcPr>
          <w:p w:rsidR="00B3701E" w:rsidRPr="0052360B" w:rsidRDefault="00B3701E" w:rsidP="004436EC">
            <w:r w:rsidRPr="0052360B">
              <w:t>Engines</w:t>
            </w:r>
          </w:p>
        </w:tc>
        <w:tc>
          <w:tcPr>
            <w:tcW w:w="1080" w:type="dxa"/>
            <w:tcBorders>
              <w:bottom w:val="single" w:sz="4" w:space="0" w:color="auto"/>
            </w:tcBorders>
            <w:shd w:val="clear" w:color="auto" w:fill="D9D9D9" w:themeFill="background1" w:themeFillShade="D9"/>
          </w:tcPr>
          <w:p w:rsidR="00B3701E" w:rsidRPr="0052360B" w:rsidRDefault="00B3701E" w:rsidP="004436EC">
            <w:r w:rsidRPr="0052360B">
              <w:t>IHC  Crews</w:t>
            </w:r>
          </w:p>
        </w:tc>
        <w:tc>
          <w:tcPr>
            <w:tcW w:w="1440" w:type="dxa"/>
            <w:tcBorders>
              <w:bottom w:val="single" w:sz="4" w:space="0" w:color="auto"/>
            </w:tcBorders>
            <w:shd w:val="clear" w:color="auto" w:fill="D9D9D9" w:themeFill="background1" w:themeFillShade="D9"/>
          </w:tcPr>
          <w:p w:rsidR="00B3701E" w:rsidRPr="0052360B" w:rsidRDefault="00B3701E" w:rsidP="004436EC">
            <w:r w:rsidRPr="0052360B">
              <w:t>Aircraft</w:t>
            </w:r>
          </w:p>
          <w:p w:rsidR="00B3701E" w:rsidRPr="0052360B" w:rsidRDefault="00B3701E" w:rsidP="004436EC">
            <w:r w:rsidRPr="0052360B">
              <w:t>Fixed</w:t>
            </w:r>
          </w:p>
          <w:p w:rsidR="00B3701E" w:rsidRPr="0052360B" w:rsidRDefault="00B3701E" w:rsidP="004436EC">
            <w:r w:rsidRPr="0052360B">
              <w:t>Wing</w:t>
            </w:r>
          </w:p>
        </w:tc>
        <w:tc>
          <w:tcPr>
            <w:tcW w:w="1620" w:type="dxa"/>
            <w:tcBorders>
              <w:bottom w:val="single" w:sz="4" w:space="0" w:color="auto"/>
            </w:tcBorders>
            <w:shd w:val="clear" w:color="auto" w:fill="D9D9D9" w:themeFill="background1" w:themeFillShade="D9"/>
          </w:tcPr>
          <w:p w:rsidR="00B3701E" w:rsidRPr="0052360B" w:rsidRDefault="00B3701E" w:rsidP="004436EC">
            <w:r w:rsidRPr="0052360B">
              <w:t>Aircraft</w:t>
            </w:r>
          </w:p>
          <w:p w:rsidR="00B3701E" w:rsidRPr="0052360B" w:rsidRDefault="00B3701E" w:rsidP="004436EC">
            <w:r w:rsidRPr="0052360B">
              <w:t>Rotor</w:t>
            </w:r>
          </w:p>
          <w:p w:rsidR="00B3701E" w:rsidRPr="0052360B" w:rsidRDefault="00B3701E" w:rsidP="004436EC">
            <w:r w:rsidRPr="0052360B">
              <w:t>Wing</w:t>
            </w:r>
          </w:p>
        </w:tc>
      </w:tr>
      <w:tr w:rsidR="007338AA" w:rsidRPr="009369F5" w:rsidTr="004436EC">
        <w:tc>
          <w:tcPr>
            <w:tcW w:w="1260" w:type="dxa"/>
            <w:shd w:val="clear" w:color="auto" w:fill="auto"/>
          </w:tcPr>
          <w:p w:rsidR="007338AA" w:rsidRDefault="007338AA" w:rsidP="004436EC">
            <w:pPr>
              <w:rPr>
                <w:sz w:val="20"/>
                <w:szCs w:val="20"/>
              </w:rPr>
            </w:pPr>
            <w:r w:rsidRPr="007338AA">
              <w:rPr>
                <w:sz w:val="20"/>
                <w:szCs w:val="20"/>
              </w:rPr>
              <w:t>2009</w:t>
            </w:r>
          </w:p>
        </w:tc>
        <w:tc>
          <w:tcPr>
            <w:tcW w:w="1260" w:type="dxa"/>
            <w:shd w:val="clear" w:color="auto" w:fill="auto"/>
          </w:tcPr>
          <w:p w:rsidR="007338AA" w:rsidRPr="006C5F8C" w:rsidRDefault="007338AA" w:rsidP="007338AA">
            <w:pPr>
              <w:jc w:val="center"/>
              <w:rPr>
                <w:sz w:val="20"/>
                <w:szCs w:val="20"/>
              </w:rPr>
            </w:pPr>
            <w:r>
              <w:rPr>
                <w:sz w:val="20"/>
                <w:szCs w:val="20"/>
              </w:rPr>
              <w:t>505</w:t>
            </w:r>
          </w:p>
        </w:tc>
        <w:tc>
          <w:tcPr>
            <w:tcW w:w="1080" w:type="dxa"/>
            <w:shd w:val="clear" w:color="auto" w:fill="auto"/>
          </w:tcPr>
          <w:p w:rsidR="007338AA" w:rsidRPr="006C5F8C" w:rsidRDefault="007338AA" w:rsidP="007338AA">
            <w:pPr>
              <w:jc w:val="center"/>
              <w:rPr>
                <w:sz w:val="20"/>
                <w:szCs w:val="20"/>
              </w:rPr>
            </w:pPr>
            <w:r>
              <w:rPr>
                <w:sz w:val="20"/>
                <w:szCs w:val="20"/>
              </w:rPr>
              <w:t>54</w:t>
            </w:r>
          </w:p>
        </w:tc>
        <w:tc>
          <w:tcPr>
            <w:tcW w:w="1080" w:type="dxa"/>
            <w:shd w:val="clear" w:color="auto" w:fill="auto"/>
          </w:tcPr>
          <w:p w:rsidR="007338AA" w:rsidRPr="006C5F8C" w:rsidRDefault="007338AA" w:rsidP="007338AA">
            <w:pPr>
              <w:jc w:val="center"/>
              <w:rPr>
                <w:sz w:val="20"/>
                <w:szCs w:val="20"/>
              </w:rPr>
            </w:pPr>
            <w:r>
              <w:rPr>
                <w:sz w:val="20"/>
                <w:szCs w:val="20"/>
              </w:rPr>
              <w:t>1</w:t>
            </w:r>
          </w:p>
        </w:tc>
        <w:tc>
          <w:tcPr>
            <w:tcW w:w="1440" w:type="dxa"/>
            <w:shd w:val="clear" w:color="auto" w:fill="auto"/>
          </w:tcPr>
          <w:p w:rsidR="007338AA" w:rsidRPr="006C5F8C" w:rsidRDefault="007338AA" w:rsidP="007338AA">
            <w:pPr>
              <w:jc w:val="center"/>
              <w:rPr>
                <w:sz w:val="20"/>
                <w:szCs w:val="20"/>
              </w:rPr>
            </w:pPr>
            <w:r>
              <w:rPr>
                <w:sz w:val="20"/>
                <w:szCs w:val="20"/>
              </w:rPr>
              <w:t>2</w:t>
            </w:r>
          </w:p>
        </w:tc>
        <w:tc>
          <w:tcPr>
            <w:tcW w:w="1620" w:type="dxa"/>
            <w:shd w:val="clear" w:color="auto" w:fill="auto"/>
          </w:tcPr>
          <w:p w:rsidR="007338AA" w:rsidRPr="006C5F8C" w:rsidRDefault="007338AA" w:rsidP="007338AA">
            <w:pPr>
              <w:jc w:val="center"/>
              <w:rPr>
                <w:sz w:val="20"/>
                <w:szCs w:val="20"/>
              </w:rPr>
            </w:pPr>
            <w:r>
              <w:rPr>
                <w:sz w:val="20"/>
                <w:szCs w:val="20"/>
              </w:rPr>
              <w:t>2</w:t>
            </w:r>
          </w:p>
        </w:tc>
      </w:tr>
      <w:tr w:rsidR="007338AA" w:rsidRPr="009369F5" w:rsidTr="004436EC">
        <w:tc>
          <w:tcPr>
            <w:tcW w:w="1260" w:type="dxa"/>
            <w:shd w:val="clear" w:color="auto" w:fill="auto"/>
          </w:tcPr>
          <w:p w:rsidR="007338AA" w:rsidRPr="006C5F8C" w:rsidRDefault="007338AA" w:rsidP="004436EC">
            <w:pPr>
              <w:rPr>
                <w:sz w:val="20"/>
                <w:szCs w:val="20"/>
              </w:rPr>
            </w:pPr>
            <w:r>
              <w:rPr>
                <w:sz w:val="20"/>
                <w:szCs w:val="20"/>
              </w:rPr>
              <w:t>2008</w:t>
            </w:r>
          </w:p>
        </w:tc>
        <w:tc>
          <w:tcPr>
            <w:tcW w:w="1260" w:type="dxa"/>
            <w:shd w:val="clear" w:color="auto" w:fill="auto"/>
          </w:tcPr>
          <w:p w:rsidR="007338AA" w:rsidRPr="006C5F8C" w:rsidRDefault="007338AA" w:rsidP="004436EC">
            <w:pPr>
              <w:jc w:val="center"/>
              <w:rPr>
                <w:sz w:val="20"/>
                <w:szCs w:val="20"/>
              </w:rPr>
            </w:pPr>
            <w:r>
              <w:rPr>
                <w:sz w:val="20"/>
                <w:szCs w:val="20"/>
              </w:rPr>
              <w:t>487</w:t>
            </w:r>
          </w:p>
        </w:tc>
        <w:tc>
          <w:tcPr>
            <w:tcW w:w="1080" w:type="dxa"/>
            <w:shd w:val="clear" w:color="auto" w:fill="auto"/>
          </w:tcPr>
          <w:p w:rsidR="007338AA" w:rsidRPr="006C5F8C" w:rsidRDefault="007338AA" w:rsidP="004436EC">
            <w:pPr>
              <w:jc w:val="center"/>
              <w:rPr>
                <w:sz w:val="20"/>
                <w:szCs w:val="20"/>
              </w:rPr>
            </w:pPr>
            <w:r>
              <w:rPr>
                <w:sz w:val="20"/>
                <w:szCs w:val="20"/>
              </w:rPr>
              <w:t>49</w:t>
            </w:r>
          </w:p>
        </w:tc>
        <w:tc>
          <w:tcPr>
            <w:tcW w:w="1080" w:type="dxa"/>
            <w:shd w:val="clear" w:color="auto" w:fill="auto"/>
          </w:tcPr>
          <w:p w:rsidR="007338AA" w:rsidRPr="006C5F8C" w:rsidRDefault="007338AA" w:rsidP="004436EC">
            <w:pPr>
              <w:jc w:val="center"/>
              <w:rPr>
                <w:sz w:val="20"/>
                <w:szCs w:val="20"/>
              </w:rPr>
            </w:pPr>
            <w:r>
              <w:rPr>
                <w:sz w:val="20"/>
                <w:szCs w:val="20"/>
              </w:rPr>
              <w:t>1</w:t>
            </w:r>
          </w:p>
        </w:tc>
        <w:tc>
          <w:tcPr>
            <w:tcW w:w="1440" w:type="dxa"/>
            <w:shd w:val="clear" w:color="auto" w:fill="auto"/>
          </w:tcPr>
          <w:p w:rsidR="007338AA" w:rsidRPr="006C5F8C" w:rsidRDefault="007338AA" w:rsidP="004436EC">
            <w:pPr>
              <w:jc w:val="center"/>
              <w:rPr>
                <w:sz w:val="20"/>
                <w:szCs w:val="20"/>
              </w:rPr>
            </w:pPr>
            <w:r>
              <w:rPr>
                <w:sz w:val="20"/>
                <w:szCs w:val="20"/>
              </w:rPr>
              <w:t>2</w:t>
            </w:r>
          </w:p>
        </w:tc>
        <w:tc>
          <w:tcPr>
            <w:tcW w:w="1620" w:type="dxa"/>
            <w:shd w:val="clear" w:color="auto" w:fill="auto"/>
          </w:tcPr>
          <w:p w:rsidR="007338AA" w:rsidRPr="006C5F8C" w:rsidRDefault="007338AA" w:rsidP="004436EC">
            <w:pPr>
              <w:jc w:val="center"/>
              <w:rPr>
                <w:sz w:val="20"/>
                <w:szCs w:val="20"/>
              </w:rPr>
            </w:pPr>
            <w:r>
              <w:rPr>
                <w:sz w:val="20"/>
                <w:szCs w:val="20"/>
              </w:rPr>
              <w:t>2</w:t>
            </w:r>
          </w:p>
        </w:tc>
      </w:tr>
      <w:tr w:rsidR="007338AA" w:rsidRPr="009369F5" w:rsidTr="004436EC">
        <w:tc>
          <w:tcPr>
            <w:tcW w:w="1260" w:type="dxa"/>
            <w:shd w:val="clear" w:color="auto" w:fill="auto"/>
          </w:tcPr>
          <w:p w:rsidR="007338AA" w:rsidRPr="006C5F8C" w:rsidRDefault="007338AA" w:rsidP="004436EC">
            <w:pPr>
              <w:rPr>
                <w:sz w:val="20"/>
                <w:szCs w:val="20"/>
              </w:rPr>
            </w:pPr>
            <w:r w:rsidRPr="006C5F8C">
              <w:rPr>
                <w:sz w:val="20"/>
                <w:szCs w:val="20"/>
              </w:rPr>
              <w:t>2007</w:t>
            </w:r>
          </w:p>
        </w:tc>
        <w:tc>
          <w:tcPr>
            <w:tcW w:w="1260" w:type="dxa"/>
            <w:shd w:val="clear" w:color="auto" w:fill="auto"/>
          </w:tcPr>
          <w:p w:rsidR="007338AA" w:rsidRPr="006C5F8C" w:rsidRDefault="007338AA" w:rsidP="004436EC">
            <w:pPr>
              <w:jc w:val="center"/>
              <w:rPr>
                <w:sz w:val="20"/>
                <w:szCs w:val="20"/>
              </w:rPr>
            </w:pPr>
            <w:r>
              <w:rPr>
                <w:sz w:val="20"/>
                <w:szCs w:val="20"/>
              </w:rPr>
              <w:t>482</w:t>
            </w:r>
          </w:p>
        </w:tc>
        <w:tc>
          <w:tcPr>
            <w:tcW w:w="1080" w:type="dxa"/>
            <w:shd w:val="clear" w:color="auto" w:fill="auto"/>
          </w:tcPr>
          <w:p w:rsidR="007338AA" w:rsidRPr="006C5F8C" w:rsidRDefault="007338AA" w:rsidP="004436EC">
            <w:pPr>
              <w:jc w:val="center"/>
              <w:rPr>
                <w:sz w:val="20"/>
                <w:szCs w:val="20"/>
              </w:rPr>
            </w:pPr>
            <w:r>
              <w:rPr>
                <w:sz w:val="20"/>
                <w:szCs w:val="20"/>
              </w:rPr>
              <w:t>58</w:t>
            </w:r>
          </w:p>
        </w:tc>
        <w:tc>
          <w:tcPr>
            <w:tcW w:w="1080" w:type="dxa"/>
            <w:shd w:val="clear" w:color="auto" w:fill="auto"/>
          </w:tcPr>
          <w:p w:rsidR="007338AA" w:rsidRPr="006C5F8C" w:rsidRDefault="007338AA" w:rsidP="004436EC">
            <w:pPr>
              <w:jc w:val="center"/>
              <w:rPr>
                <w:sz w:val="20"/>
                <w:szCs w:val="20"/>
              </w:rPr>
            </w:pPr>
            <w:r w:rsidRPr="006C5F8C">
              <w:rPr>
                <w:sz w:val="20"/>
                <w:szCs w:val="20"/>
              </w:rPr>
              <w:t>1</w:t>
            </w:r>
          </w:p>
        </w:tc>
        <w:tc>
          <w:tcPr>
            <w:tcW w:w="1440" w:type="dxa"/>
            <w:shd w:val="clear" w:color="auto" w:fill="auto"/>
          </w:tcPr>
          <w:p w:rsidR="007338AA" w:rsidRPr="006C5F8C" w:rsidRDefault="007338AA" w:rsidP="004436EC">
            <w:pPr>
              <w:jc w:val="center"/>
              <w:rPr>
                <w:sz w:val="20"/>
                <w:szCs w:val="20"/>
              </w:rPr>
            </w:pPr>
            <w:r>
              <w:rPr>
                <w:sz w:val="20"/>
                <w:szCs w:val="20"/>
              </w:rPr>
              <w:t>2</w:t>
            </w:r>
          </w:p>
        </w:tc>
        <w:tc>
          <w:tcPr>
            <w:tcW w:w="1620" w:type="dxa"/>
            <w:shd w:val="clear" w:color="auto" w:fill="auto"/>
          </w:tcPr>
          <w:p w:rsidR="007338AA" w:rsidRPr="006C5F8C" w:rsidRDefault="007338AA" w:rsidP="004436EC">
            <w:pPr>
              <w:jc w:val="center"/>
              <w:rPr>
                <w:sz w:val="20"/>
                <w:szCs w:val="20"/>
              </w:rPr>
            </w:pPr>
            <w:r>
              <w:rPr>
                <w:sz w:val="20"/>
                <w:szCs w:val="20"/>
              </w:rPr>
              <w:t>2</w:t>
            </w:r>
          </w:p>
        </w:tc>
      </w:tr>
      <w:tr w:rsidR="007338AA" w:rsidRPr="009369F5" w:rsidTr="004436EC">
        <w:tc>
          <w:tcPr>
            <w:tcW w:w="1260" w:type="dxa"/>
            <w:shd w:val="clear" w:color="auto" w:fill="auto"/>
          </w:tcPr>
          <w:p w:rsidR="007338AA" w:rsidRPr="006C5F8C" w:rsidRDefault="007338AA" w:rsidP="004436EC">
            <w:pPr>
              <w:rPr>
                <w:sz w:val="20"/>
                <w:szCs w:val="20"/>
              </w:rPr>
            </w:pPr>
            <w:r w:rsidRPr="006C5F8C">
              <w:rPr>
                <w:sz w:val="20"/>
                <w:szCs w:val="20"/>
              </w:rPr>
              <w:t>2006</w:t>
            </w:r>
          </w:p>
        </w:tc>
        <w:tc>
          <w:tcPr>
            <w:tcW w:w="1260" w:type="dxa"/>
            <w:shd w:val="clear" w:color="auto" w:fill="auto"/>
          </w:tcPr>
          <w:p w:rsidR="007338AA" w:rsidRPr="006C5F8C" w:rsidRDefault="007338AA" w:rsidP="004436EC">
            <w:pPr>
              <w:jc w:val="center"/>
              <w:rPr>
                <w:sz w:val="20"/>
                <w:szCs w:val="20"/>
              </w:rPr>
            </w:pPr>
            <w:r>
              <w:rPr>
                <w:sz w:val="20"/>
                <w:szCs w:val="20"/>
              </w:rPr>
              <w:t>508</w:t>
            </w:r>
          </w:p>
        </w:tc>
        <w:tc>
          <w:tcPr>
            <w:tcW w:w="1080" w:type="dxa"/>
            <w:shd w:val="clear" w:color="auto" w:fill="auto"/>
          </w:tcPr>
          <w:p w:rsidR="007338AA" w:rsidRPr="006C5F8C" w:rsidRDefault="007338AA" w:rsidP="004436EC">
            <w:pPr>
              <w:jc w:val="center"/>
              <w:rPr>
                <w:sz w:val="20"/>
                <w:szCs w:val="20"/>
              </w:rPr>
            </w:pPr>
            <w:r>
              <w:rPr>
                <w:sz w:val="20"/>
                <w:szCs w:val="20"/>
              </w:rPr>
              <w:t>66</w:t>
            </w:r>
          </w:p>
        </w:tc>
        <w:tc>
          <w:tcPr>
            <w:tcW w:w="1080" w:type="dxa"/>
            <w:shd w:val="clear" w:color="auto" w:fill="auto"/>
          </w:tcPr>
          <w:p w:rsidR="007338AA" w:rsidRPr="006C5F8C" w:rsidRDefault="007338AA" w:rsidP="004436EC">
            <w:pPr>
              <w:jc w:val="center"/>
              <w:rPr>
                <w:sz w:val="20"/>
                <w:szCs w:val="20"/>
              </w:rPr>
            </w:pPr>
            <w:r>
              <w:rPr>
                <w:sz w:val="20"/>
                <w:szCs w:val="20"/>
              </w:rPr>
              <w:t>1</w:t>
            </w:r>
          </w:p>
        </w:tc>
        <w:tc>
          <w:tcPr>
            <w:tcW w:w="1440" w:type="dxa"/>
            <w:shd w:val="clear" w:color="auto" w:fill="auto"/>
          </w:tcPr>
          <w:p w:rsidR="007338AA" w:rsidRPr="006C5F8C" w:rsidRDefault="007338AA" w:rsidP="004436EC">
            <w:pPr>
              <w:jc w:val="center"/>
              <w:rPr>
                <w:sz w:val="20"/>
                <w:szCs w:val="20"/>
              </w:rPr>
            </w:pPr>
            <w:r>
              <w:rPr>
                <w:sz w:val="20"/>
                <w:szCs w:val="20"/>
              </w:rPr>
              <w:t>5</w:t>
            </w:r>
          </w:p>
        </w:tc>
        <w:tc>
          <w:tcPr>
            <w:tcW w:w="1620" w:type="dxa"/>
            <w:shd w:val="clear" w:color="auto" w:fill="auto"/>
          </w:tcPr>
          <w:p w:rsidR="007338AA" w:rsidRPr="006C5F8C" w:rsidRDefault="007338AA" w:rsidP="004436EC">
            <w:pPr>
              <w:jc w:val="center"/>
              <w:rPr>
                <w:sz w:val="20"/>
                <w:szCs w:val="20"/>
              </w:rPr>
            </w:pPr>
            <w:r>
              <w:rPr>
                <w:sz w:val="20"/>
                <w:szCs w:val="20"/>
              </w:rPr>
              <w:t>2</w:t>
            </w:r>
          </w:p>
        </w:tc>
      </w:tr>
      <w:tr w:rsidR="007338AA" w:rsidRPr="009369F5" w:rsidTr="004436EC">
        <w:tc>
          <w:tcPr>
            <w:tcW w:w="1260" w:type="dxa"/>
            <w:shd w:val="clear" w:color="auto" w:fill="auto"/>
          </w:tcPr>
          <w:p w:rsidR="007338AA" w:rsidRPr="006C5F8C" w:rsidRDefault="007338AA" w:rsidP="004436EC">
            <w:pPr>
              <w:rPr>
                <w:sz w:val="20"/>
                <w:szCs w:val="20"/>
              </w:rPr>
            </w:pPr>
            <w:r w:rsidRPr="006C5F8C">
              <w:rPr>
                <w:sz w:val="20"/>
                <w:szCs w:val="20"/>
              </w:rPr>
              <w:t>2005</w:t>
            </w:r>
          </w:p>
        </w:tc>
        <w:tc>
          <w:tcPr>
            <w:tcW w:w="1260" w:type="dxa"/>
            <w:shd w:val="clear" w:color="auto" w:fill="auto"/>
          </w:tcPr>
          <w:p w:rsidR="007338AA" w:rsidRPr="006C5F8C" w:rsidRDefault="007338AA" w:rsidP="004436EC">
            <w:pPr>
              <w:jc w:val="center"/>
              <w:rPr>
                <w:sz w:val="20"/>
                <w:szCs w:val="20"/>
              </w:rPr>
            </w:pPr>
            <w:r>
              <w:rPr>
                <w:sz w:val="20"/>
                <w:szCs w:val="20"/>
              </w:rPr>
              <w:t>499</w:t>
            </w:r>
          </w:p>
        </w:tc>
        <w:tc>
          <w:tcPr>
            <w:tcW w:w="1080" w:type="dxa"/>
            <w:shd w:val="clear" w:color="auto" w:fill="auto"/>
          </w:tcPr>
          <w:p w:rsidR="007338AA" w:rsidRPr="006C5F8C" w:rsidRDefault="007338AA" w:rsidP="004436EC">
            <w:pPr>
              <w:jc w:val="center"/>
              <w:rPr>
                <w:sz w:val="20"/>
                <w:szCs w:val="20"/>
              </w:rPr>
            </w:pPr>
            <w:r>
              <w:rPr>
                <w:sz w:val="20"/>
                <w:szCs w:val="20"/>
              </w:rPr>
              <w:t>77</w:t>
            </w:r>
          </w:p>
        </w:tc>
        <w:tc>
          <w:tcPr>
            <w:tcW w:w="1080" w:type="dxa"/>
            <w:shd w:val="clear" w:color="auto" w:fill="auto"/>
          </w:tcPr>
          <w:p w:rsidR="007338AA" w:rsidRPr="006C5F8C" w:rsidRDefault="007338AA" w:rsidP="004436EC">
            <w:pPr>
              <w:jc w:val="center"/>
              <w:rPr>
                <w:sz w:val="20"/>
                <w:szCs w:val="20"/>
              </w:rPr>
            </w:pPr>
            <w:r>
              <w:rPr>
                <w:sz w:val="20"/>
                <w:szCs w:val="20"/>
              </w:rPr>
              <w:t>1</w:t>
            </w:r>
          </w:p>
        </w:tc>
        <w:tc>
          <w:tcPr>
            <w:tcW w:w="1440" w:type="dxa"/>
            <w:shd w:val="clear" w:color="auto" w:fill="auto"/>
          </w:tcPr>
          <w:p w:rsidR="007338AA" w:rsidRPr="006C5F8C" w:rsidRDefault="007338AA" w:rsidP="004436EC">
            <w:pPr>
              <w:jc w:val="center"/>
              <w:rPr>
                <w:sz w:val="20"/>
                <w:szCs w:val="20"/>
              </w:rPr>
            </w:pPr>
            <w:r>
              <w:rPr>
                <w:sz w:val="20"/>
                <w:szCs w:val="20"/>
              </w:rPr>
              <w:t>5</w:t>
            </w:r>
          </w:p>
        </w:tc>
        <w:tc>
          <w:tcPr>
            <w:tcW w:w="1620" w:type="dxa"/>
            <w:shd w:val="clear" w:color="auto" w:fill="auto"/>
          </w:tcPr>
          <w:p w:rsidR="007338AA" w:rsidRPr="006C5F8C" w:rsidRDefault="007338AA" w:rsidP="004436EC">
            <w:pPr>
              <w:jc w:val="center"/>
              <w:rPr>
                <w:sz w:val="20"/>
                <w:szCs w:val="20"/>
              </w:rPr>
            </w:pPr>
            <w:r>
              <w:rPr>
                <w:sz w:val="20"/>
                <w:szCs w:val="20"/>
              </w:rPr>
              <w:t>2</w:t>
            </w:r>
          </w:p>
        </w:tc>
      </w:tr>
      <w:tr w:rsidR="007338AA" w:rsidRPr="009369F5" w:rsidTr="004436EC">
        <w:tc>
          <w:tcPr>
            <w:tcW w:w="1260" w:type="dxa"/>
            <w:shd w:val="clear" w:color="auto" w:fill="auto"/>
          </w:tcPr>
          <w:p w:rsidR="007338AA" w:rsidRPr="006C5F8C" w:rsidRDefault="007338AA" w:rsidP="004436EC">
            <w:pPr>
              <w:rPr>
                <w:sz w:val="20"/>
                <w:szCs w:val="20"/>
              </w:rPr>
            </w:pPr>
            <w:r w:rsidRPr="006C5F8C">
              <w:rPr>
                <w:sz w:val="20"/>
                <w:szCs w:val="20"/>
              </w:rPr>
              <w:t>2004</w:t>
            </w:r>
          </w:p>
        </w:tc>
        <w:tc>
          <w:tcPr>
            <w:tcW w:w="1260" w:type="dxa"/>
            <w:shd w:val="clear" w:color="auto" w:fill="auto"/>
          </w:tcPr>
          <w:p w:rsidR="007338AA" w:rsidRPr="006C5F8C" w:rsidRDefault="007338AA" w:rsidP="004436EC">
            <w:pPr>
              <w:jc w:val="center"/>
              <w:rPr>
                <w:sz w:val="20"/>
                <w:szCs w:val="20"/>
              </w:rPr>
            </w:pPr>
            <w:r>
              <w:rPr>
                <w:sz w:val="20"/>
                <w:szCs w:val="20"/>
              </w:rPr>
              <w:t>534</w:t>
            </w:r>
          </w:p>
        </w:tc>
        <w:tc>
          <w:tcPr>
            <w:tcW w:w="1080" w:type="dxa"/>
            <w:shd w:val="clear" w:color="auto" w:fill="auto"/>
          </w:tcPr>
          <w:p w:rsidR="007338AA" w:rsidRPr="006C5F8C" w:rsidRDefault="007338AA" w:rsidP="004436EC">
            <w:pPr>
              <w:jc w:val="center"/>
              <w:rPr>
                <w:sz w:val="20"/>
                <w:szCs w:val="20"/>
              </w:rPr>
            </w:pPr>
            <w:r>
              <w:rPr>
                <w:sz w:val="20"/>
                <w:szCs w:val="20"/>
              </w:rPr>
              <w:t>79</w:t>
            </w:r>
          </w:p>
        </w:tc>
        <w:tc>
          <w:tcPr>
            <w:tcW w:w="1080" w:type="dxa"/>
            <w:shd w:val="clear" w:color="auto" w:fill="auto"/>
          </w:tcPr>
          <w:p w:rsidR="007338AA" w:rsidRPr="006C5F8C" w:rsidRDefault="007338AA" w:rsidP="004436EC">
            <w:pPr>
              <w:jc w:val="center"/>
              <w:rPr>
                <w:sz w:val="20"/>
                <w:szCs w:val="20"/>
              </w:rPr>
            </w:pPr>
            <w:r>
              <w:rPr>
                <w:sz w:val="20"/>
                <w:szCs w:val="20"/>
              </w:rPr>
              <w:t>1</w:t>
            </w:r>
          </w:p>
        </w:tc>
        <w:tc>
          <w:tcPr>
            <w:tcW w:w="1440" w:type="dxa"/>
            <w:shd w:val="clear" w:color="auto" w:fill="auto"/>
          </w:tcPr>
          <w:p w:rsidR="007338AA" w:rsidRPr="006C5F8C" w:rsidRDefault="007338AA" w:rsidP="004436EC">
            <w:pPr>
              <w:jc w:val="center"/>
              <w:rPr>
                <w:sz w:val="20"/>
                <w:szCs w:val="20"/>
              </w:rPr>
            </w:pPr>
            <w:r>
              <w:rPr>
                <w:sz w:val="20"/>
                <w:szCs w:val="20"/>
              </w:rPr>
              <w:t>5</w:t>
            </w:r>
          </w:p>
        </w:tc>
        <w:tc>
          <w:tcPr>
            <w:tcW w:w="1620" w:type="dxa"/>
            <w:shd w:val="clear" w:color="auto" w:fill="auto"/>
          </w:tcPr>
          <w:p w:rsidR="007338AA" w:rsidRPr="006C5F8C" w:rsidRDefault="007338AA" w:rsidP="004436EC">
            <w:pPr>
              <w:jc w:val="center"/>
              <w:rPr>
                <w:sz w:val="20"/>
                <w:szCs w:val="20"/>
              </w:rPr>
            </w:pPr>
            <w:r>
              <w:rPr>
                <w:sz w:val="20"/>
                <w:szCs w:val="20"/>
              </w:rPr>
              <w:t>2</w:t>
            </w:r>
          </w:p>
        </w:tc>
      </w:tr>
    </w:tbl>
    <w:p w:rsidR="00B3701E" w:rsidRPr="009369F5" w:rsidRDefault="00B3701E" w:rsidP="00B3701E">
      <w:pPr>
        <w:ind w:left="720"/>
      </w:pPr>
    </w:p>
    <w:p w:rsidR="000526CB" w:rsidRDefault="000526CB" w:rsidP="006B165E">
      <w:pPr>
        <w:outlineLvl w:val="0"/>
        <w:rPr>
          <w:b/>
        </w:rPr>
      </w:pPr>
    </w:p>
    <w:p w:rsidR="00694A0B" w:rsidRDefault="00694A0B" w:rsidP="006B165E">
      <w:pPr>
        <w:outlineLvl w:val="0"/>
        <w:rPr>
          <w:b/>
        </w:rPr>
      </w:pPr>
    </w:p>
    <w:p w:rsidR="00067688" w:rsidRDefault="00067688" w:rsidP="006B165E">
      <w:pPr>
        <w:outlineLvl w:val="0"/>
        <w:rPr>
          <w:b/>
        </w:rPr>
      </w:pPr>
    </w:p>
    <w:p w:rsidR="00067688" w:rsidRDefault="00067688" w:rsidP="006B165E">
      <w:pPr>
        <w:outlineLvl w:val="0"/>
        <w:rPr>
          <w:b/>
        </w:rPr>
      </w:pPr>
    </w:p>
    <w:p w:rsidR="00067688" w:rsidRDefault="00067688" w:rsidP="006B165E">
      <w:pPr>
        <w:outlineLvl w:val="0"/>
        <w:rPr>
          <w:b/>
        </w:rPr>
      </w:pPr>
    </w:p>
    <w:p w:rsidR="00067688" w:rsidRDefault="00067688" w:rsidP="006B165E">
      <w:pPr>
        <w:outlineLvl w:val="0"/>
        <w:rPr>
          <w:b/>
        </w:rPr>
      </w:pPr>
    </w:p>
    <w:p w:rsidR="00067688" w:rsidRDefault="00067688" w:rsidP="006B165E">
      <w:pPr>
        <w:outlineLvl w:val="0"/>
        <w:rPr>
          <w:b/>
        </w:rPr>
      </w:pPr>
    </w:p>
    <w:p w:rsidR="00B3701E" w:rsidRPr="002A4243" w:rsidRDefault="00B3701E" w:rsidP="006B165E">
      <w:pPr>
        <w:outlineLvl w:val="0"/>
        <w:rPr>
          <w:b/>
        </w:rPr>
      </w:pPr>
      <w:bookmarkStart w:id="49" w:name="_Toc257642751"/>
      <w:r w:rsidRPr="002A4243">
        <w:rPr>
          <w:b/>
        </w:rPr>
        <w:lastRenderedPageBreak/>
        <w:t>Acreage protected and recent suppression activity</w:t>
      </w:r>
      <w:bookmarkEnd w:id="49"/>
      <w:r w:rsidRPr="002A4243">
        <w:rPr>
          <w:b/>
        </w:rPr>
        <w:t xml:space="preserve"> </w:t>
      </w:r>
    </w:p>
    <w:p w:rsidR="00B3701E" w:rsidRPr="002A4243" w:rsidRDefault="00B3701E" w:rsidP="006B165E">
      <w:pPr>
        <w:outlineLvl w:val="0"/>
      </w:pPr>
      <w:bookmarkStart w:id="50" w:name="_Toc257642752"/>
      <w:r w:rsidRPr="002A4243">
        <w:t>BLM manages approximately 12 million acres of surface lands in Idaho.</w:t>
      </w:r>
      <w:bookmarkEnd w:id="50"/>
      <w:r w:rsidRPr="002A4243">
        <w:t xml:space="preserve"> </w:t>
      </w:r>
    </w:p>
    <w:p w:rsidR="006B165E" w:rsidRDefault="006B165E" w:rsidP="004659E6">
      <w:pPr>
        <w:ind w:left="360"/>
      </w:pPr>
    </w:p>
    <w:p w:rsidR="00FA4EC7" w:rsidRPr="002A4243" w:rsidRDefault="00FA4EC7" w:rsidP="00C5784E">
      <w:pPr>
        <w:outlineLvl w:val="0"/>
      </w:pPr>
      <w:r>
        <w:rPr>
          <w:b/>
        </w:rPr>
        <w:t xml:space="preserve">      </w:t>
      </w:r>
      <w:bookmarkStart w:id="51" w:name="_Toc257642753"/>
      <w:r w:rsidRPr="00B976F4">
        <w:rPr>
          <w:b/>
        </w:rPr>
        <w:t>Recent Suppression Activity</w:t>
      </w:r>
      <w:r>
        <w:rPr>
          <w:b/>
        </w:rPr>
        <w:t xml:space="preserve"> (F/P 11, 12, 13, 19 – all yrs as of 3/10/10)</w:t>
      </w:r>
      <w:r w:rsidRPr="00B976F4">
        <w:rPr>
          <w:b/>
        </w:rPr>
        <w:t>:</w:t>
      </w:r>
      <w:bookmarkEnd w:id="51"/>
      <w:r w:rsidRPr="00B976F4">
        <w:rPr>
          <w:b/>
        </w:rPr>
        <w:t xml:space="preserve"> </w:t>
      </w:r>
      <w:r w:rsidRPr="00B976F4">
        <w:rPr>
          <w:color w:val="FF0000"/>
        </w:rPr>
        <w:t xml:space="preserve"> </w:t>
      </w:r>
    </w:p>
    <w:tbl>
      <w:tblPr>
        <w:tblStyle w:val="TableGrid"/>
        <w:tblW w:w="8100" w:type="dxa"/>
        <w:tblInd w:w="468" w:type="dxa"/>
        <w:tblLook w:val="01E0"/>
      </w:tblPr>
      <w:tblGrid>
        <w:gridCol w:w="900"/>
        <w:gridCol w:w="1440"/>
        <w:gridCol w:w="1440"/>
        <w:gridCol w:w="990"/>
        <w:gridCol w:w="1260"/>
        <w:gridCol w:w="990"/>
        <w:gridCol w:w="1080"/>
      </w:tblGrid>
      <w:tr w:rsidR="00B3701E" w:rsidRPr="009369F5" w:rsidTr="00FA4EC7">
        <w:tc>
          <w:tcPr>
            <w:tcW w:w="900" w:type="dxa"/>
            <w:tcBorders>
              <w:bottom w:val="single" w:sz="4" w:space="0" w:color="auto"/>
            </w:tcBorders>
            <w:shd w:val="clear" w:color="auto" w:fill="D9D9D9" w:themeFill="background1" w:themeFillShade="D9"/>
          </w:tcPr>
          <w:p w:rsidR="00B3701E" w:rsidRPr="002A4243" w:rsidRDefault="00B3701E" w:rsidP="004436EC">
            <w:pPr>
              <w:rPr>
                <w:b/>
                <w:sz w:val="20"/>
                <w:szCs w:val="20"/>
              </w:rPr>
            </w:pPr>
            <w:r w:rsidRPr="002A4243">
              <w:rPr>
                <w:b/>
                <w:sz w:val="20"/>
                <w:szCs w:val="20"/>
              </w:rPr>
              <w:t>Year</w:t>
            </w:r>
          </w:p>
          <w:p w:rsidR="00B3701E" w:rsidRPr="002A4243" w:rsidRDefault="00B3701E" w:rsidP="004436EC">
            <w:pPr>
              <w:rPr>
                <w:b/>
                <w:sz w:val="20"/>
                <w:szCs w:val="20"/>
              </w:rPr>
            </w:pPr>
          </w:p>
          <w:p w:rsidR="00B3701E" w:rsidRPr="002A4243" w:rsidRDefault="00B3701E" w:rsidP="004436EC">
            <w:pPr>
              <w:rPr>
                <w:b/>
                <w:sz w:val="20"/>
                <w:szCs w:val="20"/>
              </w:rPr>
            </w:pPr>
            <w:r w:rsidRPr="002A4243">
              <w:rPr>
                <w:b/>
                <w:sz w:val="20"/>
                <w:szCs w:val="20"/>
              </w:rPr>
              <w:t xml:space="preserve">         </w:t>
            </w:r>
          </w:p>
        </w:tc>
        <w:tc>
          <w:tcPr>
            <w:tcW w:w="1440" w:type="dxa"/>
            <w:tcBorders>
              <w:bottom w:val="single" w:sz="4" w:space="0" w:color="auto"/>
            </w:tcBorders>
            <w:shd w:val="clear" w:color="auto" w:fill="D9D9D9" w:themeFill="background1" w:themeFillShade="D9"/>
          </w:tcPr>
          <w:p w:rsidR="00B3701E" w:rsidRPr="006B241D" w:rsidRDefault="00B3701E" w:rsidP="006B241D">
            <w:pPr>
              <w:jc w:val="center"/>
              <w:rPr>
                <w:b/>
                <w:sz w:val="20"/>
                <w:szCs w:val="20"/>
              </w:rPr>
            </w:pPr>
            <w:r w:rsidRPr="006B241D">
              <w:rPr>
                <w:b/>
                <w:sz w:val="20"/>
                <w:szCs w:val="20"/>
              </w:rPr>
              <w:t>Idaho BLM Fires</w:t>
            </w:r>
          </w:p>
        </w:tc>
        <w:tc>
          <w:tcPr>
            <w:tcW w:w="1440" w:type="dxa"/>
            <w:tcBorders>
              <w:bottom w:val="single" w:sz="4" w:space="0" w:color="auto"/>
            </w:tcBorders>
            <w:shd w:val="clear" w:color="auto" w:fill="D9D9D9" w:themeFill="background1" w:themeFillShade="D9"/>
          </w:tcPr>
          <w:p w:rsidR="00B3701E" w:rsidRPr="006B241D" w:rsidRDefault="00B3701E" w:rsidP="006B241D">
            <w:pPr>
              <w:jc w:val="center"/>
              <w:rPr>
                <w:b/>
                <w:sz w:val="20"/>
                <w:szCs w:val="20"/>
              </w:rPr>
            </w:pPr>
            <w:r w:rsidRPr="006B241D">
              <w:rPr>
                <w:b/>
                <w:sz w:val="20"/>
                <w:szCs w:val="20"/>
              </w:rPr>
              <w:t>Idaho   BLM   Acres</w:t>
            </w:r>
          </w:p>
        </w:tc>
        <w:tc>
          <w:tcPr>
            <w:tcW w:w="990" w:type="dxa"/>
            <w:tcBorders>
              <w:bottom w:val="single" w:sz="4" w:space="0" w:color="auto"/>
            </w:tcBorders>
            <w:shd w:val="clear" w:color="auto" w:fill="D9D9D9" w:themeFill="background1" w:themeFillShade="D9"/>
          </w:tcPr>
          <w:p w:rsidR="00B3701E" w:rsidRPr="006B241D" w:rsidRDefault="00B3701E" w:rsidP="006B241D">
            <w:pPr>
              <w:jc w:val="center"/>
              <w:rPr>
                <w:b/>
                <w:sz w:val="20"/>
                <w:szCs w:val="20"/>
              </w:rPr>
            </w:pPr>
            <w:r w:rsidRPr="006B241D">
              <w:rPr>
                <w:b/>
                <w:sz w:val="20"/>
                <w:szCs w:val="20"/>
              </w:rPr>
              <w:t>BLM Fires</w:t>
            </w:r>
          </w:p>
        </w:tc>
        <w:tc>
          <w:tcPr>
            <w:tcW w:w="1260" w:type="dxa"/>
            <w:tcBorders>
              <w:bottom w:val="single" w:sz="4" w:space="0" w:color="auto"/>
            </w:tcBorders>
            <w:shd w:val="clear" w:color="auto" w:fill="D9D9D9" w:themeFill="background1" w:themeFillShade="D9"/>
          </w:tcPr>
          <w:p w:rsidR="00FA4EC7" w:rsidRDefault="00B3701E" w:rsidP="006B241D">
            <w:pPr>
              <w:jc w:val="center"/>
              <w:rPr>
                <w:b/>
                <w:sz w:val="20"/>
                <w:szCs w:val="20"/>
              </w:rPr>
            </w:pPr>
            <w:r w:rsidRPr="006B241D">
              <w:rPr>
                <w:b/>
                <w:sz w:val="20"/>
                <w:szCs w:val="20"/>
              </w:rPr>
              <w:t xml:space="preserve">BLM </w:t>
            </w:r>
          </w:p>
          <w:p w:rsidR="00B3701E" w:rsidRPr="006B241D" w:rsidRDefault="00B3701E" w:rsidP="006B241D">
            <w:pPr>
              <w:jc w:val="center"/>
              <w:rPr>
                <w:b/>
                <w:sz w:val="20"/>
                <w:szCs w:val="20"/>
              </w:rPr>
            </w:pPr>
            <w:r w:rsidRPr="006B241D">
              <w:rPr>
                <w:b/>
                <w:sz w:val="20"/>
                <w:szCs w:val="20"/>
              </w:rPr>
              <w:t>Acres</w:t>
            </w:r>
          </w:p>
        </w:tc>
        <w:tc>
          <w:tcPr>
            <w:tcW w:w="990" w:type="dxa"/>
            <w:tcBorders>
              <w:bottom w:val="single" w:sz="4" w:space="0" w:color="auto"/>
            </w:tcBorders>
            <w:shd w:val="clear" w:color="auto" w:fill="D9D9D9" w:themeFill="background1" w:themeFillShade="D9"/>
          </w:tcPr>
          <w:p w:rsidR="00B3701E" w:rsidRPr="006B241D" w:rsidRDefault="00B3701E" w:rsidP="006B241D">
            <w:pPr>
              <w:jc w:val="center"/>
              <w:rPr>
                <w:b/>
                <w:sz w:val="20"/>
                <w:szCs w:val="20"/>
              </w:rPr>
            </w:pPr>
            <w:r w:rsidRPr="006B241D">
              <w:rPr>
                <w:b/>
                <w:sz w:val="20"/>
                <w:szCs w:val="20"/>
              </w:rPr>
              <w:t>% of  BLM Fires</w:t>
            </w:r>
          </w:p>
        </w:tc>
        <w:tc>
          <w:tcPr>
            <w:tcW w:w="1080" w:type="dxa"/>
            <w:tcBorders>
              <w:bottom w:val="single" w:sz="4" w:space="0" w:color="auto"/>
            </w:tcBorders>
            <w:shd w:val="clear" w:color="auto" w:fill="D9D9D9" w:themeFill="background1" w:themeFillShade="D9"/>
          </w:tcPr>
          <w:p w:rsidR="00B3701E" w:rsidRPr="006B241D" w:rsidRDefault="00B3701E" w:rsidP="006B241D">
            <w:pPr>
              <w:jc w:val="center"/>
              <w:rPr>
                <w:b/>
                <w:sz w:val="20"/>
                <w:szCs w:val="20"/>
              </w:rPr>
            </w:pPr>
            <w:r w:rsidRPr="006B241D">
              <w:rPr>
                <w:b/>
                <w:sz w:val="20"/>
                <w:szCs w:val="20"/>
              </w:rPr>
              <w:t>% of</w:t>
            </w:r>
          </w:p>
          <w:p w:rsidR="00B3701E" w:rsidRPr="006B241D" w:rsidRDefault="00B3701E" w:rsidP="006B241D">
            <w:pPr>
              <w:jc w:val="center"/>
              <w:rPr>
                <w:b/>
                <w:sz w:val="20"/>
                <w:szCs w:val="20"/>
              </w:rPr>
            </w:pPr>
            <w:r w:rsidRPr="006B241D">
              <w:rPr>
                <w:b/>
                <w:sz w:val="20"/>
                <w:szCs w:val="20"/>
              </w:rPr>
              <w:t>BLM</w:t>
            </w:r>
          </w:p>
          <w:p w:rsidR="00B3701E" w:rsidRPr="006B241D" w:rsidRDefault="00B3701E" w:rsidP="006B241D">
            <w:pPr>
              <w:jc w:val="center"/>
              <w:rPr>
                <w:b/>
                <w:sz w:val="20"/>
                <w:szCs w:val="20"/>
              </w:rPr>
            </w:pPr>
            <w:r w:rsidRPr="006B241D">
              <w:rPr>
                <w:b/>
                <w:sz w:val="20"/>
                <w:szCs w:val="20"/>
              </w:rPr>
              <w:t>Acres</w:t>
            </w:r>
          </w:p>
        </w:tc>
      </w:tr>
      <w:tr w:rsidR="00FA4EC7" w:rsidRPr="009369F5" w:rsidTr="00FA4EC7">
        <w:tc>
          <w:tcPr>
            <w:tcW w:w="900" w:type="dxa"/>
            <w:shd w:val="clear" w:color="auto" w:fill="auto"/>
            <w:vAlign w:val="bottom"/>
          </w:tcPr>
          <w:p w:rsidR="00FA4EC7" w:rsidRDefault="00FA4EC7" w:rsidP="00FA4EC7">
            <w:pPr>
              <w:jc w:val="center"/>
              <w:rPr>
                <w:color w:val="000000"/>
                <w:sz w:val="20"/>
                <w:szCs w:val="20"/>
              </w:rPr>
            </w:pPr>
            <w:r>
              <w:rPr>
                <w:color w:val="000000"/>
                <w:sz w:val="20"/>
                <w:szCs w:val="20"/>
              </w:rPr>
              <w:t>2009</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195</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10,062</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2,219</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1,941,700</w:t>
            </w:r>
          </w:p>
        </w:tc>
        <w:tc>
          <w:tcPr>
            <w:tcW w:w="99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8.8%</w:t>
            </w:r>
          </w:p>
        </w:tc>
        <w:tc>
          <w:tcPr>
            <w:tcW w:w="108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0.5%</w:t>
            </w:r>
          </w:p>
        </w:tc>
      </w:tr>
      <w:tr w:rsidR="00FA4EC7" w:rsidRPr="009369F5" w:rsidTr="00FA4EC7">
        <w:tc>
          <w:tcPr>
            <w:tcW w:w="900" w:type="dxa"/>
            <w:shd w:val="clear" w:color="auto" w:fill="auto"/>
            <w:vAlign w:val="bottom"/>
          </w:tcPr>
          <w:p w:rsidR="00FA4EC7" w:rsidRDefault="00FA4EC7" w:rsidP="00FA4EC7">
            <w:pPr>
              <w:jc w:val="center"/>
              <w:rPr>
                <w:color w:val="000000"/>
                <w:sz w:val="20"/>
                <w:szCs w:val="20"/>
              </w:rPr>
            </w:pPr>
            <w:r>
              <w:rPr>
                <w:color w:val="000000"/>
                <w:sz w:val="20"/>
                <w:szCs w:val="20"/>
              </w:rPr>
              <w:t>2008</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115</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28,308</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1,864</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721,337</w:t>
            </w:r>
          </w:p>
        </w:tc>
        <w:tc>
          <w:tcPr>
            <w:tcW w:w="99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6.2%</w:t>
            </w:r>
          </w:p>
        </w:tc>
        <w:tc>
          <w:tcPr>
            <w:tcW w:w="108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3.9%</w:t>
            </w:r>
          </w:p>
        </w:tc>
      </w:tr>
      <w:tr w:rsidR="00FA4EC7" w:rsidRPr="009369F5" w:rsidTr="00FA4EC7">
        <w:tc>
          <w:tcPr>
            <w:tcW w:w="900" w:type="dxa"/>
            <w:shd w:val="clear" w:color="auto" w:fill="auto"/>
            <w:vAlign w:val="bottom"/>
          </w:tcPr>
          <w:p w:rsidR="00FA4EC7" w:rsidRDefault="00FA4EC7" w:rsidP="00FA4EC7">
            <w:pPr>
              <w:jc w:val="center"/>
              <w:rPr>
                <w:color w:val="000000"/>
                <w:sz w:val="20"/>
                <w:szCs w:val="20"/>
              </w:rPr>
            </w:pPr>
            <w:r>
              <w:rPr>
                <w:color w:val="000000"/>
                <w:sz w:val="20"/>
                <w:szCs w:val="20"/>
              </w:rPr>
              <w:t>2007</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255</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645,853</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2,573</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2,554,669</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9.9%</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25.3%</w:t>
            </w:r>
          </w:p>
        </w:tc>
      </w:tr>
      <w:tr w:rsidR="00FA4EC7" w:rsidRPr="009369F5" w:rsidTr="00FA4EC7">
        <w:tc>
          <w:tcPr>
            <w:tcW w:w="900" w:type="dxa"/>
            <w:shd w:val="clear" w:color="auto" w:fill="auto"/>
            <w:vAlign w:val="bottom"/>
          </w:tcPr>
          <w:p w:rsidR="00FA4EC7" w:rsidRDefault="00FA4EC7" w:rsidP="00FA4EC7">
            <w:pPr>
              <w:jc w:val="center"/>
              <w:rPr>
                <w:color w:val="000000"/>
                <w:sz w:val="20"/>
                <w:szCs w:val="20"/>
              </w:rPr>
            </w:pPr>
            <w:r>
              <w:rPr>
                <w:color w:val="000000"/>
                <w:sz w:val="20"/>
                <w:szCs w:val="20"/>
              </w:rPr>
              <w:t>2006</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264</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560,558</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3,715</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3,169,164</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7.1%</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17.7%</w:t>
            </w:r>
          </w:p>
        </w:tc>
      </w:tr>
      <w:tr w:rsidR="00FA4EC7" w:rsidRPr="009369F5" w:rsidTr="00FA4EC7">
        <w:tc>
          <w:tcPr>
            <w:tcW w:w="900" w:type="dxa"/>
            <w:shd w:val="clear" w:color="auto" w:fill="auto"/>
            <w:vAlign w:val="bottom"/>
          </w:tcPr>
          <w:p w:rsidR="00FA4EC7" w:rsidRDefault="00FA4EC7" w:rsidP="00FA4EC7">
            <w:pPr>
              <w:jc w:val="center"/>
              <w:rPr>
                <w:color w:val="000000"/>
                <w:sz w:val="20"/>
                <w:szCs w:val="20"/>
              </w:rPr>
            </w:pPr>
            <w:r>
              <w:rPr>
                <w:color w:val="000000"/>
                <w:sz w:val="20"/>
                <w:szCs w:val="20"/>
              </w:rPr>
              <w:t>2005</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204</w:t>
            </w:r>
          </w:p>
        </w:tc>
        <w:tc>
          <w:tcPr>
            <w:tcW w:w="144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380,934</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2,615</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4,821,977</w:t>
            </w:r>
          </w:p>
        </w:tc>
        <w:tc>
          <w:tcPr>
            <w:tcW w:w="99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7.8%</w:t>
            </w:r>
          </w:p>
        </w:tc>
        <w:tc>
          <w:tcPr>
            <w:tcW w:w="1080" w:type="dxa"/>
            <w:tcBorders>
              <w:bottom w:val="single" w:sz="4" w:space="0" w:color="auto"/>
            </w:tcBorders>
            <w:shd w:val="clear" w:color="auto" w:fill="auto"/>
            <w:vAlign w:val="bottom"/>
          </w:tcPr>
          <w:p w:rsidR="00FA4EC7" w:rsidRDefault="00FA4EC7" w:rsidP="00FA4EC7">
            <w:pPr>
              <w:jc w:val="center"/>
              <w:rPr>
                <w:color w:val="000000"/>
                <w:sz w:val="20"/>
                <w:szCs w:val="20"/>
              </w:rPr>
            </w:pPr>
            <w:r>
              <w:rPr>
                <w:color w:val="000000"/>
                <w:sz w:val="20"/>
                <w:szCs w:val="20"/>
              </w:rPr>
              <w:t>7.9%</w:t>
            </w:r>
          </w:p>
        </w:tc>
      </w:tr>
      <w:tr w:rsidR="00FA4EC7" w:rsidRPr="009369F5" w:rsidTr="00FA4EC7">
        <w:tc>
          <w:tcPr>
            <w:tcW w:w="900" w:type="dxa"/>
            <w:shd w:val="clear" w:color="auto" w:fill="auto"/>
            <w:vAlign w:val="bottom"/>
          </w:tcPr>
          <w:p w:rsidR="00FA4EC7" w:rsidRDefault="00FA4EC7" w:rsidP="00FA4EC7">
            <w:pPr>
              <w:jc w:val="center"/>
              <w:rPr>
                <w:color w:val="000000"/>
                <w:sz w:val="20"/>
                <w:szCs w:val="20"/>
              </w:rPr>
            </w:pPr>
            <w:r>
              <w:rPr>
                <w:color w:val="000000"/>
                <w:sz w:val="20"/>
                <w:szCs w:val="20"/>
              </w:rPr>
              <w:t>2004</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96</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6,081</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2,815</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2,252,353</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3.4%</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0.3%</w:t>
            </w:r>
          </w:p>
        </w:tc>
      </w:tr>
      <w:tr w:rsidR="00FA4EC7" w:rsidRPr="009369F5" w:rsidTr="00FA4EC7">
        <w:tc>
          <w:tcPr>
            <w:tcW w:w="900" w:type="dxa"/>
            <w:shd w:val="clear" w:color="auto" w:fill="auto"/>
            <w:vAlign w:val="bottom"/>
          </w:tcPr>
          <w:p w:rsidR="00FA4EC7" w:rsidRDefault="00FA4EC7" w:rsidP="00FA4EC7">
            <w:pPr>
              <w:jc w:val="center"/>
              <w:rPr>
                <w:color w:val="000000"/>
                <w:sz w:val="20"/>
                <w:szCs w:val="20"/>
              </w:rPr>
            </w:pPr>
            <w:r>
              <w:rPr>
                <w:color w:val="000000"/>
                <w:sz w:val="20"/>
                <w:szCs w:val="20"/>
              </w:rPr>
              <w:t>2003</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161</w:t>
            </w:r>
          </w:p>
        </w:tc>
        <w:tc>
          <w:tcPr>
            <w:tcW w:w="1440" w:type="dxa"/>
            <w:shd w:val="clear" w:color="auto" w:fill="auto"/>
            <w:vAlign w:val="bottom"/>
          </w:tcPr>
          <w:p w:rsidR="00FA4EC7" w:rsidRDefault="00FA4EC7" w:rsidP="00FA4EC7">
            <w:pPr>
              <w:jc w:val="center"/>
              <w:rPr>
                <w:color w:val="000000"/>
                <w:sz w:val="20"/>
                <w:szCs w:val="20"/>
              </w:rPr>
            </w:pPr>
            <w:r>
              <w:rPr>
                <w:color w:val="000000"/>
                <w:sz w:val="20"/>
                <w:szCs w:val="20"/>
              </w:rPr>
              <w:t>81,036</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2,885</w:t>
            </w:r>
          </w:p>
        </w:tc>
        <w:tc>
          <w:tcPr>
            <w:tcW w:w="1260" w:type="dxa"/>
            <w:shd w:val="clear" w:color="auto" w:fill="auto"/>
            <w:vAlign w:val="bottom"/>
          </w:tcPr>
          <w:p w:rsidR="00FA4EC7" w:rsidRDefault="00FA4EC7" w:rsidP="00FA4EC7">
            <w:pPr>
              <w:jc w:val="center"/>
              <w:rPr>
                <w:color w:val="000000"/>
                <w:sz w:val="20"/>
                <w:szCs w:val="20"/>
              </w:rPr>
            </w:pPr>
            <w:r>
              <w:rPr>
                <w:color w:val="000000"/>
                <w:sz w:val="20"/>
                <w:szCs w:val="20"/>
              </w:rPr>
              <w:t>464,330</w:t>
            </w:r>
          </w:p>
        </w:tc>
        <w:tc>
          <w:tcPr>
            <w:tcW w:w="990" w:type="dxa"/>
            <w:shd w:val="clear" w:color="auto" w:fill="auto"/>
            <w:vAlign w:val="bottom"/>
          </w:tcPr>
          <w:p w:rsidR="00FA4EC7" w:rsidRDefault="00FA4EC7" w:rsidP="00FA4EC7">
            <w:pPr>
              <w:jc w:val="center"/>
              <w:rPr>
                <w:color w:val="000000"/>
                <w:sz w:val="20"/>
                <w:szCs w:val="20"/>
              </w:rPr>
            </w:pPr>
            <w:r>
              <w:rPr>
                <w:color w:val="000000"/>
                <w:sz w:val="20"/>
                <w:szCs w:val="20"/>
              </w:rPr>
              <w:t>5.6%</w:t>
            </w:r>
          </w:p>
        </w:tc>
        <w:tc>
          <w:tcPr>
            <w:tcW w:w="1080" w:type="dxa"/>
            <w:shd w:val="clear" w:color="auto" w:fill="auto"/>
            <w:vAlign w:val="bottom"/>
          </w:tcPr>
          <w:p w:rsidR="00FA4EC7" w:rsidRDefault="00FA4EC7" w:rsidP="00FA4EC7">
            <w:pPr>
              <w:jc w:val="center"/>
              <w:rPr>
                <w:color w:val="000000"/>
                <w:sz w:val="20"/>
                <w:szCs w:val="20"/>
              </w:rPr>
            </w:pPr>
            <w:r>
              <w:rPr>
                <w:color w:val="000000"/>
                <w:sz w:val="20"/>
                <w:szCs w:val="20"/>
              </w:rPr>
              <w:t>17.5%</w:t>
            </w:r>
          </w:p>
        </w:tc>
      </w:tr>
    </w:tbl>
    <w:p w:rsidR="00B3701E" w:rsidRDefault="00B3701E" w:rsidP="00B3701E">
      <w:pPr>
        <w:ind w:left="720"/>
      </w:pPr>
    </w:p>
    <w:p w:rsidR="00067688" w:rsidRDefault="00067688" w:rsidP="006B241D">
      <w:pPr>
        <w:ind w:firstLine="360"/>
        <w:outlineLvl w:val="0"/>
        <w:rPr>
          <w:b/>
        </w:rPr>
      </w:pPr>
    </w:p>
    <w:p w:rsidR="00B3701E" w:rsidRPr="002A4243" w:rsidRDefault="00B3701E" w:rsidP="00067688">
      <w:pPr>
        <w:spacing w:after="120"/>
        <w:ind w:firstLine="360"/>
        <w:outlineLvl w:val="0"/>
        <w:rPr>
          <w:b/>
        </w:rPr>
      </w:pPr>
      <w:bookmarkStart w:id="52" w:name="_Toc257642754"/>
      <w:r w:rsidRPr="002A4243">
        <w:rPr>
          <w:b/>
        </w:rPr>
        <w:t>Approximate 2800 sub-activity budget or expense in millions</w:t>
      </w:r>
      <w:bookmarkEnd w:id="52"/>
    </w:p>
    <w:tbl>
      <w:tblPr>
        <w:tblStyle w:val="TableGrid"/>
        <w:tblW w:w="9090" w:type="dxa"/>
        <w:tblInd w:w="468" w:type="dxa"/>
        <w:tblLayout w:type="fixed"/>
        <w:tblLook w:val="01E0"/>
      </w:tblPr>
      <w:tblGrid>
        <w:gridCol w:w="630"/>
        <w:gridCol w:w="1260"/>
        <w:gridCol w:w="1170"/>
        <w:gridCol w:w="1260"/>
        <w:gridCol w:w="630"/>
        <w:gridCol w:w="720"/>
        <w:gridCol w:w="810"/>
        <w:gridCol w:w="1260"/>
        <w:gridCol w:w="630"/>
        <w:gridCol w:w="720"/>
      </w:tblGrid>
      <w:tr w:rsidR="006B241D" w:rsidRPr="009369F5" w:rsidTr="006B241D">
        <w:tc>
          <w:tcPr>
            <w:tcW w:w="630" w:type="dxa"/>
            <w:tcBorders>
              <w:bottom w:val="single" w:sz="4" w:space="0" w:color="auto"/>
            </w:tcBorders>
            <w:shd w:val="clear" w:color="auto" w:fill="D9D9D9" w:themeFill="background1" w:themeFillShade="D9"/>
          </w:tcPr>
          <w:p w:rsidR="00B3701E" w:rsidRPr="006B241D" w:rsidRDefault="00B3701E" w:rsidP="004436EC">
            <w:pPr>
              <w:rPr>
                <w:b/>
                <w:sz w:val="18"/>
                <w:szCs w:val="18"/>
              </w:rPr>
            </w:pPr>
            <w:r w:rsidRPr="006B241D">
              <w:rPr>
                <w:b/>
                <w:sz w:val="18"/>
                <w:szCs w:val="18"/>
              </w:rPr>
              <w:t>Year</w:t>
            </w:r>
          </w:p>
        </w:tc>
        <w:tc>
          <w:tcPr>
            <w:tcW w:w="1260" w:type="dxa"/>
            <w:tcBorders>
              <w:bottom w:val="single" w:sz="4" w:space="0" w:color="auto"/>
            </w:tcBorders>
            <w:shd w:val="clear" w:color="auto" w:fill="D9D9D9" w:themeFill="background1" w:themeFillShade="D9"/>
          </w:tcPr>
          <w:p w:rsidR="00B3701E" w:rsidRPr="002A4243" w:rsidRDefault="00B3701E" w:rsidP="006B241D">
            <w:pPr>
              <w:jc w:val="center"/>
              <w:rPr>
                <w:b/>
                <w:sz w:val="20"/>
                <w:szCs w:val="20"/>
              </w:rPr>
            </w:pPr>
            <w:r w:rsidRPr="002A4243">
              <w:rPr>
                <w:b/>
                <w:sz w:val="20"/>
                <w:szCs w:val="20"/>
              </w:rPr>
              <w:t>2810</w:t>
            </w:r>
          </w:p>
          <w:p w:rsidR="00B3701E" w:rsidRPr="006B241D" w:rsidRDefault="00B3701E" w:rsidP="006B241D">
            <w:pPr>
              <w:jc w:val="center"/>
              <w:rPr>
                <w:b/>
                <w:sz w:val="18"/>
                <w:szCs w:val="18"/>
              </w:rPr>
            </w:pPr>
            <w:r w:rsidRPr="006B241D">
              <w:rPr>
                <w:b/>
                <w:sz w:val="18"/>
                <w:szCs w:val="18"/>
              </w:rPr>
              <w:t>Preparedness</w:t>
            </w:r>
          </w:p>
        </w:tc>
        <w:tc>
          <w:tcPr>
            <w:tcW w:w="1170" w:type="dxa"/>
            <w:tcBorders>
              <w:bottom w:val="single" w:sz="4" w:space="0" w:color="auto"/>
            </w:tcBorders>
            <w:shd w:val="clear" w:color="auto" w:fill="D9D9D9" w:themeFill="background1" w:themeFillShade="D9"/>
          </w:tcPr>
          <w:p w:rsidR="00B3701E" w:rsidRPr="002A4243" w:rsidRDefault="00B3701E" w:rsidP="006B241D">
            <w:pPr>
              <w:jc w:val="center"/>
              <w:rPr>
                <w:b/>
                <w:sz w:val="20"/>
                <w:szCs w:val="20"/>
              </w:rPr>
            </w:pPr>
            <w:r w:rsidRPr="002A4243">
              <w:rPr>
                <w:b/>
                <w:sz w:val="20"/>
                <w:szCs w:val="20"/>
              </w:rPr>
              <w:t>2821</w:t>
            </w:r>
          </w:p>
          <w:p w:rsidR="00B3701E" w:rsidRPr="006B241D" w:rsidRDefault="00B3701E" w:rsidP="006B241D">
            <w:pPr>
              <w:jc w:val="center"/>
              <w:rPr>
                <w:b/>
                <w:sz w:val="18"/>
                <w:szCs w:val="18"/>
              </w:rPr>
            </w:pPr>
            <w:r w:rsidRPr="006B241D">
              <w:rPr>
                <w:b/>
                <w:sz w:val="18"/>
                <w:szCs w:val="18"/>
              </w:rPr>
              <w:t>Suppression</w:t>
            </w:r>
          </w:p>
        </w:tc>
        <w:tc>
          <w:tcPr>
            <w:tcW w:w="1260" w:type="dxa"/>
            <w:tcBorders>
              <w:bottom w:val="single" w:sz="4" w:space="0" w:color="auto"/>
            </w:tcBorders>
            <w:shd w:val="clear" w:color="auto" w:fill="D9D9D9" w:themeFill="background1" w:themeFillShade="D9"/>
          </w:tcPr>
          <w:p w:rsidR="00B3701E" w:rsidRPr="002A4243" w:rsidRDefault="00B3701E" w:rsidP="006B241D">
            <w:pPr>
              <w:jc w:val="center"/>
              <w:rPr>
                <w:b/>
                <w:sz w:val="20"/>
                <w:szCs w:val="20"/>
              </w:rPr>
            </w:pPr>
            <w:r w:rsidRPr="002A4243">
              <w:rPr>
                <w:b/>
                <w:sz w:val="20"/>
                <w:szCs w:val="20"/>
              </w:rPr>
              <w:t>2822</w:t>
            </w:r>
          </w:p>
          <w:p w:rsidR="00B3701E" w:rsidRPr="006B241D" w:rsidRDefault="00B3701E" w:rsidP="006B241D">
            <w:pPr>
              <w:jc w:val="center"/>
              <w:rPr>
                <w:b/>
                <w:sz w:val="18"/>
                <w:szCs w:val="18"/>
              </w:rPr>
            </w:pPr>
            <w:r w:rsidRPr="006B241D">
              <w:rPr>
                <w:b/>
                <w:sz w:val="18"/>
                <w:szCs w:val="18"/>
              </w:rPr>
              <w:t>Stabilization</w:t>
            </w:r>
          </w:p>
        </w:tc>
        <w:tc>
          <w:tcPr>
            <w:tcW w:w="630" w:type="dxa"/>
            <w:tcBorders>
              <w:bottom w:val="single" w:sz="4" w:space="0" w:color="auto"/>
            </w:tcBorders>
            <w:shd w:val="clear" w:color="auto" w:fill="D9D9D9" w:themeFill="background1" w:themeFillShade="D9"/>
          </w:tcPr>
          <w:p w:rsidR="00B3701E" w:rsidRPr="002A4243" w:rsidRDefault="00B3701E" w:rsidP="006B241D">
            <w:pPr>
              <w:jc w:val="center"/>
              <w:rPr>
                <w:b/>
                <w:sz w:val="20"/>
                <w:szCs w:val="20"/>
              </w:rPr>
            </w:pPr>
            <w:r w:rsidRPr="002A4243">
              <w:rPr>
                <w:b/>
                <w:sz w:val="20"/>
                <w:szCs w:val="20"/>
              </w:rPr>
              <w:t>2823</w:t>
            </w:r>
          </w:p>
          <w:p w:rsidR="00B3701E" w:rsidRPr="006B241D" w:rsidRDefault="00B3701E" w:rsidP="006B241D">
            <w:pPr>
              <w:jc w:val="center"/>
              <w:rPr>
                <w:b/>
                <w:sz w:val="18"/>
                <w:szCs w:val="18"/>
              </w:rPr>
            </w:pPr>
            <w:r w:rsidRPr="006B241D">
              <w:rPr>
                <w:b/>
                <w:sz w:val="18"/>
                <w:szCs w:val="18"/>
              </w:rPr>
              <w:t>Fuels</w:t>
            </w:r>
          </w:p>
        </w:tc>
        <w:tc>
          <w:tcPr>
            <w:tcW w:w="720" w:type="dxa"/>
            <w:tcBorders>
              <w:bottom w:val="single" w:sz="4" w:space="0" w:color="auto"/>
            </w:tcBorders>
            <w:shd w:val="clear" w:color="auto" w:fill="D9D9D9" w:themeFill="background1" w:themeFillShade="D9"/>
          </w:tcPr>
          <w:p w:rsidR="00B3701E" w:rsidRPr="002A4243" w:rsidRDefault="00B3701E" w:rsidP="006B241D">
            <w:pPr>
              <w:jc w:val="center"/>
              <w:rPr>
                <w:b/>
                <w:sz w:val="20"/>
                <w:szCs w:val="20"/>
              </w:rPr>
            </w:pPr>
            <w:r w:rsidRPr="002A4243">
              <w:rPr>
                <w:b/>
                <w:sz w:val="20"/>
                <w:szCs w:val="20"/>
              </w:rPr>
              <w:t>2824</w:t>
            </w:r>
          </w:p>
          <w:p w:rsidR="00B3701E" w:rsidRPr="006B241D" w:rsidRDefault="00B3701E" w:rsidP="006B241D">
            <w:pPr>
              <w:jc w:val="center"/>
              <w:rPr>
                <w:b/>
                <w:sz w:val="18"/>
                <w:szCs w:val="18"/>
              </w:rPr>
            </w:pPr>
            <w:r w:rsidRPr="006B241D">
              <w:rPr>
                <w:b/>
                <w:sz w:val="18"/>
                <w:szCs w:val="18"/>
              </w:rPr>
              <w:t>WUI</w:t>
            </w:r>
          </w:p>
        </w:tc>
        <w:tc>
          <w:tcPr>
            <w:tcW w:w="810" w:type="dxa"/>
            <w:tcBorders>
              <w:bottom w:val="single" w:sz="4" w:space="0" w:color="auto"/>
            </w:tcBorders>
            <w:shd w:val="clear" w:color="auto" w:fill="D9D9D9" w:themeFill="background1" w:themeFillShade="D9"/>
          </w:tcPr>
          <w:p w:rsidR="00B3701E" w:rsidRPr="002A4243" w:rsidRDefault="00B3701E" w:rsidP="006B241D">
            <w:pPr>
              <w:jc w:val="center"/>
              <w:rPr>
                <w:b/>
                <w:sz w:val="20"/>
                <w:szCs w:val="20"/>
              </w:rPr>
            </w:pPr>
            <w:r w:rsidRPr="002A4243">
              <w:rPr>
                <w:b/>
                <w:sz w:val="20"/>
                <w:szCs w:val="20"/>
              </w:rPr>
              <w:t>2851</w:t>
            </w:r>
          </w:p>
          <w:p w:rsidR="00B3701E" w:rsidRPr="002A4243" w:rsidRDefault="00B3701E" w:rsidP="006B241D">
            <w:pPr>
              <w:jc w:val="center"/>
              <w:rPr>
                <w:b/>
                <w:sz w:val="20"/>
                <w:szCs w:val="20"/>
              </w:rPr>
            </w:pPr>
            <w:r w:rsidRPr="002A4243">
              <w:rPr>
                <w:b/>
                <w:sz w:val="20"/>
                <w:szCs w:val="20"/>
              </w:rPr>
              <w:t>2852</w:t>
            </w:r>
          </w:p>
          <w:p w:rsidR="00B3701E" w:rsidRPr="006B241D" w:rsidRDefault="00B3701E" w:rsidP="006B241D">
            <w:pPr>
              <w:jc w:val="center"/>
              <w:rPr>
                <w:b/>
                <w:sz w:val="18"/>
                <w:szCs w:val="18"/>
              </w:rPr>
            </w:pPr>
            <w:r w:rsidRPr="006B241D">
              <w:rPr>
                <w:b/>
                <w:sz w:val="18"/>
                <w:szCs w:val="18"/>
              </w:rPr>
              <w:t>Misc.</w:t>
            </w:r>
          </w:p>
        </w:tc>
        <w:tc>
          <w:tcPr>
            <w:tcW w:w="1260" w:type="dxa"/>
            <w:tcBorders>
              <w:bottom w:val="single" w:sz="4" w:space="0" w:color="auto"/>
            </w:tcBorders>
            <w:shd w:val="clear" w:color="auto" w:fill="D9D9D9" w:themeFill="background1" w:themeFillShade="D9"/>
          </w:tcPr>
          <w:p w:rsidR="00B3701E" w:rsidRPr="002A4243" w:rsidRDefault="00B3701E" w:rsidP="006B241D">
            <w:pPr>
              <w:jc w:val="center"/>
              <w:rPr>
                <w:b/>
                <w:sz w:val="20"/>
                <w:szCs w:val="20"/>
              </w:rPr>
            </w:pPr>
            <w:r w:rsidRPr="002A4243">
              <w:rPr>
                <w:b/>
                <w:sz w:val="20"/>
                <w:szCs w:val="20"/>
              </w:rPr>
              <w:t>2813</w:t>
            </w:r>
          </w:p>
          <w:p w:rsidR="00B3701E" w:rsidRPr="006B241D" w:rsidRDefault="00B3701E" w:rsidP="006B241D">
            <w:pPr>
              <w:jc w:val="center"/>
              <w:rPr>
                <w:b/>
                <w:sz w:val="18"/>
                <w:szCs w:val="18"/>
              </w:rPr>
            </w:pPr>
            <w:r w:rsidRPr="006B241D">
              <w:rPr>
                <w:b/>
                <w:sz w:val="18"/>
                <w:szCs w:val="18"/>
              </w:rPr>
              <w:t>Construction</w:t>
            </w:r>
          </w:p>
        </w:tc>
        <w:tc>
          <w:tcPr>
            <w:tcW w:w="630" w:type="dxa"/>
            <w:tcBorders>
              <w:bottom w:val="single" w:sz="4" w:space="0" w:color="auto"/>
            </w:tcBorders>
            <w:shd w:val="clear" w:color="auto" w:fill="D9D9D9" w:themeFill="background1" w:themeFillShade="D9"/>
          </w:tcPr>
          <w:p w:rsidR="00B3701E" w:rsidRPr="002A4243" w:rsidRDefault="00B3701E" w:rsidP="006B241D">
            <w:pPr>
              <w:jc w:val="center"/>
              <w:rPr>
                <w:b/>
                <w:sz w:val="20"/>
                <w:szCs w:val="20"/>
              </w:rPr>
            </w:pPr>
            <w:r w:rsidRPr="002A4243">
              <w:rPr>
                <w:b/>
                <w:sz w:val="20"/>
                <w:szCs w:val="20"/>
              </w:rPr>
              <w:t>2860</w:t>
            </w:r>
          </w:p>
          <w:p w:rsidR="00B3701E" w:rsidRPr="006B241D" w:rsidRDefault="00B3701E" w:rsidP="006B241D">
            <w:pPr>
              <w:jc w:val="center"/>
              <w:rPr>
                <w:b/>
                <w:sz w:val="18"/>
                <w:szCs w:val="18"/>
              </w:rPr>
            </w:pPr>
            <w:r w:rsidRPr="006B241D">
              <w:rPr>
                <w:b/>
                <w:sz w:val="18"/>
                <w:szCs w:val="18"/>
              </w:rPr>
              <w:t>RFA</w:t>
            </w:r>
          </w:p>
        </w:tc>
        <w:tc>
          <w:tcPr>
            <w:tcW w:w="720" w:type="dxa"/>
            <w:tcBorders>
              <w:bottom w:val="single" w:sz="4" w:space="0" w:color="auto"/>
            </w:tcBorders>
            <w:shd w:val="clear" w:color="auto" w:fill="D9D9D9" w:themeFill="background1" w:themeFillShade="D9"/>
          </w:tcPr>
          <w:p w:rsidR="00B3701E" w:rsidRPr="002A4243" w:rsidRDefault="00B3701E" w:rsidP="006B241D">
            <w:pPr>
              <w:jc w:val="center"/>
              <w:rPr>
                <w:b/>
                <w:sz w:val="20"/>
                <w:szCs w:val="20"/>
              </w:rPr>
            </w:pPr>
            <w:r w:rsidRPr="002A4243">
              <w:rPr>
                <w:b/>
                <w:sz w:val="20"/>
                <w:szCs w:val="20"/>
              </w:rPr>
              <w:t>2881</w:t>
            </w:r>
          </w:p>
          <w:p w:rsidR="00B3701E" w:rsidRPr="006B241D" w:rsidRDefault="00B3701E" w:rsidP="006B241D">
            <w:pPr>
              <w:jc w:val="center"/>
              <w:rPr>
                <w:b/>
                <w:sz w:val="18"/>
                <w:szCs w:val="18"/>
              </w:rPr>
            </w:pPr>
            <w:r w:rsidRPr="006B241D">
              <w:rPr>
                <w:b/>
                <w:sz w:val="18"/>
                <w:szCs w:val="18"/>
              </w:rPr>
              <w:t>Rehab</w:t>
            </w:r>
          </w:p>
        </w:tc>
      </w:tr>
      <w:tr w:rsidR="007338AA" w:rsidRPr="009369F5" w:rsidTr="006B241D">
        <w:tc>
          <w:tcPr>
            <w:tcW w:w="630" w:type="dxa"/>
            <w:shd w:val="clear" w:color="auto" w:fill="auto"/>
          </w:tcPr>
          <w:p w:rsidR="007338AA" w:rsidRPr="009B43E5" w:rsidRDefault="007338AA" w:rsidP="004436EC">
            <w:pPr>
              <w:rPr>
                <w:b/>
                <w:sz w:val="20"/>
                <w:szCs w:val="20"/>
              </w:rPr>
            </w:pPr>
            <w:r w:rsidRPr="009B43E5">
              <w:rPr>
                <w:b/>
                <w:sz w:val="20"/>
                <w:szCs w:val="20"/>
              </w:rPr>
              <w:t>2009</w:t>
            </w:r>
          </w:p>
        </w:tc>
        <w:tc>
          <w:tcPr>
            <w:tcW w:w="1260" w:type="dxa"/>
            <w:shd w:val="clear" w:color="auto" w:fill="auto"/>
          </w:tcPr>
          <w:p w:rsidR="007338AA" w:rsidRPr="000A2E1D" w:rsidRDefault="009B43E5" w:rsidP="007338AA">
            <w:pPr>
              <w:jc w:val="center"/>
              <w:rPr>
                <w:sz w:val="20"/>
                <w:szCs w:val="20"/>
              </w:rPr>
            </w:pPr>
            <w:r>
              <w:rPr>
                <w:sz w:val="20"/>
                <w:szCs w:val="20"/>
              </w:rPr>
              <w:t>12.8</w:t>
            </w:r>
          </w:p>
        </w:tc>
        <w:tc>
          <w:tcPr>
            <w:tcW w:w="1170" w:type="dxa"/>
            <w:shd w:val="clear" w:color="auto" w:fill="auto"/>
          </w:tcPr>
          <w:p w:rsidR="007338AA" w:rsidRPr="000A2E1D" w:rsidRDefault="009B43E5" w:rsidP="007338AA">
            <w:pPr>
              <w:jc w:val="center"/>
              <w:rPr>
                <w:sz w:val="20"/>
                <w:szCs w:val="20"/>
              </w:rPr>
            </w:pPr>
            <w:r>
              <w:rPr>
                <w:sz w:val="20"/>
                <w:szCs w:val="20"/>
              </w:rPr>
              <w:t>7.8</w:t>
            </w:r>
          </w:p>
        </w:tc>
        <w:tc>
          <w:tcPr>
            <w:tcW w:w="1260" w:type="dxa"/>
            <w:shd w:val="clear" w:color="auto" w:fill="auto"/>
          </w:tcPr>
          <w:p w:rsidR="007338AA" w:rsidRPr="000A2E1D" w:rsidRDefault="009B43E5" w:rsidP="007338AA">
            <w:pPr>
              <w:jc w:val="center"/>
              <w:rPr>
                <w:sz w:val="20"/>
                <w:szCs w:val="20"/>
              </w:rPr>
            </w:pPr>
            <w:r>
              <w:rPr>
                <w:sz w:val="20"/>
                <w:szCs w:val="20"/>
              </w:rPr>
              <w:t>1.6</w:t>
            </w:r>
          </w:p>
        </w:tc>
        <w:tc>
          <w:tcPr>
            <w:tcW w:w="630" w:type="dxa"/>
            <w:shd w:val="clear" w:color="auto" w:fill="auto"/>
          </w:tcPr>
          <w:p w:rsidR="007338AA" w:rsidRPr="000A2E1D" w:rsidRDefault="007338AA" w:rsidP="007338AA">
            <w:pPr>
              <w:jc w:val="center"/>
              <w:rPr>
                <w:sz w:val="20"/>
                <w:szCs w:val="20"/>
              </w:rPr>
            </w:pPr>
            <w:r>
              <w:rPr>
                <w:sz w:val="20"/>
                <w:szCs w:val="20"/>
              </w:rPr>
              <w:t>6.0</w:t>
            </w:r>
          </w:p>
        </w:tc>
        <w:tc>
          <w:tcPr>
            <w:tcW w:w="720" w:type="dxa"/>
            <w:shd w:val="clear" w:color="auto" w:fill="auto"/>
          </w:tcPr>
          <w:p w:rsidR="007338AA" w:rsidRPr="000A2E1D" w:rsidRDefault="007338AA" w:rsidP="007338AA">
            <w:pPr>
              <w:jc w:val="center"/>
              <w:rPr>
                <w:sz w:val="20"/>
                <w:szCs w:val="20"/>
              </w:rPr>
            </w:pPr>
            <w:r>
              <w:rPr>
                <w:sz w:val="20"/>
                <w:szCs w:val="20"/>
              </w:rPr>
              <w:t>9.4</w:t>
            </w:r>
          </w:p>
        </w:tc>
        <w:tc>
          <w:tcPr>
            <w:tcW w:w="810" w:type="dxa"/>
            <w:shd w:val="clear" w:color="auto" w:fill="auto"/>
          </w:tcPr>
          <w:p w:rsidR="007338AA" w:rsidRPr="000A2E1D" w:rsidRDefault="009B43E5" w:rsidP="007338AA">
            <w:pPr>
              <w:jc w:val="center"/>
              <w:rPr>
                <w:sz w:val="20"/>
                <w:szCs w:val="20"/>
              </w:rPr>
            </w:pPr>
            <w:r>
              <w:rPr>
                <w:sz w:val="20"/>
                <w:szCs w:val="20"/>
              </w:rPr>
              <w:t>.2</w:t>
            </w:r>
          </w:p>
        </w:tc>
        <w:tc>
          <w:tcPr>
            <w:tcW w:w="1260" w:type="dxa"/>
            <w:shd w:val="clear" w:color="auto" w:fill="auto"/>
          </w:tcPr>
          <w:p w:rsidR="007338AA" w:rsidRPr="000A2E1D" w:rsidRDefault="007338AA" w:rsidP="007338AA">
            <w:pPr>
              <w:jc w:val="center"/>
              <w:rPr>
                <w:sz w:val="20"/>
                <w:szCs w:val="20"/>
              </w:rPr>
            </w:pPr>
            <w:r>
              <w:rPr>
                <w:sz w:val="20"/>
                <w:szCs w:val="20"/>
              </w:rPr>
              <w:t>0</w:t>
            </w:r>
          </w:p>
        </w:tc>
        <w:tc>
          <w:tcPr>
            <w:tcW w:w="630" w:type="dxa"/>
            <w:shd w:val="clear" w:color="auto" w:fill="auto"/>
          </w:tcPr>
          <w:p w:rsidR="007338AA" w:rsidRPr="000A2E1D" w:rsidRDefault="009B43E5" w:rsidP="007338AA">
            <w:pPr>
              <w:jc w:val="center"/>
              <w:rPr>
                <w:sz w:val="20"/>
                <w:szCs w:val="20"/>
              </w:rPr>
            </w:pPr>
            <w:r>
              <w:rPr>
                <w:sz w:val="20"/>
                <w:szCs w:val="20"/>
              </w:rPr>
              <w:t>.46</w:t>
            </w:r>
          </w:p>
        </w:tc>
        <w:tc>
          <w:tcPr>
            <w:tcW w:w="720" w:type="dxa"/>
            <w:shd w:val="clear" w:color="auto" w:fill="auto"/>
          </w:tcPr>
          <w:p w:rsidR="007338AA" w:rsidRPr="000A2E1D" w:rsidRDefault="009B43E5" w:rsidP="007338AA">
            <w:pPr>
              <w:jc w:val="center"/>
              <w:rPr>
                <w:sz w:val="20"/>
                <w:szCs w:val="20"/>
              </w:rPr>
            </w:pPr>
            <w:r>
              <w:rPr>
                <w:sz w:val="20"/>
                <w:szCs w:val="20"/>
              </w:rPr>
              <w:t>3.1</w:t>
            </w:r>
          </w:p>
        </w:tc>
      </w:tr>
      <w:tr w:rsidR="007338AA" w:rsidRPr="009369F5" w:rsidTr="006B241D">
        <w:tc>
          <w:tcPr>
            <w:tcW w:w="630" w:type="dxa"/>
            <w:shd w:val="clear" w:color="auto" w:fill="auto"/>
          </w:tcPr>
          <w:p w:rsidR="007338AA" w:rsidRPr="0052360B" w:rsidRDefault="007338AA" w:rsidP="004436EC">
            <w:pPr>
              <w:rPr>
                <w:b/>
                <w:sz w:val="20"/>
                <w:szCs w:val="20"/>
              </w:rPr>
            </w:pPr>
            <w:r>
              <w:rPr>
                <w:b/>
                <w:sz w:val="20"/>
                <w:szCs w:val="20"/>
              </w:rPr>
              <w:t>2008</w:t>
            </w:r>
          </w:p>
        </w:tc>
        <w:tc>
          <w:tcPr>
            <w:tcW w:w="1260" w:type="dxa"/>
            <w:shd w:val="clear" w:color="auto" w:fill="auto"/>
          </w:tcPr>
          <w:p w:rsidR="007338AA" w:rsidRPr="000A2E1D" w:rsidRDefault="007338AA" w:rsidP="006B241D">
            <w:pPr>
              <w:jc w:val="center"/>
              <w:rPr>
                <w:sz w:val="20"/>
                <w:szCs w:val="20"/>
              </w:rPr>
            </w:pPr>
            <w:r>
              <w:rPr>
                <w:sz w:val="20"/>
                <w:szCs w:val="20"/>
              </w:rPr>
              <w:t>13.3</w:t>
            </w:r>
          </w:p>
        </w:tc>
        <w:tc>
          <w:tcPr>
            <w:tcW w:w="1170" w:type="dxa"/>
            <w:shd w:val="clear" w:color="auto" w:fill="auto"/>
          </w:tcPr>
          <w:p w:rsidR="007338AA" w:rsidRPr="000A2E1D" w:rsidRDefault="007338AA" w:rsidP="006B241D">
            <w:pPr>
              <w:jc w:val="center"/>
              <w:rPr>
                <w:sz w:val="20"/>
                <w:szCs w:val="20"/>
              </w:rPr>
            </w:pPr>
            <w:r>
              <w:rPr>
                <w:sz w:val="20"/>
                <w:szCs w:val="20"/>
              </w:rPr>
              <w:t>1.34</w:t>
            </w:r>
          </w:p>
        </w:tc>
        <w:tc>
          <w:tcPr>
            <w:tcW w:w="1260" w:type="dxa"/>
            <w:shd w:val="clear" w:color="auto" w:fill="auto"/>
          </w:tcPr>
          <w:p w:rsidR="007338AA" w:rsidRPr="000A2E1D" w:rsidRDefault="007338AA" w:rsidP="006B241D">
            <w:pPr>
              <w:jc w:val="center"/>
              <w:rPr>
                <w:sz w:val="20"/>
                <w:szCs w:val="20"/>
              </w:rPr>
            </w:pPr>
            <w:r>
              <w:rPr>
                <w:sz w:val="20"/>
                <w:szCs w:val="20"/>
              </w:rPr>
              <w:t>6.5</w:t>
            </w:r>
          </w:p>
        </w:tc>
        <w:tc>
          <w:tcPr>
            <w:tcW w:w="630" w:type="dxa"/>
            <w:shd w:val="clear" w:color="auto" w:fill="auto"/>
          </w:tcPr>
          <w:p w:rsidR="007338AA" w:rsidRPr="000A2E1D" w:rsidRDefault="007338AA" w:rsidP="006B241D">
            <w:pPr>
              <w:jc w:val="center"/>
              <w:rPr>
                <w:sz w:val="20"/>
                <w:szCs w:val="20"/>
              </w:rPr>
            </w:pPr>
            <w:r>
              <w:rPr>
                <w:sz w:val="20"/>
                <w:szCs w:val="20"/>
              </w:rPr>
              <w:t>4.6</w:t>
            </w:r>
          </w:p>
        </w:tc>
        <w:tc>
          <w:tcPr>
            <w:tcW w:w="720" w:type="dxa"/>
            <w:shd w:val="clear" w:color="auto" w:fill="auto"/>
          </w:tcPr>
          <w:p w:rsidR="007338AA" w:rsidRPr="000A2E1D" w:rsidRDefault="007338AA" w:rsidP="006B241D">
            <w:pPr>
              <w:jc w:val="center"/>
              <w:rPr>
                <w:sz w:val="20"/>
                <w:szCs w:val="20"/>
              </w:rPr>
            </w:pPr>
            <w:r>
              <w:rPr>
                <w:sz w:val="20"/>
                <w:szCs w:val="20"/>
              </w:rPr>
              <w:t>11.8</w:t>
            </w:r>
          </w:p>
        </w:tc>
        <w:tc>
          <w:tcPr>
            <w:tcW w:w="810" w:type="dxa"/>
            <w:shd w:val="clear" w:color="auto" w:fill="auto"/>
          </w:tcPr>
          <w:p w:rsidR="007338AA" w:rsidRPr="000A2E1D" w:rsidRDefault="007338AA" w:rsidP="006B241D">
            <w:pPr>
              <w:jc w:val="center"/>
              <w:rPr>
                <w:sz w:val="20"/>
                <w:szCs w:val="20"/>
              </w:rPr>
            </w:pPr>
            <w:r>
              <w:rPr>
                <w:sz w:val="20"/>
                <w:szCs w:val="20"/>
              </w:rPr>
              <w:t>.3</w:t>
            </w:r>
          </w:p>
        </w:tc>
        <w:tc>
          <w:tcPr>
            <w:tcW w:w="1260" w:type="dxa"/>
            <w:shd w:val="clear" w:color="auto" w:fill="auto"/>
          </w:tcPr>
          <w:p w:rsidR="007338AA" w:rsidRPr="000A2E1D" w:rsidRDefault="007338AA" w:rsidP="006B241D">
            <w:pPr>
              <w:jc w:val="center"/>
              <w:rPr>
                <w:sz w:val="20"/>
                <w:szCs w:val="20"/>
              </w:rPr>
            </w:pPr>
            <w:r>
              <w:rPr>
                <w:sz w:val="20"/>
                <w:szCs w:val="20"/>
              </w:rPr>
              <w:t>0</w:t>
            </w:r>
          </w:p>
        </w:tc>
        <w:tc>
          <w:tcPr>
            <w:tcW w:w="630" w:type="dxa"/>
            <w:shd w:val="clear" w:color="auto" w:fill="auto"/>
          </w:tcPr>
          <w:p w:rsidR="007338AA" w:rsidRPr="000A2E1D" w:rsidRDefault="007338AA" w:rsidP="006B241D">
            <w:pPr>
              <w:jc w:val="center"/>
              <w:rPr>
                <w:sz w:val="20"/>
                <w:szCs w:val="20"/>
              </w:rPr>
            </w:pPr>
            <w:r>
              <w:rPr>
                <w:sz w:val="20"/>
                <w:szCs w:val="20"/>
              </w:rPr>
              <w:t>.7</w:t>
            </w:r>
          </w:p>
        </w:tc>
        <w:tc>
          <w:tcPr>
            <w:tcW w:w="720" w:type="dxa"/>
            <w:shd w:val="clear" w:color="auto" w:fill="auto"/>
          </w:tcPr>
          <w:p w:rsidR="007338AA" w:rsidRPr="000A2E1D" w:rsidRDefault="007338AA" w:rsidP="006B241D">
            <w:pPr>
              <w:jc w:val="center"/>
              <w:rPr>
                <w:sz w:val="20"/>
                <w:szCs w:val="20"/>
              </w:rPr>
            </w:pPr>
            <w:r>
              <w:rPr>
                <w:sz w:val="20"/>
                <w:szCs w:val="20"/>
              </w:rPr>
              <w:t>8.4</w:t>
            </w:r>
          </w:p>
        </w:tc>
      </w:tr>
      <w:tr w:rsidR="007338AA" w:rsidRPr="009369F5" w:rsidTr="006B241D">
        <w:tc>
          <w:tcPr>
            <w:tcW w:w="630" w:type="dxa"/>
            <w:shd w:val="clear" w:color="auto" w:fill="auto"/>
          </w:tcPr>
          <w:p w:rsidR="007338AA" w:rsidRPr="0052360B" w:rsidRDefault="007338AA" w:rsidP="004436EC">
            <w:pPr>
              <w:rPr>
                <w:b/>
                <w:sz w:val="20"/>
                <w:szCs w:val="20"/>
              </w:rPr>
            </w:pPr>
            <w:r w:rsidRPr="0052360B">
              <w:rPr>
                <w:b/>
                <w:sz w:val="20"/>
                <w:szCs w:val="20"/>
              </w:rPr>
              <w:t>2007</w:t>
            </w:r>
          </w:p>
        </w:tc>
        <w:tc>
          <w:tcPr>
            <w:tcW w:w="1260" w:type="dxa"/>
            <w:shd w:val="clear" w:color="auto" w:fill="auto"/>
          </w:tcPr>
          <w:p w:rsidR="007338AA" w:rsidRPr="000A2E1D" w:rsidRDefault="007338AA" w:rsidP="006B241D">
            <w:pPr>
              <w:jc w:val="center"/>
              <w:rPr>
                <w:sz w:val="20"/>
                <w:szCs w:val="20"/>
              </w:rPr>
            </w:pPr>
            <w:r>
              <w:rPr>
                <w:sz w:val="20"/>
                <w:szCs w:val="20"/>
              </w:rPr>
              <w:t>13.1</w:t>
            </w:r>
          </w:p>
        </w:tc>
        <w:tc>
          <w:tcPr>
            <w:tcW w:w="1170" w:type="dxa"/>
            <w:shd w:val="clear" w:color="auto" w:fill="auto"/>
          </w:tcPr>
          <w:p w:rsidR="007338AA" w:rsidRPr="000A2E1D" w:rsidRDefault="007338AA" w:rsidP="006B241D">
            <w:pPr>
              <w:jc w:val="center"/>
              <w:rPr>
                <w:sz w:val="20"/>
                <w:szCs w:val="20"/>
              </w:rPr>
            </w:pPr>
            <w:r>
              <w:rPr>
                <w:sz w:val="20"/>
                <w:szCs w:val="20"/>
              </w:rPr>
              <w:t>30.2</w:t>
            </w:r>
          </w:p>
        </w:tc>
        <w:tc>
          <w:tcPr>
            <w:tcW w:w="1260" w:type="dxa"/>
            <w:shd w:val="clear" w:color="auto" w:fill="auto"/>
          </w:tcPr>
          <w:p w:rsidR="007338AA" w:rsidRPr="000A2E1D" w:rsidRDefault="007338AA" w:rsidP="006B241D">
            <w:pPr>
              <w:jc w:val="center"/>
              <w:rPr>
                <w:sz w:val="20"/>
                <w:szCs w:val="20"/>
              </w:rPr>
            </w:pPr>
            <w:r>
              <w:rPr>
                <w:sz w:val="20"/>
                <w:szCs w:val="20"/>
              </w:rPr>
              <w:t>12.5</w:t>
            </w:r>
          </w:p>
        </w:tc>
        <w:tc>
          <w:tcPr>
            <w:tcW w:w="630" w:type="dxa"/>
            <w:shd w:val="clear" w:color="auto" w:fill="auto"/>
          </w:tcPr>
          <w:p w:rsidR="007338AA" w:rsidRPr="000A2E1D" w:rsidRDefault="007338AA" w:rsidP="006B241D">
            <w:pPr>
              <w:jc w:val="center"/>
              <w:rPr>
                <w:sz w:val="20"/>
                <w:szCs w:val="20"/>
              </w:rPr>
            </w:pPr>
            <w:r>
              <w:rPr>
                <w:sz w:val="20"/>
                <w:szCs w:val="20"/>
              </w:rPr>
              <w:t>4.3</w:t>
            </w:r>
          </w:p>
        </w:tc>
        <w:tc>
          <w:tcPr>
            <w:tcW w:w="720" w:type="dxa"/>
            <w:shd w:val="clear" w:color="auto" w:fill="auto"/>
          </w:tcPr>
          <w:p w:rsidR="007338AA" w:rsidRPr="000A2E1D" w:rsidRDefault="007338AA" w:rsidP="006B241D">
            <w:pPr>
              <w:jc w:val="center"/>
              <w:rPr>
                <w:sz w:val="20"/>
                <w:szCs w:val="20"/>
              </w:rPr>
            </w:pPr>
            <w:r>
              <w:rPr>
                <w:sz w:val="20"/>
                <w:szCs w:val="20"/>
              </w:rPr>
              <w:t>11.0</w:t>
            </w:r>
          </w:p>
        </w:tc>
        <w:tc>
          <w:tcPr>
            <w:tcW w:w="810" w:type="dxa"/>
            <w:shd w:val="clear" w:color="auto" w:fill="auto"/>
          </w:tcPr>
          <w:p w:rsidR="007338AA" w:rsidRPr="000A2E1D" w:rsidRDefault="007338AA" w:rsidP="006B241D">
            <w:pPr>
              <w:jc w:val="center"/>
              <w:rPr>
                <w:sz w:val="20"/>
                <w:szCs w:val="20"/>
              </w:rPr>
            </w:pPr>
            <w:r>
              <w:rPr>
                <w:sz w:val="20"/>
                <w:szCs w:val="20"/>
              </w:rPr>
              <w:t>0.2</w:t>
            </w:r>
          </w:p>
        </w:tc>
        <w:tc>
          <w:tcPr>
            <w:tcW w:w="1260" w:type="dxa"/>
            <w:shd w:val="clear" w:color="auto" w:fill="auto"/>
          </w:tcPr>
          <w:p w:rsidR="007338AA" w:rsidRPr="000A2E1D" w:rsidRDefault="007338AA" w:rsidP="006B241D">
            <w:pPr>
              <w:jc w:val="center"/>
              <w:rPr>
                <w:sz w:val="20"/>
                <w:szCs w:val="20"/>
              </w:rPr>
            </w:pPr>
            <w:r>
              <w:rPr>
                <w:sz w:val="20"/>
                <w:szCs w:val="20"/>
              </w:rPr>
              <w:t>1.9</w:t>
            </w:r>
          </w:p>
        </w:tc>
        <w:tc>
          <w:tcPr>
            <w:tcW w:w="630" w:type="dxa"/>
            <w:shd w:val="clear" w:color="auto" w:fill="auto"/>
          </w:tcPr>
          <w:p w:rsidR="007338AA" w:rsidRPr="000A2E1D" w:rsidRDefault="007338AA" w:rsidP="006B241D">
            <w:pPr>
              <w:jc w:val="center"/>
              <w:rPr>
                <w:sz w:val="20"/>
                <w:szCs w:val="20"/>
              </w:rPr>
            </w:pPr>
            <w:r>
              <w:rPr>
                <w:sz w:val="20"/>
                <w:szCs w:val="20"/>
              </w:rPr>
              <w:t>0.04</w:t>
            </w:r>
          </w:p>
        </w:tc>
        <w:tc>
          <w:tcPr>
            <w:tcW w:w="720" w:type="dxa"/>
            <w:shd w:val="clear" w:color="auto" w:fill="auto"/>
          </w:tcPr>
          <w:p w:rsidR="007338AA" w:rsidRPr="000A2E1D" w:rsidRDefault="007338AA" w:rsidP="006B241D">
            <w:pPr>
              <w:jc w:val="center"/>
              <w:rPr>
                <w:sz w:val="20"/>
                <w:szCs w:val="20"/>
              </w:rPr>
            </w:pPr>
            <w:r>
              <w:rPr>
                <w:sz w:val="20"/>
                <w:szCs w:val="20"/>
              </w:rPr>
              <w:t>11.2</w:t>
            </w:r>
          </w:p>
        </w:tc>
      </w:tr>
      <w:tr w:rsidR="007338AA" w:rsidRPr="009369F5" w:rsidTr="006B241D">
        <w:tc>
          <w:tcPr>
            <w:tcW w:w="630" w:type="dxa"/>
            <w:shd w:val="clear" w:color="auto" w:fill="auto"/>
          </w:tcPr>
          <w:p w:rsidR="007338AA" w:rsidRPr="0052360B" w:rsidRDefault="007338AA" w:rsidP="004436EC">
            <w:pPr>
              <w:rPr>
                <w:b/>
                <w:sz w:val="20"/>
                <w:szCs w:val="20"/>
              </w:rPr>
            </w:pPr>
            <w:r w:rsidRPr="0052360B">
              <w:rPr>
                <w:b/>
                <w:sz w:val="20"/>
                <w:szCs w:val="20"/>
              </w:rPr>
              <w:t>2006</w:t>
            </w:r>
          </w:p>
        </w:tc>
        <w:tc>
          <w:tcPr>
            <w:tcW w:w="1260" w:type="dxa"/>
            <w:shd w:val="clear" w:color="auto" w:fill="auto"/>
          </w:tcPr>
          <w:p w:rsidR="007338AA" w:rsidRPr="000A2E1D" w:rsidRDefault="007338AA" w:rsidP="006B241D">
            <w:pPr>
              <w:jc w:val="center"/>
              <w:rPr>
                <w:sz w:val="20"/>
                <w:szCs w:val="20"/>
              </w:rPr>
            </w:pPr>
            <w:r>
              <w:rPr>
                <w:sz w:val="20"/>
                <w:szCs w:val="20"/>
              </w:rPr>
              <w:t>12.4</w:t>
            </w:r>
          </w:p>
        </w:tc>
        <w:tc>
          <w:tcPr>
            <w:tcW w:w="1170" w:type="dxa"/>
            <w:shd w:val="clear" w:color="auto" w:fill="auto"/>
          </w:tcPr>
          <w:p w:rsidR="007338AA" w:rsidRPr="000A2E1D" w:rsidRDefault="007338AA" w:rsidP="006B241D">
            <w:pPr>
              <w:jc w:val="center"/>
              <w:rPr>
                <w:sz w:val="20"/>
                <w:szCs w:val="20"/>
              </w:rPr>
            </w:pPr>
            <w:r>
              <w:rPr>
                <w:sz w:val="20"/>
                <w:szCs w:val="20"/>
              </w:rPr>
              <w:t>22.6</w:t>
            </w:r>
          </w:p>
        </w:tc>
        <w:tc>
          <w:tcPr>
            <w:tcW w:w="1260" w:type="dxa"/>
            <w:shd w:val="clear" w:color="auto" w:fill="auto"/>
          </w:tcPr>
          <w:p w:rsidR="007338AA" w:rsidRPr="000A2E1D" w:rsidRDefault="007338AA" w:rsidP="006B241D">
            <w:pPr>
              <w:jc w:val="center"/>
              <w:rPr>
                <w:sz w:val="20"/>
                <w:szCs w:val="20"/>
              </w:rPr>
            </w:pPr>
            <w:r>
              <w:rPr>
                <w:sz w:val="20"/>
                <w:szCs w:val="20"/>
              </w:rPr>
              <w:t>5.6</w:t>
            </w:r>
          </w:p>
        </w:tc>
        <w:tc>
          <w:tcPr>
            <w:tcW w:w="630" w:type="dxa"/>
            <w:shd w:val="clear" w:color="auto" w:fill="auto"/>
          </w:tcPr>
          <w:p w:rsidR="007338AA" w:rsidRPr="000A2E1D" w:rsidRDefault="007338AA" w:rsidP="006B241D">
            <w:pPr>
              <w:jc w:val="center"/>
              <w:rPr>
                <w:sz w:val="20"/>
                <w:szCs w:val="20"/>
              </w:rPr>
            </w:pPr>
            <w:r>
              <w:rPr>
                <w:sz w:val="20"/>
                <w:szCs w:val="20"/>
              </w:rPr>
              <w:t>4.8</w:t>
            </w:r>
          </w:p>
        </w:tc>
        <w:tc>
          <w:tcPr>
            <w:tcW w:w="720" w:type="dxa"/>
            <w:shd w:val="clear" w:color="auto" w:fill="auto"/>
          </w:tcPr>
          <w:p w:rsidR="007338AA" w:rsidRPr="000A2E1D" w:rsidRDefault="007338AA" w:rsidP="006B241D">
            <w:pPr>
              <w:jc w:val="center"/>
              <w:rPr>
                <w:sz w:val="20"/>
                <w:szCs w:val="20"/>
              </w:rPr>
            </w:pPr>
            <w:r>
              <w:rPr>
                <w:sz w:val="20"/>
                <w:szCs w:val="20"/>
              </w:rPr>
              <w:t>10.4</w:t>
            </w:r>
          </w:p>
        </w:tc>
        <w:tc>
          <w:tcPr>
            <w:tcW w:w="810" w:type="dxa"/>
            <w:shd w:val="clear" w:color="auto" w:fill="auto"/>
          </w:tcPr>
          <w:p w:rsidR="007338AA" w:rsidRPr="000A2E1D" w:rsidRDefault="007338AA" w:rsidP="006B241D">
            <w:pPr>
              <w:jc w:val="center"/>
              <w:rPr>
                <w:sz w:val="20"/>
                <w:szCs w:val="20"/>
              </w:rPr>
            </w:pPr>
            <w:r>
              <w:rPr>
                <w:sz w:val="20"/>
                <w:szCs w:val="20"/>
              </w:rPr>
              <w:t>0.2</w:t>
            </w:r>
          </w:p>
        </w:tc>
        <w:tc>
          <w:tcPr>
            <w:tcW w:w="1260" w:type="dxa"/>
            <w:shd w:val="clear" w:color="auto" w:fill="auto"/>
          </w:tcPr>
          <w:p w:rsidR="007338AA" w:rsidRPr="000A2E1D" w:rsidRDefault="007338AA" w:rsidP="006B241D">
            <w:pPr>
              <w:jc w:val="center"/>
              <w:rPr>
                <w:sz w:val="20"/>
                <w:szCs w:val="20"/>
              </w:rPr>
            </w:pPr>
            <w:r>
              <w:rPr>
                <w:sz w:val="20"/>
                <w:szCs w:val="20"/>
              </w:rPr>
              <w:t>2.0</w:t>
            </w:r>
          </w:p>
        </w:tc>
        <w:tc>
          <w:tcPr>
            <w:tcW w:w="630" w:type="dxa"/>
            <w:shd w:val="clear" w:color="auto" w:fill="auto"/>
          </w:tcPr>
          <w:p w:rsidR="007338AA" w:rsidRPr="000A2E1D" w:rsidRDefault="007338AA" w:rsidP="006B241D">
            <w:pPr>
              <w:jc w:val="center"/>
              <w:rPr>
                <w:sz w:val="20"/>
                <w:szCs w:val="20"/>
              </w:rPr>
            </w:pPr>
            <w:r>
              <w:rPr>
                <w:sz w:val="20"/>
                <w:szCs w:val="20"/>
              </w:rPr>
              <w:t>0.7</w:t>
            </w:r>
          </w:p>
        </w:tc>
        <w:tc>
          <w:tcPr>
            <w:tcW w:w="720" w:type="dxa"/>
            <w:shd w:val="clear" w:color="auto" w:fill="auto"/>
          </w:tcPr>
          <w:p w:rsidR="007338AA" w:rsidRPr="000A2E1D" w:rsidRDefault="007338AA" w:rsidP="006B241D">
            <w:pPr>
              <w:jc w:val="center"/>
              <w:rPr>
                <w:sz w:val="20"/>
                <w:szCs w:val="20"/>
              </w:rPr>
            </w:pPr>
            <w:r>
              <w:rPr>
                <w:sz w:val="20"/>
                <w:szCs w:val="20"/>
              </w:rPr>
              <w:t>6.6</w:t>
            </w:r>
          </w:p>
        </w:tc>
      </w:tr>
      <w:tr w:rsidR="007338AA" w:rsidRPr="009369F5" w:rsidTr="006B241D">
        <w:tc>
          <w:tcPr>
            <w:tcW w:w="630" w:type="dxa"/>
            <w:shd w:val="clear" w:color="auto" w:fill="auto"/>
          </w:tcPr>
          <w:p w:rsidR="007338AA" w:rsidRPr="0052360B" w:rsidRDefault="007338AA" w:rsidP="004436EC">
            <w:pPr>
              <w:rPr>
                <w:b/>
                <w:sz w:val="20"/>
                <w:szCs w:val="20"/>
              </w:rPr>
            </w:pPr>
            <w:r w:rsidRPr="0052360B">
              <w:rPr>
                <w:b/>
                <w:sz w:val="20"/>
                <w:szCs w:val="20"/>
              </w:rPr>
              <w:t>2005</w:t>
            </w:r>
          </w:p>
        </w:tc>
        <w:tc>
          <w:tcPr>
            <w:tcW w:w="1260" w:type="dxa"/>
            <w:shd w:val="clear" w:color="auto" w:fill="auto"/>
          </w:tcPr>
          <w:p w:rsidR="007338AA" w:rsidRPr="000A2E1D" w:rsidRDefault="007338AA" w:rsidP="006B241D">
            <w:pPr>
              <w:jc w:val="center"/>
              <w:rPr>
                <w:sz w:val="20"/>
                <w:szCs w:val="20"/>
              </w:rPr>
            </w:pPr>
            <w:r>
              <w:rPr>
                <w:sz w:val="20"/>
                <w:szCs w:val="20"/>
              </w:rPr>
              <w:t>12.1</w:t>
            </w:r>
          </w:p>
        </w:tc>
        <w:tc>
          <w:tcPr>
            <w:tcW w:w="1170" w:type="dxa"/>
            <w:shd w:val="clear" w:color="auto" w:fill="auto"/>
          </w:tcPr>
          <w:p w:rsidR="007338AA" w:rsidRPr="000A2E1D" w:rsidRDefault="007338AA" w:rsidP="006B241D">
            <w:pPr>
              <w:jc w:val="center"/>
              <w:rPr>
                <w:sz w:val="20"/>
                <w:szCs w:val="20"/>
              </w:rPr>
            </w:pPr>
            <w:r>
              <w:rPr>
                <w:sz w:val="20"/>
                <w:szCs w:val="20"/>
              </w:rPr>
              <w:t>13.4</w:t>
            </w:r>
          </w:p>
        </w:tc>
        <w:tc>
          <w:tcPr>
            <w:tcW w:w="1260" w:type="dxa"/>
            <w:shd w:val="clear" w:color="auto" w:fill="auto"/>
          </w:tcPr>
          <w:p w:rsidR="007338AA" w:rsidRPr="000A2E1D" w:rsidRDefault="007338AA" w:rsidP="006B241D">
            <w:pPr>
              <w:jc w:val="center"/>
              <w:rPr>
                <w:sz w:val="20"/>
                <w:szCs w:val="20"/>
              </w:rPr>
            </w:pPr>
            <w:r>
              <w:rPr>
                <w:sz w:val="20"/>
                <w:szCs w:val="20"/>
              </w:rPr>
              <w:t>7.9</w:t>
            </w:r>
          </w:p>
        </w:tc>
        <w:tc>
          <w:tcPr>
            <w:tcW w:w="630" w:type="dxa"/>
            <w:shd w:val="clear" w:color="auto" w:fill="auto"/>
          </w:tcPr>
          <w:p w:rsidR="007338AA" w:rsidRPr="000A2E1D" w:rsidRDefault="007338AA" w:rsidP="006B241D">
            <w:pPr>
              <w:jc w:val="center"/>
              <w:rPr>
                <w:sz w:val="20"/>
                <w:szCs w:val="20"/>
              </w:rPr>
            </w:pPr>
            <w:r>
              <w:rPr>
                <w:sz w:val="20"/>
                <w:szCs w:val="20"/>
              </w:rPr>
              <w:t>4.6</w:t>
            </w:r>
          </w:p>
        </w:tc>
        <w:tc>
          <w:tcPr>
            <w:tcW w:w="720" w:type="dxa"/>
            <w:shd w:val="clear" w:color="auto" w:fill="auto"/>
          </w:tcPr>
          <w:p w:rsidR="007338AA" w:rsidRPr="000A2E1D" w:rsidRDefault="007338AA" w:rsidP="006B241D">
            <w:pPr>
              <w:jc w:val="center"/>
              <w:rPr>
                <w:sz w:val="20"/>
                <w:szCs w:val="20"/>
              </w:rPr>
            </w:pPr>
            <w:r>
              <w:rPr>
                <w:sz w:val="20"/>
                <w:szCs w:val="20"/>
              </w:rPr>
              <w:t>10.8</w:t>
            </w:r>
          </w:p>
        </w:tc>
        <w:tc>
          <w:tcPr>
            <w:tcW w:w="810" w:type="dxa"/>
            <w:shd w:val="clear" w:color="auto" w:fill="auto"/>
          </w:tcPr>
          <w:p w:rsidR="007338AA" w:rsidRPr="000A2E1D" w:rsidRDefault="007338AA" w:rsidP="006B241D">
            <w:pPr>
              <w:jc w:val="center"/>
              <w:rPr>
                <w:sz w:val="20"/>
                <w:szCs w:val="20"/>
              </w:rPr>
            </w:pPr>
            <w:r>
              <w:rPr>
                <w:sz w:val="20"/>
                <w:szCs w:val="20"/>
              </w:rPr>
              <w:t>1.0</w:t>
            </w:r>
          </w:p>
        </w:tc>
        <w:tc>
          <w:tcPr>
            <w:tcW w:w="1260" w:type="dxa"/>
            <w:shd w:val="clear" w:color="auto" w:fill="auto"/>
          </w:tcPr>
          <w:p w:rsidR="007338AA" w:rsidRPr="000A2E1D" w:rsidRDefault="007338AA" w:rsidP="006B241D">
            <w:pPr>
              <w:jc w:val="center"/>
              <w:rPr>
                <w:sz w:val="20"/>
                <w:szCs w:val="20"/>
              </w:rPr>
            </w:pPr>
            <w:r>
              <w:rPr>
                <w:sz w:val="20"/>
                <w:szCs w:val="20"/>
              </w:rPr>
              <w:t>0.2</w:t>
            </w:r>
          </w:p>
        </w:tc>
        <w:tc>
          <w:tcPr>
            <w:tcW w:w="630" w:type="dxa"/>
            <w:shd w:val="clear" w:color="auto" w:fill="auto"/>
          </w:tcPr>
          <w:p w:rsidR="007338AA" w:rsidRPr="000A2E1D" w:rsidRDefault="007338AA" w:rsidP="006B241D">
            <w:pPr>
              <w:jc w:val="center"/>
              <w:rPr>
                <w:sz w:val="20"/>
                <w:szCs w:val="20"/>
              </w:rPr>
            </w:pPr>
            <w:r>
              <w:rPr>
                <w:sz w:val="20"/>
                <w:szCs w:val="20"/>
              </w:rPr>
              <w:t>0.6</w:t>
            </w:r>
          </w:p>
        </w:tc>
        <w:tc>
          <w:tcPr>
            <w:tcW w:w="720" w:type="dxa"/>
            <w:shd w:val="clear" w:color="auto" w:fill="auto"/>
          </w:tcPr>
          <w:p w:rsidR="007338AA" w:rsidRPr="000A2E1D" w:rsidRDefault="007338AA" w:rsidP="006B241D">
            <w:pPr>
              <w:jc w:val="center"/>
              <w:rPr>
                <w:sz w:val="20"/>
                <w:szCs w:val="20"/>
              </w:rPr>
            </w:pPr>
            <w:r>
              <w:rPr>
                <w:sz w:val="20"/>
                <w:szCs w:val="20"/>
              </w:rPr>
              <w:t>1.7</w:t>
            </w:r>
          </w:p>
        </w:tc>
      </w:tr>
      <w:tr w:rsidR="007338AA" w:rsidRPr="009369F5" w:rsidTr="006B241D">
        <w:tc>
          <w:tcPr>
            <w:tcW w:w="630" w:type="dxa"/>
            <w:shd w:val="clear" w:color="auto" w:fill="auto"/>
          </w:tcPr>
          <w:p w:rsidR="007338AA" w:rsidRPr="0052360B" w:rsidRDefault="007338AA" w:rsidP="004436EC">
            <w:pPr>
              <w:rPr>
                <w:b/>
                <w:sz w:val="20"/>
                <w:szCs w:val="20"/>
              </w:rPr>
            </w:pPr>
            <w:r w:rsidRPr="0052360B">
              <w:rPr>
                <w:b/>
                <w:sz w:val="20"/>
                <w:szCs w:val="20"/>
              </w:rPr>
              <w:t>2004</w:t>
            </w:r>
          </w:p>
        </w:tc>
        <w:tc>
          <w:tcPr>
            <w:tcW w:w="1260" w:type="dxa"/>
            <w:shd w:val="clear" w:color="auto" w:fill="auto"/>
          </w:tcPr>
          <w:p w:rsidR="007338AA" w:rsidRPr="000A2E1D" w:rsidRDefault="007338AA" w:rsidP="006B241D">
            <w:pPr>
              <w:jc w:val="center"/>
              <w:rPr>
                <w:sz w:val="20"/>
                <w:szCs w:val="20"/>
              </w:rPr>
            </w:pPr>
            <w:r>
              <w:rPr>
                <w:sz w:val="20"/>
                <w:szCs w:val="20"/>
              </w:rPr>
              <w:t>11.8</w:t>
            </w:r>
          </w:p>
        </w:tc>
        <w:tc>
          <w:tcPr>
            <w:tcW w:w="1170" w:type="dxa"/>
            <w:shd w:val="clear" w:color="auto" w:fill="auto"/>
          </w:tcPr>
          <w:p w:rsidR="007338AA" w:rsidRPr="000A2E1D" w:rsidRDefault="007338AA" w:rsidP="006B241D">
            <w:pPr>
              <w:jc w:val="center"/>
              <w:rPr>
                <w:sz w:val="20"/>
                <w:szCs w:val="20"/>
              </w:rPr>
            </w:pPr>
            <w:r>
              <w:rPr>
                <w:sz w:val="20"/>
                <w:szCs w:val="20"/>
              </w:rPr>
              <w:t>7.8</w:t>
            </w:r>
          </w:p>
        </w:tc>
        <w:tc>
          <w:tcPr>
            <w:tcW w:w="1260" w:type="dxa"/>
            <w:shd w:val="clear" w:color="auto" w:fill="auto"/>
          </w:tcPr>
          <w:p w:rsidR="007338AA" w:rsidRPr="000A2E1D" w:rsidRDefault="007338AA" w:rsidP="006B241D">
            <w:pPr>
              <w:jc w:val="center"/>
              <w:rPr>
                <w:sz w:val="20"/>
                <w:szCs w:val="20"/>
              </w:rPr>
            </w:pPr>
            <w:r>
              <w:rPr>
                <w:sz w:val="20"/>
                <w:szCs w:val="20"/>
              </w:rPr>
              <w:t>2.4</w:t>
            </w:r>
          </w:p>
        </w:tc>
        <w:tc>
          <w:tcPr>
            <w:tcW w:w="630" w:type="dxa"/>
            <w:shd w:val="clear" w:color="auto" w:fill="auto"/>
          </w:tcPr>
          <w:p w:rsidR="007338AA" w:rsidRPr="000A2E1D" w:rsidRDefault="007338AA" w:rsidP="006B241D">
            <w:pPr>
              <w:jc w:val="center"/>
              <w:rPr>
                <w:sz w:val="20"/>
                <w:szCs w:val="20"/>
              </w:rPr>
            </w:pPr>
            <w:r>
              <w:rPr>
                <w:sz w:val="20"/>
                <w:szCs w:val="20"/>
              </w:rPr>
              <w:t>6.1</w:t>
            </w:r>
          </w:p>
        </w:tc>
        <w:tc>
          <w:tcPr>
            <w:tcW w:w="720" w:type="dxa"/>
            <w:shd w:val="clear" w:color="auto" w:fill="auto"/>
          </w:tcPr>
          <w:p w:rsidR="007338AA" w:rsidRPr="000A2E1D" w:rsidRDefault="007338AA" w:rsidP="006B241D">
            <w:pPr>
              <w:jc w:val="center"/>
              <w:rPr>
                <w:sz w:val="20"/>
                <w:szCs w:val="20"/>
              </w:rPr>
            </w:pPr>
            <w:r>
              <w:rPr>
                <w:sz w:val="20"/>
                <w:szCs w:val="20"/>
              </w:rPr>
              <w:t>9.5</w:t>
            </w:r>
          </w:p>
        </w:tc>
        <w:tc>
          <w:tcPr>
            <w:tcW w:w="810" w:type="dxa"/>
            <w:shd w:val="clear" w:color="auto" w:fill="auto"/>
          </w:tcPr>
          <w:p w:rsidR="007338AA" w:rsidRPr="000A2E1D" w:rsidRDefault="007338AA" w:rsidP="006B241D">
            <w:pPr>
              <w:jc w:val="center"/>
              <w:rPr>
                <w:sz w:val="20"/>
                <w:szCs w:val="20"/>
              </w:rPr>
            </w:pPr>
            <w:r>
              <w:rPr>
                <w:sz w:val="20"/>
                <w:szCs w:val="20"/>
              </w:rPr>
              <w:t>0.3</w:t>
            </w:r>
          </w:p>
        </w:tc>
        <w:tc>
          <w:tcPr>
            <w:tcW w:w="1260" w:type="dxa"/>
            <w:shd w:val="clear" w:color="auto" w:fill="auto"/>
          </w:tcPr>
          <w:p w:rsidR="007338AA" w:rsidRPr="000A2E1D" w:rsidRDefault="007338AA" w:rsidP="006B241D">
            <w:pPr>
              <w:jc w:val="center"/>
              <w:rPr>
                <w:sz w:val="20"/>
                <w:szCs w:val="20"/>
              </w:rPr>
            </w:pPr>
            <w:r>
              <w:rPr>
                <w:sz w:val="20"/>
                <w:szCs w:val="20"/>
              </w:rPr>
              <w:t>1.3</w:t>
            </w:r>
          </w:p>
        </w:tc>
        <w:tc>
          <w:tcPr>
            <w:tcW w:w="630" w:type="dxa"/>
            <w:shd w:val="clear" w:color="auto" w:fill="auto"/>
          </w:tcPr>
          <w:p w:rsidR="007338AA" w:rsidRPr="000A2E1D" w:rsidRDefault="007338AA" w:rsidP="006B241D">
            <w:pPr>
              <w:jc w:val="center"/>
              <w:rPr>
                <w:sz w:val="20"/>
                <w:szCs w:val="20"/>
              </w:rPr>
            </w:pPr>
            <w:r>
              <w:rPr>
                <w:sz w:val="20"/>
                <w:szCs w:val="20"/>
              </w:rPr>
              <w:t>0.6</w:t>
            </w:r>
          </w:p>
        </w:tc>
        <w:tc>
          <w:tcPr>
            <w:tcW w:w="720" w:type="dxa"/>
            <w:shd w:val="clear" w:color="auto" w:fill="auto"/>
          </w:tcPr>
          <w:p w:rsidR="007338AA" w:rsidRPr="000A2E1D" w:rsidRDefault="007338AA" w:rsidP="006B241D">
            <w:pPr>
              <w:jc w:val="center"/>
              <w:rPr>
                <w:sz w:val="20"/>
                <w:szCs w:val="20"/>
              </w:rPr>
            </w:pPr>
            <w:r>
              <w:rPr>
                <w:sz w:val="20"/>
                <w:szCs w:val="20"/>
              </w:rPr>
              <w:t>1.9</w:t>
            </w:r>
          </w:p>
        </w:tc>
      </w:tr>
    </w:tbl>
    <w:p w:rsidR="00B3701E" w:rsidRPr="009369F5" w:rsidRDefault="00B3701E" w:rsidP="00B3701E">
      <w:pPr>
        <w:ind w:left="360"/>
      </w:pPr>
    </w:p>
    <w:p w:rsidR="00B3701E" w:rsidRPr="009369F5" w:rsidRDefault="00B3701E" w:rsidP="00B3701E">
      <w:pPr>
        <w:ind w:left="360"/>
      </w:pPr>
    </w:p>
    <w:p w:rsidR="00B3701E" w:rsidRPr="002A4243" w:rsidRDefault="00B3701E" w:rsidP="00067688">
      <w:pPr>
        <w:spacing w:after="120"/>
        <w:ind w:left="360"/>
        <w:outlineLvl w:val="0"/>
        <w:rPr>
          <w:b/>
        </w:rPr>
      </w:pPr>
      <w:bookmarkStart w:id="53" w:name="_Toc257642755"/>
      <w:r w:rsidRPr="002A4243">
        <w:rPr>
          <w:b/>
        </w:rPr>
        <w:t>Fuels target and accomplishments</w:t>
      </w:r>
      <w:bookmarkEnd w:id="53"/>
      <w:r w:rsidRPr="002A4243">
        <w:rPr>
          <w:b/>
        </w:rPr>
        <w:t xml:space="preserve"> </w:t>
      </w:r>
    </w:p>
    <w:tbl>
      <w:tblPr>
        <w:tblStyle w:val="TableGrid"/>
        <w:tblW w:w="9090" w:type="dxa"/>
        <w:tblInd w:w="468" w:type="dxa"/>
        <w:tblLook w:val="01E0"/>
      </w:tblPr>
      <w:tblGrid>
        <w:gridCol w:w="720"/>
        <w:gridCol w:w="1350"/>
        <w:gridCol w:w="1890"/>
        <w:gridCol w:w="1260"/>
        <w:gridCol w:w="1260"/>
        <w:gridCol w:w="1440"/>
        <w:gridCol w:w="1170"/>
      </w:tblGrid>
      <w:tr w:rsidR="00B3701E" w:rsidRPr="009369F5" w:rsidTr="006B241D">
        <w:tc>
          <w:tcPr>
            <w:tcW w:w="720" w:type="dxa"/>
            <w:tcBorders>
              <w:bottom w:val="single" w:sz="4" w:space="0" w:color="auto"/>
            </w:tcBorders>
            <w:shd w:val="clear" w:color="auto" w:fill="D9D9D9" w:themeFill="background1" w:themeFillShade="D9"/>
          </w:tcPr>
          <w:p w:rsidR="00B3701E" w:rsidRPr="00BC4B11" w:rsidRDefault="00B3701E" w:rsidP="006B241D">
            <w:pPr>
              <w:jc w:val="center"/>
              <w:rPr>
                <w:b/>
                <w:sz w:val="20"/>
                <w:szCs w:val="20"/>
              </w:rPr>
            </w:pPr>
            <w:r w:rsidRPr="00BC4B11">
              <w:rPr>
                <w:b/>
                <w:sz w:val="20"/>
                <w:szCs w:val="20"/>
              </w:rPr>
              <w:t>Year</w:t>
            </w:r>
          </w:p>
        </w:tc>
        <w:tc>
          <w:tcPr>
            <w:tcW w:w="1350" w:type="dxa"/>
            <w:tcBorders>
              <w:bottom w:val="single" w:sz="4" w:space="0" w:color="auto"/>
            </w:tcBorders>
            <w:shd w:val="clear" w:color="auto" w:fill="D9D9D9" w:themeFill="background1" w:themeFillShade="D9"/>
          </w:tcPr>
          <w:p w:rsidR="00B3701E" w:rsidRPr="00BC4B11" w:rsidRDefault="00B3701E" w:rsidP="006B241D">
            <w:pPr>
              <w:jc w:val="center"/>
              <w:rPr>
                <w:b/>
                <w:sz w:val="20"/>
                <w:szCs w:val="20"/>
              </w:rPr>
            </w:pPr>
            <w:r w:rsidRPr="00BC4B11">
              <w:rPr>
                <w:b/>
                <w:sz w:val="20"/>
                <w:szCs w:val="20"/>
              </w:rPr>
              <w:t>2824</w:t>
            </w:r>
          </w:p>
          <w:p w:rsidR="00B3701E" w:rsidRPr="00BC4B11" w:rsidRDefault="00B3701E" w:rsidP="006B241D">
            <w:pPr>
              <w:jc w:val="center"/>
              <w:rPr>
                <w:b/>
                <w:sz w:val="20"/>
                <w:szCs w:val="20"/>
              </w:rPr>
            </w:pPr>
            <w:r w:rsidRPr="00BC4B11">
              <w:rPr>
                <w:b/>
                <w:sz w:val="20"/>
                <w:szCs w:val="20"/>
              </w:rPr>
              <w:t>WUI</w:t>
            </w:r>
          </w:p>
          <w:p w:rsidR="00B3701E" w:rsidRPr="00BC4B11" w:rsidRDefault="00B3701E" w:rsidP="006B241D">
            <w:pPr>
              <w:jc w:val="center"/>
              <w:rPr>
                <w:b/>
                <w:sz w:val="20"/>
                <w:szCs w:val="20"/>
              </w:rPr>
            </w:pPr>
            <w:r w:rsidRPr="00BC4B11">
              <w:rPr>
                <w:b/>
                <w:sz w:val="20"/>
                <w:szCs w:val="20"/>
              </w:rPr>
              <w:t>Acres</w:t>
            </w:r>
          </w:p>
        </w:tc>
        <w:tc>
          <w:tcPr>
            <w:tcW w:w="1890" w:type="dxa"/>
            <w:tcBorders>
              <w:bottom w:val="single" w:sz="4" w:space="0" w:color="auto"/>
            </w:tcBorders>
            <w:shd w:val="clear" w:color="auto" w:fill="D9D9D9" w:themeFill="background1" w:themeFillShade="D9"/>
          </w:tcPr>
          <w:p w:rsidR="00B3701E" w:rsidRPr="00BC4B11" w:rsidRDefault="00B3701E" w:rsidP="006B241D">
            <w:pPr>
              <w:jc w:val="center"/>
              <w:rPr>
                <w:b/>
                <w:sz w:val="20"/>
                <w:szCs w:val="20"/>
              </w:rPr>
            </w:pPr>
            <w:r w:rsidRPr="00BC4B11">
              <w:rPr>
                <w:b/>
                <w:sz w:val="20"/>
                <w:szCs w:val="20"/>
              </w:rPr>
              <w:t>2824 Target</w:t>
            </w:r>
          </w:p>
          <w:p w:rsidR="00B3701E" w:rsidRPr="00BC4B11" w:rsidRDefault="00B3701E" w:rsidP="006B241D">
            <w:pPr>
              <w:jc w:val="center"/>
              <w:rPr>
                <w:b/>
                <w:sz w:val="20"/>
                <w:szCs w:val="20"/>
              </w:rPr>
            </w:pPr>
            <w:r w:rsidRPr="00BC4B11">
              <w:rPr>
                <w:b/>
                <w:sz w:val="20"/>
                <w:szCs w:val="20"/>
              </w:rPr>
              <w:t>WUI</w:t>
            </w:r>
          </w:p>
          <w:p w:rsidR="00B3701E" w:rsidRPr="00BC4B11" w:rsidRDefault="00B3701E" w:rsidP="006B241D">
            <w:pPr>
              <w:jc w:val="center"/>
              <w:rPr>
                <w:b/>
                <w:sz w:val="20"/>
                <w:szCs w:val="20"/>
              </w:rPr>
            </w:pPr>
            <w:r w:rsidRPr="00BC4B11">
              <w:rPr>
                <w:b/>
                <w:sz w:val="20"/>
                <w:szCs w:val="20"/>
              </w:rPr>
              <w:t>Acres</w:t>
            </w:r>
          </w:p>
        </w:tc>
        <w:tc>
          <w:tcPr>
            <w:tcW w:w="1260" w:type="dxa"/>
            <w:tcBorders>
              <w:bottom w:val="single" w:sz="4" w:space="0" w:color="auto"/>
            </w:tcBorders>
            <w:shd w:val="clear" w:color="auto" w:fill="D9D9D9" w:themeFill="background1" w:themeFillShade="D9"/>
          </w:tcPr>
          <w:p w:rsidR="00B3701E" w:rsidRPr="00BC4B11" w:rsidRDefault="00B3701E" w:rsidP="006B241D">
            <w:pPr>
              <w:jc w:val="center"/>
              <w:rPr>
                <w:b/>
                <w:sz w:val="20"/>
                <w:szCs w:val="20"/>
              </w:rPr>
            </w:pPr>
            <w:r w:rsidRPr="00BC4B11">
              <w:rPr>
                <w:b/>
                <w:sz w:val="20"/>
                <w:szCs w:val="20"/>
              </w:rPr>
              <w:t>% of  WUI</w:t>
            </w:r>
          </w:p>
          <w:p w:rsidR="00B3701E" w:rsidRPr="00BC4B11" w:rsidRDefault="00B3701E" w:rsidP="006B241D">
            <w:pPr>
              <w:jc w:val="center"/>
              <w:rPr>
                <w:b/>
                <w:sz w:val="20"/>
                <w:szCs w:val="20"/>
              </w:rPr>
            </w:pPr>
            <w:r w:rsidRPr="00BC4B11">
              <w:rPr>
                <w:b/>
                <w:sz w:val="20"/>
                <w:szCs w:val="20"/>
              </w:rPr>
              <w:t>Target Complete</w:t>
            </w:r>
          </w:p>
        </w:tc>
        <w:tc>
          <w:tcPr>
            <w:tcW w:w="1260" w:type="dxa"/>
            <w:tcBorders>
              <w:bottom w:val="single" w:sz="4" w:space="0" w:color="auto"/>
            </w:tcBorders>
            <w:shd w:val="clear" w:color="auto" w:fill="D9D9D9" w:themeFill="background1" w:themeFillShade="D9"/>
          </w:tcPr>
          <w:p w:rsidR="00B3701E" w:rsidRPr="00BC4B11" w:rsidRDefault="00B3701E" w:rsidP="006B241D">
            <w:pPr>
              <w:jc w:val="center"/>
              <w:rPr>
                <w:b/>
                <w:sz w:val="20"/>
                <w:szCs w:val="20"/>
              </w:rPr>
            </w:pPr>
            <w:r w:rsidRPr="00BC4B11">
              <w:rPr>
                <w:b/>
                <w:sz w:val="20"/>
                <w:szCs w:val="20"/>
              </w:rPr>
              <w:t>2823</w:t>
            </w:r>
          </w:p>
          <w:p w:rsidR="00B3701E" w:rsidRPr="00BC4B11" w:rsidRDefault="00B3701E" w:rsidP="006B241D">
            <w:pPr>
              <w:jc w:val="center"/>
              <w:rPr>
                <w:b/>
                <w:sz w:val="20"/>
                <w:szCs w:val="20"/>
              </w:rPr>
            </w:pPr>
            <w:r w:rsidRPr="00BC4B11">
              <w:rPr>
                <w:b/>
                <w:sz w:val="20"/>
                <w:szCs w:val="20"/>
              </w:rPr>
              <w:t>Non-WUI Acres</w:t>
            </w:r>
          </w:p>
        </w:tc>
        <w:tc>
          <w:tcPr>
            <w:tcW w:w="1440" w:type="dxa"/>
            <w:tcBorders>
              <w:bottom w:val="single" w:sz="4" w:space="0" w:color="auto"/>
            </w:tcBorders>
            <w:shd w:val="clear" w:color="auto" w:fill="D9D9D9" w:themeFill="background1" w:themeFillShade="D9"/>
          </w:tcPr>
          <w:p w:rsidR="00B3701E" w:rsidRPr="00BC4B11" w:rsidRDefault="00B3701E" w:rsidP="006B241D">
            <w:pPr>
              <w:jc w:val="center"/>
              <w:rPr>
                <w:b/>
                <w:sz w:val="20"/>
                <w:szCs w:val="20"/>
              </w:rPr>
            </w:pPr>
            <w:r w:rsidRPr="00BC4B11">
              <w:rPr>
                <w:b/>
                <w:sz w:val="20"/>
                <w:szCs w:val="20"/>
              </w:rPr>
              <w:t>2823 Target</w:t>
            </w:r>
          </w:p>
          <w:p w:rsidR="00B3701E" w:rsidRPr="00BC4B11" w:rsidRDefault="00B3701E" w:rsidP="006B241D">
            <w:pPr>
              <w:jc w:val="center"/>
              <w:rPr>
                <w:b/>
                <w:sz w:val="20"/>
                <w:szCs w:val="20"/>
              </w:rPr>
            </w:pPr>
            <w:r w:rsidRPr="00BC4B11">
              <w:rPr>
                <w:b/>
                <w:sz w:val="20"/>
                <w:szCs w:val="20"/>
              </w:rPr>
              <w:t>Non-WUI</w:t>
            </w:r>
          </w:p>
          <w:p w:rsidR="00B3701E" w:rsidRPr="00BC4B11" w:rsidRDefault="00B3701E" w:rsidP="006B241D">
            <w:pPr>
              <w:jc w:val="center"/>
              <w:rPr>
                <w:b/>
                <w:sz w:val="20"/>
                <w:szCs w:val="20"/>
              </w:rPr>
            </w:pPr>
            <w:r w:rsidRPr="00BC4B11">
              <w:rPr>
                <w:b/>
                <w:sz w:val="20"/>
                <w:szCs w:val="20"/>
              </w:rPr>
              <w:t>Acres</w:t>
            </w:r>
          </w:p>
        </w:tc>
        <w:tc>
          <w:tcPr>
            <w:tcW w:w="1170" w:type="dxa"/>
            <w:tcBorders>
              <w:bottom w:val="single" w:sz="4" w:space="0" w:color="auto"/>
            </w:tcBorders>
            <w:shd w:val="clear" w:color="auto" w:fill="D9D9D9" w:themeFill="background1" w:themeFillShade="D9"/>
          </w:tcPr>
          <w:p w:rsidR="00B3701E" w:rsidRPr="00BC4B11" w:rsidRDefault="00B3701E" w:rsidP="006B241D">
            <w:pPr>
              <w:jc w:val="center"/>
              <w:rPr>
                <w:b/>
                <w:sz w:val="20"/>
                <w:szCs w:val="20"/>
              </w:rPr>
            </w:pPr>
            <w:r w:rsidRPr="00BC4B11">
              <w:rPr>
                <w:b/>
                <w:sz w:val="20"/>
                <w:szCs w:val="20"/>
              </w:rPr>
              <w:t>%</w:t>
            </w:r>
          </w:p>
          <w:p w:rsidR="00B3701E" w:rsidRPr="00BC4B11" w:rsidRDefault="00B3701E" w:rsidP="006B241D">
            <w:pPr>
              <w:jc w:val="center"/>
              <w:rPr>
                <w:b/>
                <w:sz w:val="20"/>
                <w:szCs w:val="20"/>
              </w:rPr>
            </w:pPr>
            <w:r w:rsidRPr="00BC4B11">
              <w:rPr>
                <w:b/>
                <w:sz w:val="20"/>
                <w:szCs w:val="20"/>
              </w:rPr>
              <w:t>Non-WUI</w:t>
            </w:r>
          </w:p>
          <w:p w:rsidR="00B3701E" w:rsidRPr="00BC4B11" w:rsidRDefault="00B3701E" w:rsidP="006B241D">
            <w:pPr>
              <w:jc w:val="center"/>
              <w:rPr>
                <w:b/>
                <w:sz w:val="20"/>
                <w:szCs w:val="20"/>
              </w:rPr>
            </w:pPr>
            <w:r w:rsidRPr="00BC4B11">
              <w:rPr>
                <w:b/>
                <w:sz w:val="20"/>
                <w:szCs w:val="20"/>
              </w:rPr>
              <w:t>Target</w:t>
            </w:r>
          </w:p>
          <w:p w:rsidR="00B3701E" w:rsidRPr="00BC4B11" w:rsidRDefault="00B3701E" w:rsidP="006B241D">
            <w:pPr>
              <w:jc w:val="center"/>
              <w:rPr>
                <w:b/>
                <w:sz w:val="20"/>
                <w:szCs w:val="20"/>
              </w:rPr>
            </w:pPr>
            <w:r w:rsidRPr="00BC4B11">
              <w:rPr>
                <w:b/>
                <w:sz w:val="20"/>
                <w:szCs w:val="20"/>
              </w:rPr>
              <w:t>Complete</w:t>
            </w:r>
          </w:p>
        </w:tc>
      </w:tr>
      <w:tr w:rsidR="00BE1E42" w:rsidRPr="009369F5" w:rsidTr="006B241D">
        <w:tc>
          <w:tcPr>
            <w:tcW w:w="720" w:type="dxa"/>
            <w:shd w:val="clear" w:color="auto" w:fill="auto"/>
          </w:tcPr>
          <w:p w:rsidR="00BE1E42" w:rsidRDefault="00BE1E42" w:rsidP="004436EC">
            <w:pPr>
              <w:rPr>
                <w:b/>
                <w:sz w:val="20"/>
                <w:szCs w:val="20"/>
              </w:rPr>
            </w:pPr>
            <w:r>
              <w:rPr>
                <w:b/>
                <w:sz w:val="20"/>
                <w:szCs w:val="20"/>
              </w:rPr>
              <w:t>2009</w:t>
            </w:r>
          </w:p>
        </w:tc>
        <w:tc>
          <w:tcPr>
            <w:tcW w:w="1350" w:type="dxa"/>
            <w:shd w:val="clear" w:color="auto" w:fill="auto"/>
          </w:tcPr>
          <w:p w:rsidR="00BE1E42" w:rsidRDefault="00BE1E42" w:rsidP="00BE1E42">
            <w:pPr>
              <w:jc w:val="center"/>
              <w:rPr>
                <w:sz w:val="20"/>
                <w:szCs w:val="20"/>
              </w:rPr>
            </w:pPr>
            <w:r>
              <w:rPr>
                <w:sz w:val="20"/>
                <w:szCs w:val="20"/>
              </w:rPr>
              <w:t>57,869</w:t>
            </w:r>
          </w:p>
        </w:tc>
        <w:tc>
          <w:tcPr>
            <w:tcW w:w="1890" w:type="dxa"/>
            <w:shd w:val="clear" w:color="auto" w:fill="auto"/>
          </w:tcPr>
          <w:p w:rsidR="00BE1E42" w:rsidRDefault="00BE1E42" w:rsidP="00BE1E42">
            <w:pPr>
              <w:jc w:val="center"/>
              <w:rPr>
                <w:sz w:val="20"/>
                <w:szCs w:val="20"/>
              </w:rPr>
            </w:pPr>
            <w:r>
              <w:rPr>
                <w:sz w:val="20"/>
                <w:szCs w:val="20"/>
              </w:rPr>
              <w:t>53,425</w:t>
            </w:r>
          </w:p>
        </w:tc>
        <w:tc>
          <w:tcPr>
            <w:tcW w:w="1260" w:type="dxa"/>
            <w:shd w:val="clear" w:color="auto" w:fill="auto"/>
          </w:tcPr>
          <w:p w:rsidR="00BE1E42" w:rsidRDefault="00BE1E42" w:rsidP="00BE1E42">
            <w:pPr>
              <w:jc w:val="center"/>
              <w:rPr>
                <w:sz w:val="20"/>
                <w:szCs w:val="20"/>
              </w:rPr>
            </w:pPr>
            <w:r>
              <w:rPr>
                <w:sz w:val="20"/>
                <w:szCs w:val="20"/>
              </w:rPr>
              <w:t>108</w:t>
            </w:r>
          </w:p>
        </w:tc>
        <w:tc>
          <w:tcPr>
            <w:tcW w:w="1260" w:type="dxa"/>
            <w:shd w:val="clear" w:color="auto" w:fill="auto"/>
          </w:tcPr>
          <w:p w:rsidR="00BE1E42" w:rsidRDefault="00BE1E42" w:rsidP="00BE1E42">
            <w:pPr>
              <w:jc w:val="center"/>
              <w:rPr>
                <w:sz w:val="20"/>
                <w:szCs w:val="20"/>
              </w:rPr>
            </w:pPr>
            <w:r>
              <w:rPr>
                <w:sz w:val="20"/>
                <w:szCs w:val="20"/>
              </w:rPr>
              <w:t>41,483</w:t>
            </w:r>
          </w:p>
        </w:tc>
        <w:tc>
          <w:tcPr>
            <w:tcW w:w="1440" w:type="dxa"/>
            <w:shd w:val="clear" w:color="auto" w:fill="auto"/>
          </w:tcPr>
          <w:p w:rsidR="00BE1E42" w:rsidRDefault="00BE1E42" w:rsidP="00BE1E42">
            <w:pPr>
              <w:jc w:val="center"/>
              <w:rPr>
                <w:sz w:val="20"/>
                <w:szCs w:val="20"/>
              </w:rPr>
            </w:pPr>
            <w:r>
              <w:rPr>
                <w:sz w:val="20"/>
                <w:szCs w:val="20"/>
              </w:rPr>
              <w:t>46,695</w:t>
            </w:r>
          </w:p>
        </w:tc>
        <w:tc>
          <w:tcPr>
            <w:tcW w:w="1170" w:type="dxa"/>
            <w:shd w:val="clear" w:color="auto" w:fill="auto"/>
          </w:tcPr>
          <w:p w:rsidR="00BE1E42" w:rsidRDefault="00BE1E42" w:rsidP="00BE1E42">
            <w:pPr>
              <w:jc w:val="center"/>
              <w:rPr>
                <w:sz w:val="20"/>
                <w:szCs w:val="20"/>
              </w:rPr>
            </w:pPr>
            <w:r>
              <w:rPr>
                <w:sz w:val="20"/>
                <w:szCs w:val="20"/>
              </w:rPr>
              <w:t>89</w:t>
            </w:r>
          </w:p>
        </w:tc>
      </w:tr>
      <w:tr w:rsidR="00B3701E" w:rsidRPr="009369F5" w:rsidTr="006B241D">
        <w:tc>
          <w:tcPr>
            <w:tcW w:w="720" w:type="dxa"/>
            <w:shd w:val="clear" w:color="auto" w:fill="auto"/>
          </w:tcPr>
          <w:p w:rsidR="00B3701E" w:rsidRPr="00BC4B11" w:rsidRDefault="00B3701E" w:rsidP="004436EC">
            <w:pPr>
              <w:rPr>
                <w:b/>
                <w:sz w:val="20"/>
                <w:szCs w:val="20"/>
              </w:rPr>
            </w:pPr>
            <w:r>
              <w:rPr>
                <w:b/>
                <w:sz w:val="20"/>
                <w:szCs w:val="20"/>
              </w:rPr>
              <w:t>2008</w:t>
            </w:r>
          </w:p>
        </w:tc>
        <w:tc>
          <w:tcPr>
            <w:tcW w:w="1350" w:type="dxa"/>
            <w:shd w:val="clear" w:color="auto" w:fill="auto"/>
          </w:tcPr>
          <w:p w:rsidR="00B3701E" w:rsidRPr="00BC4B11" w:rsidRDefault="00B3701E" w:rsidP="00BE1E42">
            <w:pPr>
              <w:jc w:val="center"/>
              <w:rPr>
                <w:sz w:val="20"/>
                <w:szCs w:val="20"/>
              </w:rPr>
            </w:pPr>
            <w:r>
              <w:rPr>
                <w:sz w:val="20"/>
                <w:szCs w:val="20"/>
              </w:rPr>
              <w:t>70,771</w:t>
            </w:r>
          </w:p>
        </w:tc>
        <w:tc>
          <w:tcPr>
            <w:tcW w:w="1890" w:type="dxa"/>
            <w:shd w:val="clear" w:color="auto" w:fill="auto"/>
          </w:tcPr>
          <w:p w:rsidR="00B3701E" w:rsidRPr="00BC4B11" w:rsidRDefault="00B3701E" w:rsidP="00BE1E42">
            <w:pPr>
              <w:jc w:val="center"/>
              <w:rPr>
                <w:sz w:val="20"/>
                <w:szCs w:val="20"/>
              </w:rPr>
            </w:pPr>
            <w:r>
              <w:rPr>
                <w:sz w:val="20"/>
                <w:szCs w:val="20"/>
              </w:rPr>
              <w:t>63,465</w:t>
            </w:r>
          </w:p>
        </w:tc>
        <w:tc>
          <w:tcPr>
            <w:tcW w:w="1260" w:type="dxa"/>
            <w:shd w:val="clear" w:color="auto" w:fill="auto"/>
          </w:tcPr>
          <w:p w:rsidR="00B3701E" w:rsidRPr="00BC4B11" w:rsidRDefault="00B3701E" w:rsidP="00BE1E42">
            <w:pPr>
              <w:jc w:val="center"/>
              <w:rPr>
                <w:sz w:val="20"/>
                <w:szCs w:val="20"/>
              </w:rPr>
            </w:pPr>
            <w:r>
              <w:rPr>
                <w:sz w:val="20"/>
                <w:szCs w:val="20"/>
              </w:rPr>
              <w:t>112</w:t>
            </w:r>
          </w:p>
        </w:tc>
        <w:tc>
          <w:tcPr>
            <w:tcW w:w="1260" w:type="dxa"/>
            <w:shd w:val="clear" w:color="auto" w:fill="auto"/>
          </w:tcPr>
          <w:p w:rsidR="00B3701E" w:rsidRPr="00BC4B11" w:rsidRDefault="00B3701E" w:rsidP="00BE1E42">
            <w:pPr>
              <w:jc w:val="center"/>
              <w:rPr>
                <w:sz w:val="20"/>
                <w:szCs w:val="20"/>
              </w:rPr>
            </w:pPr>
            <w:r>
              <w:rPr>
                <w:sz w:val="20"/>
                <w:szCs w:val="20"/>
              </w:rPr>
              <w:t>47,913</w:t>
            </w:r>
          </w:p>
        </w:tc>
        <w:tc>
          <w:tcPr>
            <w:tcW w:w="1440" w:type="dxa"/>
            <w:shd w:val="clear" w:color="auto" w:fill="auto"/>
          </w:tcPr>
          <w:p w:rsidR="00B3701E" w:rsidRPr="00BC4B11" w:rsidRDefault="00B3701E" w:rsidP="00BE1E42">
            <w:pPr>
              <w:jc w:val="center"/>
              <w:rPr>
                <w:sz w:val="20"/>
                <w:szCs w:val="20"/>
              </w:rPr>
            </w:pPr>
            <w:r>
              <w:rPr>
                <w:sz w:val="20"/>
                <w:szCs w:val="20"/>
              </w:rPr>
              <w:t>50,622</w:t>
            </w:r>
          </w:p>
        </w:tc>
        <w:tc>
          <w:tcPr>
            <w:tcW w:w="1170" w:type="dxa"/>
            <w:shd w:val="clear" w:color="auto" w:fill="auto"/>
          </w:tcPr>
          <w:p w:rsidR="00B3701E" w:rsidRPr="00BC4B11" w:rsidRDefault="00B3701E" w:rsidP="00BE1E42">
            <w:pPr>
              <w:jc w:val="center"/>
              <w:rPr>
                <w:sz w:val="20"/>
                <w:szCs w:val="20"/>
              </w:rPr>
            </w:pPr>
            <w:r>
              <w:rPr>
                <w:sz w:val="20"/>
                <w:szCs w:val="20"/>
              </w:rPr>
              <w:t>95</w:t>
            </w:r>
          </w:p>
        </w:tc>
      </w:tr>
      <w:tr w:rsidR="00B3701E" w:rsidRPr="009369F5" w:rsidTr="006B241D">
        <w:tc>
          <w:tcPr>
            <w:tcW w:w="720" w:type="dxa"/>
            <w:shd w:val="clear" w:color="auto" w:fill="auto"/>
          </w:tcPr>
          <w:p w:rsidR="00B3701E" w:rsidRPr="00BC4B11" w:rsidRDefault="00B3701E" w:rsidP="004436EC">
            <w:pPr>
              <w:rPr>
                <w:b/>
                <w:sz w:val="20"/>
                <w:szCs w:val="20"/>
              </w:rPr>
            </w:pPr>
            <w:r w:rsidRPr="00BC4B11">
              <w:rPr>
                <w:b/>
                <w:sz w:val="20"/>
                <w:szCs w:val="20"/>
              </w:rPr>
              <w:t>2007</w:t>
            </w:r>
          </w:p>
        </w:tc>
        <w:tc>
          <w:tcPr>
            <w:tcW w:w="1350" w:type="dxa"/>
            <w:shd w:val="clear" w:color="auto" w:fill="auto"/>
          </w:tcPr>
          <w:p w:rsidR="00B3701E" w:rsidRPr="00BC4B11" w:rsidRDefault="00B3701E" w:rsidP="00BE1E42">
            <w:pPr>
              <w:jc w:val="center"/>
              <w:rPr>
                <w:sz w:val="20"/>
                <w:szCs w:val="20"/>
              </w:rPr>
            </w:pPr>
            <w:r>
              <w:rPr>
                <w:sz w:val="20"/>
                <w:szCs w:val="20"/>
              </w:rPr>
              <w:t>66,173</w:t>
            </w:r>
          </w:p>
        </w:tc>
        <w:tc>
          <w:tcPr>
            <w:tcW w:w="1890" w:type="dxa"/>
            <w:shd w:val="clear" w:color="auto" w:fill="auto"/>
          </w:tcPr>
          <w:p w:rsidR="00B3701E" w:rsidRPr="00BC4B11" w:rsidRDefault="00B3701E" w:rsidP="00BE1E42">
            <w:pPr>
              <w:jc w:val="center"/>
              <w:rPr>
                <w:sz w:val="20"/>
                <w:szCs w:val="20"/>
              </w:rPr>
            </w:pPr>
            <w:r>
              <w:rPr>
                <w:sz w:val="20"/>
                <w:szCs w:val="20"/>
              </w:rPr>
              <w:t>64,422</w:t>
            </w:r>
          </w:p>
        </w:tc>
        <w:tc>
          <w:tcPr>
            <w:tcW w:w="1260" w:type="dxa"/>
            <w:shd w:val="clear" w:color="auto" w:fill="auto"/>
          </w:tcPr>
          <w:p w:rsidR="00B3701E" w:rsidRPr="00BC4B11" w:rsidRDefault="00B3701E" w:rsidP="00BE1E42">
            <w:pPr>
              <w:jc w:val="center"/>
              <w:rPr>
                <w:sz w:val="20"/>
                <w:szCs w:val="20"/>
              </w:rPr>
            </w:pPr>
            <w:r>
              <w:rPr>
                <w:sz w:val="20"/>
                <w:szCs w:val="20"/>
              </w:rPr>
              <w:t>103</w:t>
            </w:r>
          </w:p>
        </w:tc>
        <w:tc>
          <w:tcPr>
            <w:tcW w:w="1260" w:type="dxa"/>
            <w:shd w:val="clear" w:color="auto" w:fill="auto"/>
          </w:tcPr>
          <w:p w:rsidR="00B3701E" w:rsidRPr="00BC4B11" w:rsidRDefault="00B3701E" w:rsidP="00BE1E42">
            <w:pPr>
              <w:jc w:val="center"/>
              <w:rPr>
                <w:sz w:val="20"/>
                <w:szCs w:val="20"/>
              </w:rPr>
            </w:pPr>
            <w:r>
              <w:rPr>
                <w:sz w:val="20"/>
                <w:szCs w:val="20"/>
              </w:rPr>
              <w:t>26,566</w:t>
            </w:r>
          </w:p>
        </w:tc>
        <w:tc>
          <w:tcPr>
            <w:tcW w:w="1440" w:type="dxa"/>
            <w:shd w:val="clear" w:color="auto" w:fill="auto"/>
          </w:tcPr>
          <w:p w:rsidR="00B3701E" w:rsidRPr="00BC4B11" w:rsidRDefault="00B3701E" w:rsidP="00BE1E42">
            <w:pPr>
              <w:jc w:val="center"/>
              <w:rPr>
                <w:sz w:val="20"/>
                <w:szCs w:val="20"/>
              </w:rPr>
            </w:pPr>
            <w:r>
              <w:rPr>
                <w:sz w:val="20"/>
                <w:szCs w:val="20"/>
              </w:rPr>
              <w:t>29,910</w:t>
            </w:r>
          </w:p>
        </w:tc>
        <w:tc>
          <w:tcPr>
            <w:tcW w:w="1170" w:type="dxa"/>
            <w:shd w:val="clear" w:color="auto" w:fill="auto"/>
          </w:tcPr>
          <w:p w:rsidR="00B3701E" w:rsidRPr="00BC4B11" w:rsidRDefault="00B3701E" w:rsidP="00BE1E42">
            <w:pPr>
              <w:jc w:val="center"/>
              <w:rPr>
                <w:sz w:val="20"/>
                <w:szCs w:val="20"/>
              </w:rPr>
            </w:pPr>
            <w:r>
              <w:rPr>
                <w:sz w:val="20"/>
                <w:szCs w:val="20"/>
              </w:rPr>
              <w:t>92</w:t>
            </w:r>
          </w:p>
        </w:tc>
      </w:tr>
      <w:tr w:rsidR="00B3701E" w:rsidRPr="009369F5" w:rsidTr="006B241D">
        <w:tc>
          <w:tcPr>
            <w:tcW w:w="720" w:type="dxa"/>
            <w:shd w:val="clear" w:color="auto" w:fill="auto"/>
          </w:tcPr>
          <w:p w:rsidR="00B3701E" w:rsidRPr="00BC4B11" w:rsidRDefault="00B3701E" w:rsidP="004436EC">
            <w:pPr>
              <w:rPr>
                <w:b/>
                <w:sz w:val="20"/>
                <w:szCs w:val="20"/>
              </w:rPr>
            </w:pPr>
            <w:r w:rsidRPr="00BC4B11">
              <w:rPr>
                <w:b/>
                <w:sz w:val="20"/>
                <w:szCs w:val="20"/>
              </w:rPr>
              <w:t>2006</w:t>
            </w:r>
          </w:p>
        </w:tc>
        <w:tc>
          <w:tcPr>
            <w:tcW w:w="1350" w:type="dxa"/>
            <w:shd w:val="clear" w:color="auto" w:fill="auto"/>
          </w:tcPr>
          <w:p w:rsidR="00B3701E" w:rsidRPr="00BC4B11" w:rsidRDefault="00B3701E" w:rsidP="00BE1E42">
            <w:pPr>
              <w:jc w:val="center"/>
              <w:rPr>
                <w:sz w:val="20"/>
                <w:szCs w:val="20"/>
              </w:rPr>
            </w:pPr>
            <w:r>
              <w:rPr>
                <w:sz w:val="20"/>
                <w:szCs w:val="20"/>
              </w:rPr>
              <w:t>67,762</w:t>
            </w:r>
          </w:p>
        </w:tc>
        <w:tc>
          <w:tcPr>
            <w:tcW w:w="1890" w:type="dxa"/>
            <w:shd w:val="clear" w:color="auto" w:fill="auto"/>
          </w:tcPr>
          <w:p w:rsidR="00B3701E" w:rsidRPr="00BC4B11" w:rsidRDefault="00B3701E" w:rsidP="00BE1E42">
            <w:pPr>
              <w:jc w:val="center"/>
              <w:rPr>
                <w:sz w:val="20"/>
                <w:szCs w:val="20"/>
              </w:rPr>
            </w:pPr>
            <w:r>
              <w:rPr>
                <w:sz w:val="20"/>
                <w:szCs w:val="20"/>
              </w:rPr>
              <w:t>69,737</w:t>
            </w:r>
          </w:p>
        </w:tc>
        <w:tc>
          <w:tcPr>
            <w:tcW w:w="1260" w:type="dxa"/>
            <w:shd w:val="clear" w:color="auto" w:fill="auto"/>
          </w:tcPr>
          <w:p w:rsidR="00B3701E" w:rsidRPr="00BC4B11" w:rsidRDefault="00B3701E" w:rsidP="00BE1E42">
            <w:pPr>
              <w:jc w:val="center"/>
              <w:rPr>
                <w:sz w:val="20"/>
                <w:szCs w:val="20"/>
              </w:rPr>
            </w:pPr>
            <w:r>
              <w:rPr>
                <w:sz w:val="20"/>
                <w:szCs w:val="20"/>
              </w:rPr>
              <w:t>100</w:t>
            </w:r>
          </w:p>
        </w:tc>
        <w:tc>
          <w:tcPr>
            <w:tcW w:w="1260" w:type="dxa"/>
            <w:shd w:val="clear" w:color="auto" w:fill="auto"/>
          </w:tcPr>
          <w:p w:rsidR="00B3701E" w:rsidRPr="00BC4B11" w:rsidRDefault="00B3701E" w:rsidP="00BE1E42">
            <w:pPr>
              <w:jc w:val="center"/>
              <w:rPr>
                <w:sz w:val="20"/>
                <w:szCs w:val="20"/>
              </w:rPr>
            </w:pPr>
            <w:r>
              <w:rPr>
                <w:sz w:val="20"/>
                <w:szCs w:val="20"/>
              </w:rPr>
              <w:t>45,429</w:t>
            </w:r>
          </w:p>
        </w:tc>
        <w:tc>
          <w:tcPr>
            <w:tcW w:w="1440" w:type="dxa"/>
            <w:shd w:val="clear" w:color="auto" w:fill="auto"/>
          </w:tcPr>
          <w:p w:rsidR="00B3701E" w:rsidRPr="00BC4B11" w:rsidRDefault="00B3701E" w:rsidP="00BE1E42">
            <w:pPr>
              <w:jc w:val="center"/>
              <w:rPr>
                <w:sz w:val="20"/>
                <w:szCs w:val="20"/>
              </w:rPr>
            </w:pPr>
            <w:r>
              <w:rPr>
                <w:sz w:val="20"/>
                <w:szCs w:val="20"/>
              </w:rPr>
              <w:t>44,210</w:t>
            </w:r>
          </w:p>
        </w:tc>
        <w:tc>
          <w:tcPr>
            <w:tcW w:w="1170" w:type="dxa"/>
            <w:shd w:val="clear" w:color="auto" w:fill="auto"/>
          </w:tcPr>
          <w:p w:rsidR="00B3701E" w:rsidRPr="00BC4B11" w:rsidRDefault="00B3701E" w:rsidP="00BE1E42">
            <w:pPr>
              <w:jc w:val="center"/>
              <w:rPr>
                <w:sz w:val="20"/>
                <w:szCs w:val="20"/>
              </w:rPr>
            </w:pPr>
            <w:r>
              <w:rPr>
                <w:sz w:val="20"/>
                <w:szCs w:val="20"/>
              </w:rPr>
              <w:t>100</w:t>
            </w:r>
          </w:p>
        </w:tc>
      </w:tr>
      <w:tr w:rsidR="00B3701E" w:rsidRPr="009369F5" w:rsidTr="006B241D">
        <w:tc>
          <w:tcPr>
            <w:tcW w:w="720" w:type="dxa"/>
            <w:shd w:val="clear" w:color="auto" w:fill="auto"/>
          </w:tcPr>
          <w:p w:rsidR="00B3701E" w:rsidRPr="00BC4B11" w:rsidRDefault="00B3701E" w:rsidP="004436EC">
            <w:pPr>
              <w:rPr>
                <w:b/>
                <w:sz w:val="20"/>
                <w:szCs w:val="20"/>
              </w:rPr>
            </w:pPr>
            <w:r w:rsidRPr="00BC4B11">
              <w:rPr>
                <w:b/>
                <w:sz w:val="20"/>
                <w:szCs w:val="20"/>
              </w:rPr>
              <w:t>2005</w:t>
            </w:r>
          </w:p>
        </w:tc>
        <w:tc>
          <w:tcPr>
            <w:tcW w:w="1350" w:type="dxa"/>
            <w:shd w:val="clear" w:color="auto" w:fill="auto"/>
          </w:tcPr>
          <w:p w:rsidR="00B3701E" w:rsidRPr="00BC4B11" w:rsidRDefault="00B3701E" w:rsidP="00BE1E42">
            <w:pPr>
              <w:jc w:val="center"/>
              <w:rPr>
                <w:sz w:val="20"/>
                <w:szCs w:val="20"/>
              </w:rPr>
            </w:pPr>
            <w:r>
              <w:rPr>
                <w:sz w:val="20"/>
                <w:szCs w:val="20"/>
              </w:rPr>
              <w:t>56,791</w:t>
            </w:r>
          </w:p>
        </w:tc>
        <w:tc>
          <w:tcPr>
            <w:tcW w:w="1890" w:type="dxa"/>
            <w:shd w:val="clear" w:color="auto" w:fill="auto"/>
          </w:tcPr>
          <w:p w:rsidR="00B3701E" w:rsidRPr="00BC4B11" w:rsidRDefault="00B3701E" w:rsidP="00BE1E42">
            <w:pPr>
              <w:jc w:val="center"/>
              <w:rPr>
                <w:sz w:val="20"/>
                <w:szCs w:val="20"/>
              </w:rPr>
            </w:pPr>
            <w:r>
              <w:rPr>
                <w:sz w:val="20"/>
                <w:szCs w:val="20"/>
              </w:rPr>
              <w:t>60,165</w:t>
            </w:r>
          </w:p>
        </w:tc>
        <w:tc>
          <w:tcPr>
            <w:tcW w:w="1260" w:type="dxa"/>
            <w:shd w:val="clear" w:color="auto" w:fill="auto"/>
          </w:tcPr>
          <w:p w:rsidR="00B3701E" w:rsidRPr="00BC4B11" w:rsidRDefault="00B3701E" w:rsidP="00BE1E42">
            <w:pPr>
              <w:jc w:val="center"/>
              <w:rPr>
                <w:sz w:val="20"/>
                <w:szCs w:val="20"/>
              </w:rPr>
            </w:pPr>
            <w:r>
              <w:rPr>
                <w:sz w:val="20"/>
                <w:szCs w:val="20"/>
              </w:rPr>
              <w:t>91</w:t>
            </w:r>
          </w:p>
        </w:tc>
        <w:tc>
          <w:tcPr>
            <w:tcW w:w="1260" w:type="dxa"/>
            <w:shd w:val="clear" w:color="auto" w:fill="auto"/>
          </w:tcPr>
          <w:p w:rsidR="00B3701E" w:rsidRPr="00BC4B11" w:rsidRDefault="00B3701E" w:rsidP="00BE1E42">
            <w:pPr>
              <w:jc w:val="center"/>
              <w:rPr>
                <w:sz w:val="20"/>
                <w:szCs w:val="20"/>
              </w:rPr>
            </w:pPr>
            <w:r>
              <w:rPr>
                <w:sz w:val="20"/>
                <w:szCs w:val="20"/>
              </w:rPr>
              <w:t>53,369</w:t>
            </w:r>
          </w:p>
        </w:tc>
        <w:tc>
          <w:tcPr>
            <w:tcW w:w="1440" w:type="dxa"/>
            <w:shd w:val="clear" w:color="auto" w:fill="auto"/>
          </w:tcPr>
          <w:p w:rsidR="00B3701E" w:rsidRPr="00BC4B11" w:rsidRDefault="00B3701E" w:rsidP="00BE1E42">
            <w:pPr>
              <w:jc w:val="center"/>
              <w:rPr>
                <w:sz w:val="20"/>
                <w:szCs w:val="20"/>
              </w:rPr>
            </w:pPr>
            <w:r>
              <w:rPr>
                <w:sz w:val="20"/>
                <w:szCs w:val="20"/>
              </w:rPr>
              <w:t>59,140</w:t>
            </w:r>
          </w:p>
        </w:tc>
        <w:tc>
          <w:tcPr>
            <w:tcW w:w="1170" w:type="dxa"/>
            <w:shd w:val="clear" w:color="auto" w:fill="auto"/>
          </w:tcPr>
          <w:p w:rsidR="00B3701E" w:rsidRPr="00BC4B11" w:rsidRDefault="00B3701E" w:rsidP="00BE1E42">
            <w:pPr>
              <w:jc w:val="center"/>
              <w:rPr>
                <w:sz w:val="20"/>
                <w:szCs w:val="20"/>
              </w:rPr>
            </w:pPr>
            <w:r>
              <w:rPr>
                <w:sz w:val="20"/>
                <w:szCs w:val="20"/>
              </w:rPr>
              <w:t>98</w:t>
            </w:r>
          </w:p>
        </w:tc>
      </w:tr>
      <w:tr w:rsidR="00B3701E" w:rsidRPr="009369F5" w:rsidTr="006B241D">
        <w:tc>
          <w:tcPr>
            <w:tcW w:w="720" w:type="dxa"/>
            <w:shd w:val="clear" w:color="auto" w:fill="auto"/>
          </w:tcPr>
          <w:p w:rsidR="00B3701E" w:rsidRPr="00BC4B11" w:rsidRDefault="00B3701E" w:rsidP="004436EC">
            <w:pPr>
              <w:rPr>
                <w:b/>
                <w:sz w:val="20"/>
                <w:szCs w:val="20"/>
              </w:rPr>
            </w:pPr>
            <w:r w:rsidRPr="00BC4B11">
              <w:rPr>
                <w:b/>
                <w:sz w:val="20"/>
                <w:szCs w:val="20"/>
              </w:rPr>
              <w:t>2004</w:t>
            </w:r>
          </w:p>
        </w:tc>
        <w:tc>
          <w:tcPr>
            <w:tcW w:w="1350" w:type="dxa"/>
            <w:shd w:val="clear" w:color="auto" w:fill="auto"/>
          </w:tcPr>
          <w:p w:rsidR="00B3701E" w:rsidRPr="00BC4B11" w:rsidRDefault="00B3701E" w:rsidP="00BE1E42">
            <w:pPr>
              <w:jc w:val="center"/>
              <w:rPr>
                <w:sz w:val="20"/>
                <w:szCs w:val="20"/>
              </w:rPr>
            </w:pPr>
            <w:r>
              <w:rPr>
                <w:sz w:val="20"/>
                <w:szCs w:val="20"/>
              </w:rPr>
              <w:t>41,404</w:t>
            </w:r>
          </w:p>
        </w:tc>
        <w:tc>
          <w:tcPr>
            <w:tcW w:w="1890" w:type="dxa"/>
            <w:shd w:val="clear" w:color="auto" w:fill="auto"/>
          </w:tcPr>
          <w:p w:rsidR="00B3701E" w:rsidRPr="00BC4B11" w:rsidRDefault="00B3701E" w:rsidP="00BE1E42">
            <w:pPr>
              <w:jc w:val="center"/>
              <w:rPr>
                <w:sz w:val="20"/>
                <w:szCs w:val="20"/>
              </w:rPr>
            </w:pPr>
            <w:r>
              <w:rPr>
                <w:sz w:val="20"/>
                <w:szCs w:val="20"/>
              </w:rPr>
              <w:t>44,625</w:t>
            </w:r>
          </w:p>
        </w:tc>
        <w:tc>
          <w:tcPr>
            <w:tcW w:w="1260" w:type="dxa"/>
            <w:shd w:val="clear" w:color="auto" w:fill="auto"/>
          </w:tcPr>
          <w:p w:rsidR="00B3701E" w:rsidRPr="00BC4B11" w:rsidRDefault="00B3701E" w:rsidP="00BE1E42">
            <w:pPr>
              <w:jc w:val="center"/>
              <w:rPr>
                <w:sz w:val="20"/>
                <w:szCs w:val="20"/>
              </w:rPr>
            </w:pPr>
            <w:r>
              <w:rPr>
                <w:sz w:val="20"/>
                <w:szCs w:val="20"/>
              </w:rPr>
              <w:t>98</w:t>
            </w:r>
          </w:p>
        </w:tc>
        <w:tc>
          <w:tcPr>
            <w:tcW w:w="1260" w:type="dxa"/>
            <w:shd w:val="clear" w:color="auto" w:fill="auto"/>
          </w:tcPr>
          <w:p w:rsidR="00B3701E" w:rsidRPr="00BC4B11" w:rsidRDefault="00B3701E" w:rsidP="00BE1E42">
            <w:pPr>
              <w:jc w:val="center"/>
              <w:rPr>
                <w:sz w:val="20"/>
                <w:szCs w:val="20"/>
              </w:rPr>
            </w:pPr>
            <w:r>
              <w:rPr>
                <w:sz w:val="20"/>
                <w:szCs w:val="20"/>
              </w:rPr>
              <w:t>70,843</w:t>
            </w:r>
          </w:p>
        </w:tc>
        <w:tc>
          <w:tcPr>
            <w:tcW w:w="1440" w:type="dxa"/>
            <w:shd w:val="clear" w:color="auto" w:fill="auto"/>
          </w:tcPr>
          <w:p w:rsidR="00B3701E" w:rsidRPr="00BC4B11" w:rsidRDefault="00B3701E" w:rsidP="00BE1E42">
            <w:pPr>
              <w:jc w:val="center"/>
              <w:rPr>
                <w:sz w:val="20"/>
                <w:szCs w:val="20"/>
              </w:rPr>
            </w:pPr>
            <w:r>
              <w:rPr>
                <w:sz w:val="20"/>
                <w:szCs w:val="20"/>
              </w:rPr>
              <w:t>70,310</w:t>
            </w:r>
          </w:p>
        </w:tc>
        <w:tc>
          <w:tcPr>
            <w:tcW w:w="1170" w:type="dxa"/>
            <w:shd w:val="clear" w:color="auto" w:fill="auto"/>
          </w:tcPr>
          <w:p w:rsidR="00B3701E" w:rsidRPr="00BC4B11" w:rsidRDefault="00B3701E" w:rsidP="00BE1E42">
            <w:pPr>
              <w:jc w:val="center"/>
              <w:rPr>
                <w:sz w:val="20"/>
                <w:szCs w:val="20"/>
              </w:rPr>
            </w:pPr>
            <w:r>
              <w:rPr>
                <w:sz w:val="20"/>
                <w:szCs w:val="20"/>
              </w:rPr>
              <w:t>97</w:t>
            </w:r>
          </w:p>
        </w:tc>
      </w:tr>
    </w:tbl>
    <w:p w:rsidR="00694A0B" w:rsidRDefault="00694A0B" w:rsidP="00C5784E">
      <w:pPr>
        <w:outlineLvl w:val="0"/>
        <w:rPr>
          <w:b/>
        </w:rPr>
      </w:pPr>
    </w:p>
    <w:p w:rsidR="00B3701E" w:rsidRPr="002A4243" w:rsidRDefault="00B3701E" w:rsidP="00067688">
      <w:pPr>
        <w:spacing w:after="120"/>
        <w:outlineLvl w:val="0"/>
        <w:rPr>
          <w:b/>
        </w:rPr>
      </w:pPr>
      <w:r w:rsidRPr="002A4243">
        <w:rPr>
          <w:b/>
        </w:rPr>
        <w:t xml:space="preserve"> </w:t>
      </w:r>
      <w:bookmarkStart w:id="54" w:name="_Toc257642756"/>
      <w:r w:rsidRPr="002A4243">
        <w:rPr>
          <w:b/>
        </w:rPr>
        <w:t>Status of planning efforts for the state’s fire program</w:t>
      </w:r>
      <w:bookmarkEnd w:id="54"/>
    </w:p>
    <w:p w:rsidR="007338AA" w:rsidRPr="00675796" w:rsidRDefault="007338AA" w:rsidP="007338AA">
      <w:pPr>
        <w:numPr>
          <w:ilvl w:val="0"/>
          <w:numId w:val="7"/>
        </w:numPr>
        <w:tabs>
          <w:tab w:val="clear" w:pos="1440"/>
          <w:tab w:val="num" w:pos="720"/>
        </w:tabs>
        <w:ind w:left="720"/>
      </w:pPr>
      <w:r>
        <w:t>Idaho developed a 2010</w:t>
      </w:r>
      <w:r w:rsidRPr="00A30CA8">
        <w:t xml:space="preserve"> Action Plan that explains the state planning efforts f</w:t>
      </w:r>
      <w:r>
        <w:t>or preparedness for the</w:t>
      </w:r>
      <w:r w:rsidRPr="00A30CA8">
        <w:t xml:space="preserve"> fire season.  </w:t>
      </w:r>
    </w:p>
    <w:p w:rsidR="00B3701E" w:rsidRPr="002247DB" w:rsidRDefault="00B3701E" w:rsidP="00B3701E">
      <w:pPr>
        <w:rPr>
          <w:b/>
        </w:rPr>
      </w:pPr>
    </w:p>
    <w:p w:rsidR="00B3701E" w:rsidRPr="002A4243" w:rsidRDefault="00B3701E" w:rsidP="00067688">
      <w:pPr>
        <w:spacing w:after="120"/>
        <w:ind w:left="720" w:hanging="720"/>
        <w:outlineLvl w:val="0"/>
        <w:rPr>
          <w:b/>
        </w:rPr>
      </w:pPr>
      <w:r w:rsidRPr="002A4243">
        <w:rPr>
          <w:b/>
        </w:rPr>
        <w:t xml:space="preserve"> </w:t>
      </w:r>
      <w:bookmarkStart w:id="55" w:name="_Toc257642757"/>
      <w:r w:rsidRPr="002A4243">
        <w:rPr>
          <w:b/>
        </w:rPr>
        <w:t>Program Emphasis Areas</w:t>
      </w:r>
      <w:bookmarkEnd w:id="55"/>
    </w:p>
    <w:p w:rsidR="007338AA" w:rsidRPr="00675796" w:rsidRDefault="007338AA" w:rsidP="007338AA">
      <w:pPr>
        <w:pStyle w:val="ListParagraph"/>
        <w:numPr>
          <w:ilvl w:val="0"/>
          <w:numId w:val="7"/>
        </w:numPr>
        <w:tabs>
          <w:tab w:val="clear" w:pos="1440"/>
          <w:tab w:val="num" w:pos="720"/>
        </w:tabs>
        <w:spacing w:after="120"/>
        <w:ind w:left="720"/>
        <w:contextualSpacing w:val="0"/>
      </w:pPr>
      <w:r w:rsidRPr="00A30CA8">
        <w:t xml:space="preserve">Safety – Idaho continues to focus on safety as its number one priority.  There </w:t>
      </w:r>
      <w:r>
        <w:t>were no major injuries in 2009.</w:t>
      </w:r>
      <w:r w:rsidRPr="00A30CA8">
        <w:t xml:space="preserve"> </w:t>
      </w:r>
    </w:p>
    <w:p w:rsidR="007338AA" w:rsidRPr="00675796" w:rsidRDefault="007338AA" w:rsidP="007338AA">
      <w:pPr>
        <w:numPr>
          <w:ilvl w:val="2"/>
          <w:numId w:val="6"/>
        </w:numPr>
        <w:tabs>
          <w:tab w:val="clear" w:pos="2880"/>
          <w:tab w:val="num" w:pos="1080"/>
        </w:tabs>
        <w:spacing w:after="120"/>
        <w:ind w:hanging="2160"/>
      </w:pPr>
      <w:r w:rsidRPr="00A30CA8">
        <w:t>The state will increase the emphasis on safety reporting and trend analysis.</w:t>
      </w:r>
    </w:p>
    <w:p w:rsidR="007338AA" w:rsidRPr="00675796" w:rsidRDefault="007338AA" w:rsidP="007338AA">
      <w:pPr>
        <w:numPr>
          <w:ilvl w:val="0"/>
          <w:numId w:val="6"/>
        </w:numPr>
        <w:tabs>
          <w:tab w:val="clear" w:pos="1440"/>
          <w:tab w:val="num" w:pos="720"/>
        </w:tabs>
        <w:spacing w:after="120"/>
        <w:ind w:left="720"/>
      </w:pPr>
      <w:r w:rsidRPr="00A30CA8">
        <w:lastRenderedPageBreak/>
        <w:t>Increased suppression efficiencies.  Idaho has est</w:t>
      </w:r>
      <w:r>
        <w:t>ablished qualification goals</w:t>
      </w:r>
      <w:r w:rsidRPr="00A30CA8">
        <w:t xml:space="preserve"> for all of the engines</w:t>
      </w:r>
      <w:r>
        <w:t xml:space="preserve"> and helitack</w:t>
      </w:r>
      <w:r w:rsidRPr="00A30CA8">
        <w:t xml:space="preserve"> that are above those required in the Red Book.</w:t>
      </w:r>
    </w:p>
    <w:p w:rsidR="007338AA" w:rsidRDefault="007338AA" w:rsidP="007338AA">
      <w:pPr>
        <w:numPr>
          <w:ilvl w:val="0"/>
          <w:numId w:val="6"/>
        </w:numPr>
        <w:tabs>
          <w:tab w:val="clear" w:pos="1440"/>
          <w:tab w:val="num" w:pos="720"/>
        </w:tabs>
        <w:spacing w:after="120"/>
        <w:ind w:left="720"/>
      </w:pPr>
      <w:r>
        <w:t>Continue f</w:t>
      </w:r>
      <w:r w:rsidRPr="00A30CA8">
        <w:t>illing the leadership positions within the districts.</w:t>
      </w:r>
    </w:p>
    <w:p w:rsidR="007338AA" w:rsidRPr="00675796" w:rsidRDefault="007338AA" w:rsidP="007338AA">
      <w:pPr>
        <w:numPr>
          <w:ilvl w:val="0"/>
          <w:numId w:val="6"/>
        </w:numPr>
        <w:tabs>
          <w:tab w:val="clear" w:pos="1440"/>
          <w:tab w:val="num" w:pos="720"/>
        </w:tabs>
        <w:spacing w:after="120"/>
        <w:ind w:left="720"/>
      </w:pPr>
      <w:r>
        <w:t>State did an extensive outreach in all of the districts during the vendor rodeos to increase the number of private vendors to sign up for pre-season contracts to support suppression activities.</w:t>
      </w:r>
    </w:p>
    <w:p w:rsidR="007338AA" w:rsidRPr="00675796" w:rsidRDefault="007338AA" w:rsidP="007338AA">
      <w:pPr>
        <w:numPr>
          <w:ilvl w:val="0"/>
          <w:numId w:val="6"/>
        </w:numPr>
        <w:tabs>
          <w:tab w:val="clear" w:pos="1440"/>
          <w:tab w:val="num" w:pos="720"/>
        </w:tabs>
        <w:spacing w:after="120"/>
        <w:ind w:left="720"/>
      </w:pPr>
      <w:r w:rsidRPr="00A30CA8">
        <w:rPr>
          <w:color w:val="000000"/>
        </w:rPr>
        <w:t>Assist Idaho's Counties to identify and fund hazardous fuels treatments, education, and other mitigation projects in Community Wildfire Protection Plans.</w:t>
      </w:r>
    </w:p>
    <w:p w:rsidR="007338AA" w:rsidRPr="00675796" w:rsidRDefault="007338AA" w:rsidP="007338AA">
      <w:pPr>
        <w:numPr>
          <w:ilvl w:val="0"/>
          <w:numId w:val="6"/>
        </w:numPr>
        <w:tabs>
          <w:tab w:val="clear" w:pos="1440"/>
          <w:tab w:val="num" w:pos="720"/>
        </w:tabs>
        <w:spacing w:after="120"/>
        <w:ind w:left="720"/>
      </w:pPr>
      <w:r w:rsidRPr="00A30CA8">
        <w:rPr>
          <w:color w:val="000000"/>
        </w:rPr>
        <w:t>Provide Rural Fire Assistance and Ready Reserve funds to cooperating fire departments across Idaho to increase their fire suppression capabilities.  Conduct wildfire simulation exercises to test our mutual aid response and communications, especially in fire prone WUI areas.</w:t>
      </w:r>
    </w:p>
    <w:p w:rsidR="007338AA" w:rsidRPr="00675796" w:rsidRDefault="007338AA" w:rsidP="007338AA">
      <w:pPr>
        <w:numPr>
          <w:ilvl w:val="0"/>
          <w:numId w:val="6"/>
        </w:numPr>
        <w:tabs>
          <w:tab w:val="clear" w:pos="1440"/>
          <w:tab w:val="num" w:pos="720"/>
        </w:tabs>
        <w:spacing w:after="120"/>
        <w:ind w:left="720"/>
      </w:pPr>
      <w:r w:rsidRPr="00A30CA8">
        <w:t>Incident business practices continue to be refined to track costs, and look for cost efficiencies for suppression activities.</w:t>
      </w:r>
    </w:p>
    <w:p w:rsidR="007338AA" w:rsidRPr="00675796" w:rsidRDefault="007338AA" w:rsidP="007338AA">
      <w:pPr>
        <w:numPr>
          <w:ilvl w:val="0"/>
          <w:numId w:val="6"/>
        </w:numPr>
        <w:tabs>
          <w:tab w:val="clear" w:pos="1440"/>
          <w:tab w:val="num" w:pos="720"/>
        </w:tabs>
        <w:spacing w:after="120"/>
        <w:ind w:left="720"/>
      </w:pPr>
      <w:r w:rsidRPr="00A30CA8">
        <w:rPr>
          <w:color w:val="000000"/>
        </w:rPr>
        <w:t>Continue working with partners to educate vendors on future best value contracting for fire equipment.</w:t>
      </w:r>
    </w:p>
    <w:p w:rsidR="007338AA" w:rsidRPr="00675796" w:rsidRDefault="007338AA" w:rsidP="007338AA">
      <w:pPr>
        <w:numPr>
          <w:ilvl w:val="0"/>
          <w:numId w:val="6"/>
        </w:numPr>
        <w:tabs>
          <w:tab w:val="clear" w:pos="1440"/>
          <w:tab w:val="num" w:pos="720"/>
        </w:tabs>
        <w:spacing w:after="120"/>
        <w:ind w:left="720"/>
      </w:pPr>
      <w:r w:rsidRPr="00A30CA8">
        <w:rPr>
          <w:color w:val="000000"/>
        </w:rPr>
        <w:t>Protect and reduce hazardous fuels in the WUI (2824)</w:t>
      </w:r>
    </w:p>
    <w:p w:rsidR="007338AA" w:rsidRPr="00675796" w:rsidRDefault="007338AA" w:rsidP="007338AA">
      <w:pPr>
        <w:numPr>
          <w:ilvl w:val="0"/>
          <w:numId w:val="6"/>
        </w:numPr>
        <w:tabs>
          <w:tab w:val="clear" w:pos="1440"/>
          <w:tab w:val="num" w:pos="720"/>
        </w:tabs>
        <w:spacing w:after="120"/>
        <w:ind w:left="720"/>
      </w:pPr>
      <w:r w:rsidRPr="00A30CA8">
        <w:rPr>
          <w:color w:val="000000"/>
        </w:rPr>
        <w:t>Restore and protect land health (2823).</w:t>
      </w:r>
    </w:p>
    <w:p w:rsidR="00675796" w:rsidRDefault="00C5784E" w:rsidP="00826B31">
      <w:pPr>
        <w:rPr>
          <w:b/>
          <w:sz w:val="32"/>
          <w:szCs w:val="32"/>
        </w:rPr>
      </w:pPr>
      <w:r>
        <w:rPr>
          <w:b/>
          <w:sz w:val="28"/>
          <w:szCs w:val="28"/>
          <w:u w:val="single"/>
        </w:rPr>
        <w:t>----------------------------------------------------------------------------------------------------</w:t>
      </w:r>
    </w:p>
    <w:p w:rsidR="00675796" w:rsidRDefault="00675796" w:rsidP="00796989">
      <w:pPr>
        <w:ind w:firstLine="720"/>
        <w:rPr>
          <w:b/>
          <w:sz w:val="32"/>
          <w:szCs w:val="32"/>
        </w:rPr>
      </w:pPr>
    </w:p>
    <w:p w:rsidR="00407F9F" w:rsidRDefault="00407F9F" w:rsidP="008C7470">
      <w:pPr>
        <w:autoSpaceDE w:val="0"/>
        <w:autoSpaceDN w:val="0"/>
        <w:adjustRightInd w:val="0"/>
        <w:spacing w:line="240" w:lineRule="atLeast"/>
        <w:outlineLvl w:val="0"/>
        <w:rPr>
          <w:b/>
          <w:bCs/>
          <w:color w:val="000000"/>
          <w:sz w:val="28"/>
          <w:szCs w:val="28"/>
          <w:u w:val="single"/>
        </w:rPr>
      </w:pPr>
      <w:bookmarkStart w:id="56" w:name="_Toc257642758"/>
    </w:p>
    <w:p w:rsidR="00407F9F" w:rsidRDefault="00407F9F" w:rsidP="008C7470">
      <w:pPr>
        <w:autoSpaceDE w:val="0"/>
        <w:autoSpaceDN w:val="0"/>
        <w:adjustRightInd w:val="0"/>
        <w:spacing w:line="240" w:lineRule="atLeast"/>
        <w:outlineLvl w:val="0"/>
        <w:rPr>
          <w:b/>
          <w:bCs/>
          <w:color w:val="000000"/>
          <w:sz w:val="28"/>
          <w:szCs w:val="28"/>
          <w:u w:val="single"/>
        </w:rPr>
      </w:pPr>
    </w:p>
    <w:p w:rsidR="00C1362C" w:rsidRPr="006B165E" w:rsidRDefault="00C1362C" w:rsidP="008C7470">
      <w:pPr>
        <w:autoSpaceDE w:val="0"/>
        <w:autoSpaceDN w:val="0"/>
        <w:adjustRightInd w:val="0"/>
        <w:spacing w:line="240" w:lineRule="atLeast"/>
        <w:outlineLvl w:val="0"/>
        <w:rPr>
          <w:b/>
          <w:bCs/>
          <w:color w:val="000000"/>
          <w:sz w:val="28"/>
          <w:szCs w:val="28"/>
          <w:u w:val="single"/>
        </w:rPr>
      </w:pPr>
      <w:r w:rsidRPr="00067688">
        <w:rPr>
          <w:b/>
          <w:bCs/>
          <w:color w:val="000000"/>
          <w:sz w:val="28"/>
          <w:szCs w:val="28"/>
          <w:u w:val="single"/>
        </w:rPr>
        <w:t>Montana/Dakota’s Fire Program Information</w:t>
      </w:r>
      <w:bookmarkEnd w:id="56"/>
    </w:p>
    <w:p w:rsidR="00C1362C" w:rsidRPr="00EE5AAD" w:rsidRDefault="00C1362C" w:rsidP="00C1362C">
      <w:pPr>
        <w:autoSpaceDE w:val="0"/>
        <w:autoSpaceDN w:val="0"/>
        <w:adjustRightInd w:val="0"/>
        <w:spacing w:line="240" w:lineRule="atLeast"/>
        <w:ind w:firstLine="720"/>
        <w:rPr>
          <w:b/>
          <w:bCs/>
          <w:color w:val="000000"/>
        </w:rPr>
      </w:pPr>
    </w:p>
    <w:p w:rsidR="007338AA" w:rsidRPr="00C1362C" w:rsidRDefault="007338AA" w:rsidP="007338AA">
      <w:pPr>
        <w:autoSpaceDE w:val="0"/>
        <w:autoSpaceDN w:val="0"/>
        <w:adjustRightInd w:val="0"/>
        <w:spacing w:line="240" w:lineRule="atLeast"/>
        <w:outlineLvl w:val="0"/>
        <w:rPr>
          <w:b/>
          <w:bCs/>
          <w:color w:val="000000"/>
        </w:rPr>
      </w:pPr>
      <w:bookmarkStart w:id="57" w:name="_Toc257642759"/>
      <w:r w:rsidRPr="00C1362C">
        <w:rPr>
          <w:b/>
          <w:color w:val="000000"/>
        </w:rPr>
        <w:t>Leadership</w:t>
      </w:r>
      <w:bookmarkEnd w:id="57"/>
    </w:p>
    <w:p w:rsidR="007338AA" w:rsidRPr="00EE5AAD" w:rsidRDefault="007338AA" w:rsidP="007338AA">
      <w:pPr>
        <w:autoSpaceDE w:val="0"/>
        <w:autoSpaceDN w:val="0"/>
        <w:adjustRightInd w:val="0"/>
        <w:spacing w:line="240" w:lineRule="atLeast"/>
        <w:ind w:left="360"/>
        <w:outlineLvl w:val="0"/>
        <w:rPr>
          <w:color w:val="000000"/>
        </w:rPr>
      </w:pPr>
      <w:bookmarkStart w:id="58" w:name="_Toc257642760"/>
      <w:r w:rsidRPr="00EE5AAD">
        <w:rPr>
          <w:color w:val="000000"/>
        </w:rPr>
        <w:t>State Director- Gene Terland (406) 896-5012, cell (406) 670-5160</w:t>
      </w:r>
      <w:bookmarkEnd w:id="58"/>
    </w:p>
    <w:p w:rsidR="007338AA" w:rsidRDefault="007338AA" w:rsidP="007338AA">
      <w:pPr>
        <w:autoSpaceDE w:val="0"/>
        <w:autoSpaceDN w:val="0"/>
        <w:adjustRightInd w:val="0"/>
        <w:spacing w:line="240" w:lineRule="atLeast"/>
        <w:ind w:left="360"/>
        <w:rPr>
          <w:color w:val="000000"/>
        </w:rPr>
      </w:pPr>
      <w:r w:rsidRPr="00EE5AAD">
        <w:rPr>
          <w:color w:val="000000"/>
        </w:rPr>
        <w:t>State FMO – Phillip Gill (406) 896-2914, cell (406) 853-2206</w:t>
      </w:r>
    </w:p>
    <w:p w:rsidR="007338AA" w:rsidRPr="00EE5AAD" w:rsidRDefault="007338AA" w:rsidP="007338AA">
      <w:pPr>
        <w:autoSpaceDE w:val="0"/>
        <w:autoSpaceDN w:val="0"/>
        <w:adjustRightInd w:val="0"/>
        <w:spacing w:line="240" w:lineRule="atLeast"/>
        <w:ind w:left="360"/>
        <w:rPr>
          <w:color w:val="000000"/>
        </w:rPr>
      </w:pPr>
    </w:p>
    <w:p w:rsidR="007338AA" w:rsidRPr="00C1362C" w:rsidRDefault="007338AA" w:rsidP="00067688">
      <w:pPr>
        <w:autoSpaceDE w:val="0"/>
        <w:autoSpaceDN w:val="0"/>
        <w:adjustRightInd w:val="0"/>
        <w:spacing w:after="120" w:line="240" w:lineRule="atLeast"/>
        <w:outlineLvl w:val="0"/>
        <w:rPr>
          <w:color w:val="000000"/>
        </w:rPr>
      </w:pPr>
      <w:bookmarkStart w:id="59" w:name="_Toc257642761"/>
      <w:r w:rsidRPr="00C1362C">
        <w:rPr>
          <w:b/>
          <w:bCs/>
          <w:color w:val="000000"/>
        </w:rPr>
        <w:t>General Information</w:t>
      </w:r>
      <w:bookmarkEnd w:id="59"/>
    </w:p>
    <w:p w:rsidR="00067688" w:rsidRDefault="007338AA" w:rsidP="00067688">
      <w:pPr>
        <w:autoSpaceDE w:val="0"/>
        <w:autoSpaceDN w:val="0"/>
        <w:adjustRightInd w:val="0"/>
        <w:spacing w:after="120" w:line="240" w:lineRule="atLeast"/>
        <w:rPr>
          <w:color w:val="000000"/>
        </w:rPr>
      </w:pPr>
      <w:r w:rsidRPr="00EE5AAD">
        <w:rPr>
          <w:color w:val="000000"/>
        </w:rPr>
        <w:t>Montana BLM is divided into four fire management zones</w:t>
      </w:r>
      <w:r>
        <w:rPr>
          <w:color w:val="000000"/>
        </w:rPr>
        <w:t>; Eastern Zone,</w:t>
      </w:r>
      <w:r w:rsidRPr="00EE5AAD">
        <w:rPr>
          <w:color w:val="000000"/>
        </w:rPr>
        <w:t xml:space="preserve"> </w:t>
      </w:r>
      <w:r>
        <w:rPr>
          <w:color w:val="000000"/>
        </w:rPr>
        <w:t>Central Zone, Southern Zone, and the Western Zone</w:t>
      </w:r>
      <w:r w:rsidRPr="00EE5AAD">
        <w:rPr>
          <w:color w:val="000000"/>
        </w:rPr>
        <w:t xml:space="preserve">. </w:t>
      </w:r>
      <w:r>
        <w:rPr>
          <w:color w:val="000000"/>
        </w:rPr>
        <w:t xml:space="preserve"> The BLM operates three Interagency Dispatch Centers located in Miles City, Lewistown, and Billings.  </w:t>
      </w:r>
      <w:r w:rsidRPr="00EE5AAD">
        <w:rPr>
          <w:color w:val="000000"/>
        </w:rPr>
        <w:t>P</w:t>
      </w:r>
      <w:r>
        <w:rPr>
          <w:color w:val="000000"/>
        </w:rPr>
        <w:t xml:space="preserve">rimary fire cooperators are County Rural Fire Departments, </w:t>
      </w:r>
      <w:r w:rsidRPr="00EE5AAD">
        <w:rPr>
          <w:color w:val="000000"/>
        </w:rPr>
        <w:t xml:space="preserve">Montana Department of Natural Resources and Conservation, thirteen Forests and Grasslands </w:t>
      </w:r>
      <w:r>
        <w:rPr>
          <w:color w:val="000000"/>
        </w:rPr>
        <w:t xml:space="preserve">of </w:t>
      </w:r>
      <w:r w:rsidRPr="00EE5AAD">
        <w:rPr>
          <w:color w:val="000000"/>
        </w:rPr>
        <w:t>the Forest Service (R</w:t>
      </w:r>
      <w:r>
        <w:rPr>
          <w:color w:val="000000"/>
        </w:rPr>
        <w:t>egion One</w:t>
      </w:r>
      <w:r w:rsidRPr="00EE5AAD">
        <w:rPr>
          <w:color w:val="000000"/>
        </w:rPr>
        <w:t xml:space="preserve">), ten Agencies of the Bureau of Indian Affairs, twelve National Wildlife Refuges, and five National Parks. </w:t>
      </w:r>
    </w:p>
    <w:p w:rsidR="007338AA" w:rsidRPr="00EE5AAD" w:rsidRDefault="007338AA" w:rsidP="00067688">
      <w:pPr>
        <w:autoSpaceDE w:val="0"/>
        <w:autoSpaceDN w:val="0"/>
        <w:adjustRightInd w:val="0"/>
        <w:spacing w:after="120" w:line="240" w:lineRule="atLeast"/>
        <w:rPr>
          <w:color w:val="000000"/>
        </w:rPr>
      </w:pPr>
      <w:r w:rsidRPr="00EE5AAD">
        <w:rPr>
          <w:color w:val="000000"/>
        </w:rPr>
        <w:t xml:space="preserve">Key influences on the fire management program are sage grouse habitat, riparian habitat, invasive plant species, livestock industry, wildlife habitat management, outdoor recreation, environmental groups, minerals development, and major transportation corridors. </w:t>
      </w:r>
      <w:r>
        <w:rPr>
          <w:color w:val="000000"/>
        </w:rPr>
        <w:t xml:space="preserve"> Although eastern Montana is thought to be primarily a grass fuel model the majority of our escape fires are located in fuels which consist primarily of timber, sage brush, and juniper. </w:t>
      </w:r>
    </w:p>
    <w:p w:rsidR="00C1362C" w:rsidRPr="00C1362C" w:rsidRDefault="00C1362C" w:rsidP="008C7470">
      <w:pPr>
        <w:autoSpaceDE w:val="0"/>
        <w:autoSpaceDN w:val="0"/>
        <w:adjustRightInd w:val="0"/>
        <w:spacing w:line="240" w:lineRule="atLeast"/>
        <w:outlineLvl w:val="0"/>
        <w:rPr>
          <w:b/>
          <w:bCs/>
          <w:color w:val="000000"/>
        </w:rPr>
      </w:pPr>
      <w:bookmarkStart w:id="60" w:name="_Toc257642762"/>
      <w:r w:rsidRPr="00C1362C">
        <w:rPr>
          <w:b/>
          <w:bCs/>
          <w:color w:val="000000"/>
        </w:rPr>
        <w:lastRenderedPageBreak/>
        <w:t>Fire Management Organization</w:t>
      </w:r>
      <w:bookmarkEnd w:id="60"/>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530"/>
        <w:gridCol w:w="1530"/>
        <w:gridCol w:w="1080"/>
        <w:gridCol w:w="1080"/>
        <w:gridCol w:w="1710"/>
        <w:gridCol w:w="1930"/>
      </w:tblGrid>
      <w:tr w:rsidR="00C1362C" w:rsidRPr="00EE5AAD" w:rsidTr="00C1362C">
        <w:trPr>
          <w:trHeight w:val="683"/>
        </w:trPr>
        <w:tc>
          <w:tcPr>
            <w:tcW w:w="1530" w:type="dxa"/>
            <w:shd w:val="clear" w:color="auto" w:fill="D9D9D9" w:themeFill="background1" w:themeFillShade="D9"/>
          </w:tcPr>
          <w:p w:rsidR="00C1362C" w:rsidRPr="00B074C4" w:rsidRDefault="00C1362C" w:rsidP="004F7614">
            <w:pPr>
              <w:autoSpaceDE w:val="0"/>
              <w:autoSpaceDN w:val="0"/>
              <w:adjustRightInd w:val="0"/>
              <w:spacing w:line="240" w:lineRule="atLeast"/>
              <w:ind w:left="108" w:right="108"/>
              <w:jc w:val="center"/>
              <w:rPr>
                <w:b/>
                <w:color w:val="000000"/>
                <w:sz w:val="20"/>
                <w:szCs w:val="20"/>
              </w:rPr>
            </w:pPr>
            <w:r w:rsidRPr="00B074C4">
              <w:rPr>
                <w:b/>
                <w:color w:val="000000"/>
                <w:sz w:val="20"/>
                <w:szCs w:val="20"/>
              </w:rPr>
              <w:t>Year</w:t>
            </w:r>
          </w:p>
          <w:p w:rsidR="00C1362C" w:rsidRPr="00B074C4" w:rsidRDefault="00C1362C" w:rsidP="004F7614">
            <w:pPr>
              <w:autoSpaceDE w:val="0"/>
              <w:autoSpaceDN w:val="0"/>
              <w:adjustRightInd w:val="0"/>
              <w:spacing w:line="240" w:lineRule="atLeast"/>
              <w:ind w:left="108" w:right="108"/>
              <w:jc w:val="center"/>
              <w:rPr>
                <w:b/>
                <w:color w:val="000000"/>
                <w:sz w:val="20"/>
                <w:szCs w:val="20"/>
              </w:rPr>
            </w:pPr>
          </w:p>
        </w:tc>
        <w:tc>
          <w:tcPr>
            <w:tcW w:w="1530" w:type="dxa"/>
            <w:shd w:val="clear" w:color="auto" w:fill="D9D9D9" w:themeFill="background1" w:themeFillShade="D9"/>
          </w:tcPr>
          <w:p w:rsidR="00C1362C" w:rsidRPr="00B074C4" w:rsidRDefault="00C1362C" w:rsidP="004F7614">
            <w:pPr>
              <w:autoSpaceDE w:val="0"/>
              <w:autoSpaceDN w:val="0"/>
              <w:adjustRightInd w:val="0"/>
              <w:spacing w:line="240" w:lineRule="atLeast"/>
              <w:ind w:left="108" w:right="108"/>
              <w:jc w:val="center"/>
              <w:rPr>
                <w:b/>
                <w:color w:val="000000"/>
                <w:sz w:val="20"/>
                <w:szCs w:val="20"/>
              </w:rPr>
            </w:pPr>
            <w:r w:rsidRPr="00B074C4">
              <w:rPr>
                <w:b/>
                <w:color w:val="000000"/>
                <w:sz w:val="20"/>
                <w:szCs w:val="20"/>
              </w:rPr>
              <w:t>Number of      positions</w:t>
            </w:r>
          </w:p>
        </w:tc>
        <w:tc>
          <w:tcPr>
            <w:tcW w:w="1080" w:type="dxa"/>
            <w:shd w:val="clear" w:color="auto" w:fill="D9D9D9" w:themeFill="background1" w:themeFillShade="D9"/>
          </w:tcPr>
          <w:p w:rsidR="00C1362C" w:rsidRPr="00B074C4" w:rsidRDefault="00C1362C" w:rsidP="004F7614">
            <w:pPr>
              <w:autoSpaceDE w:val="0"/>
              <w:autoSpaceDN w:val="0"/>
              <w:adjustRightInd w:val="0"/>
              <w:spacing w:line="240" w:lineRule="atLeast"/>
              <w:ind w:left="108" w:right="108"/>
              <w:jc w:val="center"/>
              <w:rPr>
                <w:b/>
                <w:color w:val="000000"/>
                <w:sz w:val="20"/>
                <w:szCs w:val="20"/>
              </w:rPr>
            </w:pPr>
            <w:r w:rsidRPr="00B074C4">
              <w:rPr>
                <w:b/>
                <w:color w:val="000000"/>
                <w:sz w:val="20"/>
                <w:szCs w:val="20"/>
              </w:rPr>
              <w:t>Engines</w:t>
            </w:r>
          </w:p>
        </w:tc>
        <w:tc>
          <w:tcPr>
            <w:tcW w:w="1080" w:type="dxa"/>
            <w:shd w:val="clear" w:color="auto" w:fill="D9D9D9" w:themeFill="background1" w:themeFillShade="D9"/>
          </w:tcPr>
          <w:p w:rsidR="00C1362C" w:rsidRPr="00B074C4" w:rsidRDefault="00C1362C" w:rsidP="004F7614">
            <w:pPr>
              <w:autoSpaceDE w:val="0"/>
              <w:autoSpaceDN w:val="0"/>
              <w:adjustRightInd w:val="0"/>
              <w:spacing w:line="240" w:lineRule="atLeast"/>
              <w:ind w:left="15" w:right="108"/>
              <w:jc w:val="center"/>
              <w:rPr>
                <w:b/>
                <w:color w:val="000000"/>
                <w:sz w:val="20"/>
                <w:szCs w:val="20"/>
              </w:rPr>
            </w:pPr>
            <w:r w:rsidRPr="00B074C4">
              <w:rPr>
                <w:b/>
                <w:color w:val="000000"/>
                <w:sz w:val="20"/>
                <w:szCs w:val="20"/>
              </w:rPr>
              <w:t>Water Tenders</w:t>
            </w:r>
          </w:p>
        </w:tc>
        <w:tc>
          <w:tcPr>
            <w:tcW w:w="1710" w:type="dxa"/>
            <w:shd w:val="clear" w:color="auto" w:fill="D9D9D9" w:themeFill="background1" w:themeFillShade="D9"/>
          </w:tcPr>
          <w:p w:rsidR="00C1362C" w:rsidRPr="00B074C4" w:rsidRDefault="00C1362C" w:rsidP="004F7614">
            <w:pPr>
              <w:autoSpaceDE w:val="0"/>
              <w:autoSpaceDN w:val="0"/>
              <w:adjustRightInd w:val="0"/>
              <w:spacing w:line="240" w:lineRule="atLeast"/>
              <w:ind w:left="108" w:right="108"/>
              <w:jc w:val="center"/>
              <w:rPr>
                <w:b/>
                <w:color w:val="000000"/>
                <w:sz w:val="20"/>
                <w:szCs w:val="20"/>
              </w:rPr>
            </w:pPr>
            <w:r w:rsidRPr="00B074C4">
              <w:rPr>
                <w:b/>
                <w:color w:val="000000"/>
                <w:sz w:val="20"/>
                <w:szCs w:val="20"/>
              </w:rPr>
              <w:t>Aircraft</w:t>
            </w:r>
          </w:p>
          <w:p w:rsidR="00C1362C" w:rsidRPr="00B074C4" w:rsidRDefault="00C1362C" w:rsidP="004F7614">
            <w:pPr>
              <w:autoSpaceDE w:val="0"/>
              <w:autoSpaceDN w:val="0"/>
              <w:adjustRightInd w:val="0"/>
              <w:spacing w:line="240" w:lineRule="atLeast"/>
              <w:ind w:left="108" w:right="108"/>
              <w:jc w:val="center"/>
              <w:rPr>
                <w:b/>
                <w:color w:val="000000"/>
                <w:sz w:val="20"/>
                <w:szCs w:val="20"/>
              </w:rPr>
            </w:pPr>
            <w:r w:rsidRPr="00B074C4">
              <w:rPr>
                <w:b/>
                <w:color w:val="000000"/>
                <w:sz w:val="20"/>
                <w:szCs w:val="20"/>
              </w:rPr>
              <w:t>Fixed Wing</w:t>
            </w:r>
          </w:p>
        </w:tc>
        <w:tc>
          <w:tcPr>
            <w:tcW w:w="1930" w:type="dxa"/>
            <w:shd w:val="clear" w:color="auto" w:fill="D9D9D9" w:themeFill="background1" w:themeFillShade="D9"/>
          </w:tcPr>
          <w:p w:rsidR="00C1362C" w:rsidRPr="00B074C4" w:rsidRDefault="00C1362C" w:rsidP="004F7614">
            <w:pPr>
              <w:autoSpaceDE w:val="0"/>
              <w:autoSpaceDN w:val="0"/>
              <w:adjustRightInd w:val="0"/>
              <w:spacing w:line="240" w:lineRule="atLeast"/>
              <w:ind w:left="108" w:right="108"/>
              <w:jc w:val="center"/>
              <w:rPr>
                <w:b/>
                <w:color w:val="000000"/>
                <w:sz w:val="20"/>
                <w:szCs w:val="20"/>
              </w:rPr>
            </w:pPr>
            <w:r w:rsidRPr="00B074C4">
              <w:rPr>
                <w:b/>
                <w:color w:val="000000"/>
                <w:sz w:val="20"/>
                <w:szCs w:val="20"/>
              </w:rPr>
              <w:t>Aircraft</w:t>
            </w:r>
          </w:p>
          <w:p w:rsidR="00C1362C" w:rsidRPr="00B074C4" w:rsidRDefault="00C1362C" w:rsidP="004F7614">
            <w:pPr>
              <w:autoSpaceDE w:val="0"/>
              <w:autoSpaceDN w:val="0"/>
              <w:adjustRightInd w:val="0"/>
              <w:spacing w:line="240" w:lineRule="atLeast"/>
              <w:ind w:left="108" w:right="108"/>
              <w:jc w:val="center"/>
              <w:rPr>
                <w:b/>
                <w:color w:val="000000"/>
                <w:sz w:val="20"/>
                <w:szCs w:val="20"/>
              </w:rPr>
            </w:pPr>
            <w:r w:rsidRPr="00B074C4">
              <w:rPr>
                <w:b/>
                <w:color w:val="000000"/>
                <w:sz w:val="20"/>
                <w:szCs w:val="20"/>
              </w:rPr>
              <w:t>Rotor Wing</w:t>
            </w:r>
          </w:p>
        </w:tc>
      </w:tr>
      <w:tr w:rsidR="007338AA" w:rsidRPr="00EE5AAD" w:rsidTr="000E00A8">
        <w:tc>
          <w:tcPr>
            <w:tcW w:w="1530" w:type="dxa"/>
          </w:tcPr>
          <w:p w:rsidR="007338AA" w:rsidRDefault="007338AA" w:rsidP="000E00A8">
            <w:pPr>
              <w:autoSpaceDE w:val="0"/>
              <w:autoSpaceDN w:val="0"/>
              <w:adjustRightInd w:val="0"/>
              <w:spacing w:line="240" w:lineRule="atLeast"/>
              <w:ind w:left="108" w:right="108"/>
              <w:jc w:val="center"/>
              <w:rPr>
                <w:color w:val="000000"/>
                <w:sz w:val="20"/>
                <w:szCs w:val="20"/>
              </w:rPr>
            </w:pPr>
            <w:r w:rsidRPr="007338AA">
              <w:rPr>
                <w:color w:val="000000"/>
                <w:sz w:val="20"/>
                <w:szCs w:val="20"/>
              </w:rPr>
              <w:t>2009</w:t>
            </w:r>
          </w:p>
        </w:tc>
        <w:tc>
          <w:tcPr>
            <w:tcW w:w="1530" w:type="dxa"/>
          </w:tcPr>
          <w:p w:rsidR="007338AA" w:rsidRDefault="007338AA" w:rsidP="007338AA">
            <w:pPr>
              <w:autoSpaceDE w:val="0"/>
              <w:autoSpaceDN w:val="0"/>
              <w:adjustRightInd w:val="0"/>
              <w:spacing w:line="240" w:lineRule="atLeast"/>
              <w:ind w:left="108" w:right="108"/>
              <w:jc w:val="center"/>
              <w:rPr>
                <w:color w:val="000000"/>
                <w:sz w:val="20"/>
                <w:szCs w:val="20"/>
              </w:rPr>
            </w:pPr>
            <w:r>
              <w:rPr>
                <w:color w:val="000000"/>
                <w:sz w:val="20"/>
                <w:szCs w:val="20"/>
              </w:rPr>
              <w:t>200*</w:t>
            </w:r>
          </w:p>
        </w:tc>
        <w:tc>
          <w:tcPr>
            <w:tcW w:w="1080" w:type="dxa"/>
          </w:tcPr>
          <w:p w:rsidR="007338AA" w:rsidRDefault="007338AA" w:rsidP="007338AA">
            <w:pPr>
              <w:autoSpaceDE w:val="0"/>
              <w:autoSpaceDN w:val="0"/>
              <w:adjustRightInd w:val="0"/>
              <w:spacing w:line="240" w:lineRule="atLeast"/>
              <w:ind w:left="108" w:right="108"/>
              <w:jc w:val="center"/>
              <w:rPr>
                <w:color w:val="000000"/>
                <w:sz w:val="20"/>
                <w:szCs w:val="20"/>
              </w:rPr>
            </w:pPr>
            <w:r>
              <w:rPr>
                <w:color w:val="000000"/>
                <w:sz w:val="20"/>
                <w:szCs w:val="20"/>
              </w:rPr>
              <w:t>18</w:t>
            </w:r>
          </w:p>
        </w:tc>
        <w:tc>
          <w:tcPr>
            <w:tcW w:w="1080" w:type="dxa"/>
          </w:tcPr>
          <w:p w:rsidR="007338AA" w:rsidRDefault="007338AA" w:rsidP="007338AA">
            <w:pPr>
              <w:autoSpaceDE w:val="0"/>
              <w:autoSpaceDN w:val="0"/>
              <w:adjustRightInd w:val="0"/>
              <w:spacing w:line="240" w:lineRule="atLeast"/>
              <w:ind w:left="15" w:right="108"/>
              <w:jc w:val="center"/>
              <w:rPr>
                <w:color w:val="000000"/>
                <w:sz w:val="20"/>
                <w:szCs w:val="20"/>
              </w:rPr>
            </w:pPr>
            <w:r>
              <w:rPr>
                <w:color w:val="000000"/>
                <w:sz w:val="20"/>
                <w:szCs w:val="20"/>
              </w:rPr>
              <w:t>2</w:t>
            </w:r>
          </w:p>
        </w:tc>
        <w:tc>
          <w:tcPr>
            <w:tcW w:w="1710" w:type="dxa"/>
          </w:tcPr>
          <w:p w:rsidR="007338AA" w:rsidRDefault="007338AA" w:rsidP="007338AA">
            <w:pPr>
              <w:autoSpaceDE w:val="0"/>
              <w:autoSpaceDN w:val="0"/>
              <w:adjustRightInd w:val="0"/>
              <w:spacing w:line="240" w:lineRule="atLeast"/>
              <w:ind w:left="108" w:right="108"/>
              <w:jc w:val="center"/>
              <w:rPr>
                <w:color w:val="000000"/>
                <w:sz w:val="20"/>
                <w:szCs w:val="20"/>
              </w:rPr>
            </w:pPr>
            <w:r>
              <w:rPr>
                <w:color w:val="000000"/>
                <w:sz w:val="20"/>
                <w:szCs w:val="20"/>
              </w:rPr>
              <w:t>1</w:t>
            </w:r>
          </w:p>
        </w:tc>
        <w:tc>
          <w:tcPr>
            <w:tcW w:w="1930" w:type="dxa"/>
          </w:tcPr>
          <w:p w:rsidR="007338AA" w:rsidRDefault="007338AA" w:rsidP="007338AA">
            <w:pPr>
              <w:autoSpaceDE w:val="0"/>
              <w:autoSpaceDN w:val="0"/>
              <w:adjustRightInd w:val="0"/>
              <w:jc w:val="center"/>
              <w:rPr>
                <w:color w:val="000000"/>
                <w:sz w:val="20"/>
                <w:szCs w:val="20"/>
              </w:rPr>
            </w:pPr>
            <w:r>
              <w:rPr>
                <w:color w:val="000000"/>
                <w:sz w:val="20"/>
                <w:szCs w:val="20"/>
              </w:rPr>
              <w:t>2</w:t>
            </w:r>
          </w:p>
        </w:tc>
      </w:tr>
      <w:tr w:rsidR="007338AA" w:rsidRPr="00EE5AAD" w:rsidTr="000E00A8">
        <w:tc>
          <w:tcPr>
            <w:tcW w:w="153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Pr>
                <w:color w:val="000000"/>
                <w:sz w:val="20"/>
                <w:szCs w:val="20"/>
              </w:rPr>
              <w:t>2008</w:t>
            </w:r>
          </w:p>
        </w:tc>
        <w:tc>
          <w:tcPr>
            <w:tcW w:w="153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Pr>
                <w:color w:val="000000"/>
                <w:sz w:val="20"/>
                <w:szCs w:val="20"/>
              </w:rPr>
              <w:t>200*</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Pr>
                <w:color w:val="000000"/>
                <w:sz w:val="20"/>
                <w:szCs w:val="20"/>
              </w:rPr>
              <w:t>18</w:t>
            </w:r>
          </w:p>
        </w:tc>
        <w:tc>
          <w:tcPr>
            <w:tcW w:w="1080" w:type="dxa"/>
          </w:tcPr>
          <w:p w:rsidR="007338AA" w:rsidRPr="00EE5AAD" w:rsidRDefault="007338AA" w:rsidP="000E00A8">
            <w:pPr>
              <w:autoSpaceDE w:val="0"/>
              <w:autoSpaceDN w:val="0"/>
              <w:adjustRightInd w:val="0"/>
              <w:spacing w:line="240" w:lineRule="atLeast"/>
              <w:ind w:left="15" w:right="108"/>
              <w:jc w:val="center"/>
              <w:rPr>
                <w:color w:val="000000"/>
                <w:sz w:val="20"/>
                <w:szCs w:val="20"/>
              </w:rPr>
            </w:pPr>
            <w:r>
              <w:rPr>
                <w:color w:val="000000"/>
                <w:sz w:val="20"/>
                <w:szCs w:val="20"/>
              </w:rPr>
              <w:t>2</w:t>
            </w:r>
          </w:p>
        </w:tc>
        <w:tc>
          <w:tcPr>
            <w:tcW w:w="171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Pr>
                <w:color w:val="000000"/>
                <w:sz w:val="20"/>
                <w:szCs w:val="20"/>
              </w:rPr>
              <w:t>1**</w:t>
            </w:r>
          </w:p>
        </w:tc>
        <w:tc>
          <w:tcPr>
            <w:tcW w:w="1930" w:type="dxa"/>
          </w:tcPr>
          <w:p w:rsidR="007338AA" w:rsidRPr="00EE5AAD" w:rsidRDefault="007338AA" w:rsidP="000E00A8">
            <w:pPr>
              <w:autoSpaceDE w:val="0"/>
              <w:autoSpaceDN w:val="0"/>
              <w:adjustRightInd w:val="0"/>
              <w:jc w:val="center"/>
              <w:rPr>
                <w:color w:val="000000"/>
                <w:sz w:val="20"/>
                <w:szCs w:val="20"/>
              </w:rPr>
            </w:pPr>
            <w:r>
              <w:rPr>
                <w:color w:val="000000"/>
                <w:sz w:val="20"/>
                <w:szCs w:val="20"/>
              </w:rPr>
              <w:t>1</w:t>
            </w:r>
          </w:p>
        </w:tc>
      </w:tr>
      <w:tr w:rsidR="007338AA" w:rsidRPr="00EE5AAD" w:rsidTr="000E00A8">
        <w:tc>
          <w:tcPr>
            <w:tcW w:w="153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2007</w:t>
            </w:r>
          </w:p>
        </w:tc>
        <w:tc>
          <w:tcPr>
            <w:tcW w:w="153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20</w:t>
            </w:r>
            <w:r>
              <w:rPr>
                <w:color w:val="000000"/>
                <w:sz w:val="20"/>
                <w:szCs w:val="20"/>
              </w:rPr>
              <w:t>0</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18</w:t>
            </w:r>
          </w:p>
        </w:tc>
        <w:tc>
          <w:tcPr>
            <w:tcW w:w="1080" w:type="dxa"/>
          </w:tcPr>
          <w:p w:rsidR="007338AA" w:rsidRPr="00EE5AAD" w:rsidRDefault="007338AA"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2</w:t>
            </w:r>
          </w:p>
        </w:tc>
        <w:tc>
          <w:tcPr>
            <w:tcW w:w="171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4</w:t>
            </w:r>
          </w:p>
        </w:tc>
        <w:tc>
          <w:tcPr>
            <w:tcW w:w="1930" w:type="dxa"/>
          </w:tcPr>
          <w:p w:rsidR="007338AA" w:rsidRPr="00EE5AAD" w:rsidRDefault="007338AA" w:rsidP="000E00A8">
            <w:pPr>
              <w:autoSpaceDE w:val="0"/>
              <w:autoSpaceDN w:val="0"/>
              <w:adjustRightInd w:val="0"/>
              <w:jc w:val="center"/>
              <w:rPr>
                <w:color w:val="000000"/>
                <w:sz w:val="20"/>
                <w:szCs w:val="20"/>
              </w:rPr>
            </w:pPr>
            <w:r w:rsidRPr="00EE5AAD">
              <w:rPr>
                <w:color w:val="000000"/>
                <w:sz w:val="20"/>
                <w:szCs w:val="20"/>
              </w:rPr>
              <w:t>2</w:t>
            </w:r>
          </w:p>
        </w:tc>
      </w:tr>
      <w:tr w:rsidR="007338AA" w:rsidRPr="00EE5AAD" w:rsidTr="000E00A8">
        <w:tc>
          <w:tcPr>
            <w:tcW w:w="1530" w:type="dxa"/>
          </w:tcPr>
          <w:p w:rsidR="007338AA" w:rsidRPr="00EE5AAD" w:rsidRDefault="007338AA" w:rsidP="000E00A8">
            <w:pPr>
              <w:autoSpaceDE w:val="0"/>
              <w:autoSpaceDN w:val="0"/>
              <w:adjustRightInd w:val="0"/>
              <w:spacing w:line="240" w:lineRule="atLeast"/>
              <w:ind w:left="15"/>
              <w:jc w:val="center"/>
              <w:rPr>
                <w:color w:val="000000"/>
                <w:sz w:val="20"/>
                <w:szCs w:val="20"/>
              </w:rPr>
            </w:pPr>
            <w:r w:rsidRPr="00EE5AAD">
              <w:rPr>
                <w:color w:val="000000"/>
                <w:sz w:val="20"/>
                <w:szCs w:val="20"/>
              </w:rPr>
              <w:t>2006</w:t>
            </w:r>
          </w:p>
        </w:tc>
        <w:tc>
          <w:tcPr>
            <w:tcW w:w="153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199</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18</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2</w:t>
            </w:r>
          </w:p>
        </w:tc>
        <w:tc>
          <w:tcPr>
            <w:tcW w:w="171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4</w:t>
            </w:r>
          </w:p>
        </w:tc>
        <w:tc>
          <w:tcPr>
            <w:tcW w:w="1930" w:type="dxa"/>
          </w:tcPr>
          <w:p w:rsidR="007338AA" w:rsidRPr="00EE5AAD" w:rsidRDefault="007338AA" w:rsidP="000E00A8">
            <w:pPr>
              <w:autoSpaceDE w:val="0"/>
              <w:autoSpaceDN w:val="0"/>
              <w:adjustRightInd w:val="0"/>
              <w:jc w:val="center"/>
              <w:rPr>
                <w:color w:val="000000"/>
                <w:sz w:val="20"/>
                <w:szCs w:val="20"/>
              </w:rPr>
            </w:pPr>
            <w:r w:rsidRPr="00EE5AAD">
              <w:rPr>
                <w:color w:val="000000"/>
                <w:sz w:val="20"/>
                <w:szCs w:val="20"/>
              </w:rPr>
              <w:t>2</w:t>
            </w:r>
          </w:p>
        </w:tc>
      </w:tr>
      <w:tr w:rsidR="007338AA" w:rsidRPr="00EE5AAD" w:rsidTr="000E00A8">
        <w:tc>
          <w:tcPr>
            <w:tcW w:w="1530" w:type="dxa"/>
          </w:tcPr>
          <w:p w:rsidR="007338AA" w:rsidRPr="00EE5AAD" w:rsidRDefault="007338AA" w:rsidP="000E00A8">
            <w:pPr>
              <w:autoSpaceDE w:val="0"/>
              <w:autoSpaceDN w:val="0"/>
              <w:adjustRightInd w:val="0"/>
              <w:spacing w:line="240" w:lineRule="atLeast"/>
              <w:ind w:left="15"/>
              <w:jc w:val="center"/>
              <w:rPr>
                <w:color w:val="000000"/>
                <w:sz w:val="20"/>
                <w:szCs w:val="20"/>
              </w:rPr>
            </w:pPr>
            <w:r w:rsidRPr="00EE5AAD">
              <w:rPr>
                <w:color w:val="000000"/>
                <w:sz w:val="20"/>
                <w:szCs w:val="20"/>
              </w:rPr>
              <w:t>2005</w:t>
            </w:r>
          </w:p>
        </w:tc>
        <w:tc>
          <w:tcPr>
            <w:tcW w:w="153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213</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18</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2</w:t>
            </w:r>
          </w:p>
        </w:tc>
        <w:tc>
          <w:tcPr>
            <w:tcW w:w="171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5</w:t>
            </w:r>
          </w:p>
        </w:tc>
        <w:tc>
          <w:tcPr>
            <w:tcW w:w="1930" w:type="dxa"/>
          </w:tcPr>
          <w:p w:rsidR="007338AA" w:rsidRPr="00EE5AAD" w:rsidRDefault="007338AA" w:rsidP="000E00A8">
            <w:pPr>
              <w:autoSpaceDE w:val="0"/>
              <w:autoSpaceDN w:val="0"/>
              <w:adjustRightInd w:val="0"/>
              <w:jc w:val="center"/>
              <w:rPr>
                <w:color w:val="000000"/>
                <w:sz w:val="20"/>
                <w:szCs w:val="20"/>
              </w:rPr>
            </w:pPr>
            <w:r w:rsidRPr="00EE5AAD">
              <w:rPr>
                <w:color w:val="000000"/>
                <w:sz w:val="20"/>
                <w:szCs w:val="20"/>
              </w:rPr>
              <w:t>2</w:t>
            </w:r>
          </w:p>
        </w:tc>
      </w:tr>
      <w:tr w:rsidR="007338AA" w:rsidRPr="00EE5AAD" w:rsidTr="000E00A8">
        <w:tc>
          <w:tcPr>
            <w:tcW w:w="1530" w:type="dxa"/>
          </w:tcPr>
          <w:p w:rsidR="007338AA" w:rsidRPr="00EE5AAD" w:rsidRDefault="007338AA" w:rsidP="000E00A8">
            <w:pPr>
              <w:autoSpaceDE w:val="0"/>
              <w:autoSpaceDN w:val="0"/>
              <w:adjustRightInd w:val="0"/>
              <w:spacing w:line="240" w:lineRule="atLeast"/>
              <w:ind w:left="15"/>
              <w:jc w:val="center"/>
              <w:rPr>
                <w:color w:val="000000"/>
                <w:sz w:val="20"/>
                <w:szCs w:val="20"/>
              </w:rPr>
            </w:pPr>
            <w:r w:rsidRPr="00EE5AAD">
              <w:rPr>
                <w:color w:val="000000"/>
                <w:sz w:val="20"/>
                <w:szCs w:val="20"/>
              </w:rPr>
              <w:t>2004</w:t>
            </w:r>
          </w:p>
        </w:tc>
        <w:tc>
          <w:tcPr>
            <w:tcW w:w="153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212</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18</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2</w:t>
            </w:r>
          </w:p>
        </w:tc>
        <w:tc>
          <w:tcPr>
            <w:tcW w:w="171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5</w:t>
            </w:r>
          </w:p>
        </w:tc>
        <w:tc>
          <w:tcPr>
            <w:tcW w:w="1930" w:type="dxa"/>
          </w:tcPr>
          <w:p w:rsidR="007338AA" w:rsidRPr="00EE5AAD" w:rsidRDefault="007338AA" w:rsidP="000E00A8">
            <w:pPr>
              <w:autoSpaceDE w:val="0"/>
              <w:autoSpaceDN w:val="0"/>
              <w:adjustRightInd w:val="0"/>
              <w:jc w:val="center"/>
              <w:rPr>
                <w:color w:val="000000"/>
                <w:sz w:val="20"/>
                <w:szCs w:val="20"/>
              </w:rPr>
            </w:pPr>
            <w:r w:rsidRPr="00EE5AAD">
              <w:rPr>
                <w:color w:val="000000"/>
                <w:sz w:val="20"/>
                <w:szCs w:val="20"/>
              </w:rPr>
              <w:t>2</w:t>
            </w:r>
          </w:p>
        </w:tc>
      </w:tr>
      <w:tr w:rsidR="007338AA" w:rsidRPr="00EE5AAD" w:rsidTr="000E00A8">
        <w:tc>
          <w:tcPr>
            <w:tcW w:w="1530" w:type="dxa"/>
          </w:tcPr>
          <w:p w:rsidR="007338AA" w:rsidRPr="00EE5AAD" w:rsidRDefault="007338AA" w:rsidP="000E00A8">
            <w:pPr>
              <w:autoSpaceDE w:val="0"/>
              <w:autoSpaceDN w:val="0"/>
              <w:adjustRightInd w:val="0"/>
              <w:spacing w:line="240" w:lineRule="atLeast"/>
              <w:ind w:left="15"/>
              <w:jc w:val="center"/>
              <w:rPr>
                <w:color w:val="000000"/>
                <w:sz w:val="20"/>
                <w:szCs w:val="20"/>
              </w:rPr>
            </w:pPr>
            <w:r w:rsidRPr="00EE5AAD">
              <w:rPr>
                <w:color w:val="000000"/>
                <w:sz w:val="20"/>
                <w:szCs w:val="20"/>
              </w:rPr>
              <w:t>2003</w:t>
            </w:r>
          </w:p>
        </w:tc>
        <w:tc>
          <w:tcPr>
            <w:tcW w:w="153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212</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18</w:t>
            </w:r>
          </w:p>
        </w:tc>
        <w:tc>
          <w:tcPr>
            <w:tcW w:w="108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2</w:t>
            </w:r>
          </w:p>
        </w:tc>
        <w:tc>
          <w:tcPr>
            <w:tcW w:w="1710" w:type="dxa"/>
          </w:tcPr>
          <w:p w:rsidR="007338AA" w:rsidRPr="00EE5AAD" w:rsidRDefault="007338AA" w:rsidP="000E00A8">
            <w:pPr>
              <w:autoSpaceDE w:val="0"/>
              <w:autoSpaceDN w:val="0"/>
              <w:adjustRightInd w:val="0"/>
              <w:spacing w:line="240" w:lineRule="atLeast"/>
              <w:ind w:left="108" w:right="108"/>
              <w:jc w:val="center"/>
              <w:rPr>
                <w:color w:val="000000"/>
                <w:sz w:val="20"/>
                <w:szCs w:val="20"/>
              </w:rPr>
            </w:pPr>
            <w:r w:rsidRPr="00EE5AAD">
              <w:rPr>
                <w:color w:val="000000"/>
                <w:sz w:val="20"/>
                <w:szCs w:val="20"/>
              </w:rPr>
              <w:t>7</w:t>
            </w:r>
          </w:p>
        </w:tc>
        <w:tc>
          <w:tcPr>
            <w:tcW w:w="1930" w:type="dxa"/>
          </w:tcPr>
          <w:p w:rsidR="007338AA" w:rsidRPr="00EE5AAD" w:rsidRDefault="007338AA" w:rsidP="000E00A8">
            <w:pPr>
              <w:autoSpaceDE w:val="0"/>
              <w:autoSpaceDN w:val="0"/>
              <w:adjustRightInd w:val="0"/>
              <w:jc w:val="center"/>
              <w:rPr>
                <w:color w:val="000000"/>
                <w:sz w:val="20"/>
                <w:szCs w:val="20"/>
              </w:rPr>
            </w:pPr>
            <w:r w:rsidRPr="00EE5AAD">
              <w:rPr>
                <w:color w:val="000000"/>
                <w:sz w:val="20"/>
                <w:szCs w:val="20"/>
              </w:rPr>
              <w:t>2</w:t>
            </w:r>
          </w:p>
        </w:tc>
      </w:tr>
    </w:tbl>
    <w:p w:rsidR="00C1362C" w:rsidRPr="00D8269D" w:rsidRDefault="00C1362C" w:rsidP="00C1362C">
      <w:pPr>
        <w:autoSpaceDE w:val="0"/>
        <w:autoSpaceDN w:val="0"/>
        <w:adjustRightInd w:val="0"/>
        <w:spacing w:line="240" w:lineRule="atLeast"/>
        <w:ind w:left="720"/>
        <w:rPr>
          <w:color w:val="000000"/>
          <w:sz w:val="20"/>
          <w:szCs w:val="20"/>
        </w:rPr>
      </w:pPr>
      <w:r w:rsidRPr="00D8269D">
        <w:rPr>
          <w:color w:val="000000"/>
          <w:sz w:val="20"/>
          <w:szCs w:val="20"/>
        </w:rPr>
        <w:t xml:space="preserve">* Approximate number of positions including </w:t>
      </w:r>
      <w:r>
        <w:rPr>
          <w:color w:val="000000"/>
          <w:sz w:val="20"/>
          <w:szCs w:val="20"/>
        </w:rPr>
        <w:t>fire and fuels, differences is with</w:t>
      </w:r>
      <w:r w:rsidRPr="00D8269D">
        <w:rPr>
          <w:color w:val="000000"/>
          <w:sz w:val="20"/>
          <w:szCs w:val="20"/>
        </w:rPr>
        <w:t xml:space="preserve"> seasonal employment</w:t>
      </w:r>
      <w:r>
        <w:rPr>
          <w:color w:val="000000"/>
          <w:sz w:val="20"/>
          <w:szCs w:val="20"/>
        </w:rPr>
        <w:t>.</w:t>
      </w:r>
    </w:p>
    <w:p w:rsidR="00C1362C" w:rsidRPr="00EE5AAD" w:rsidRDefault="00C1362C" w:rsidP="00C1362C">
      <w:pPr>
        <w:autoSpaceDE w:val="0"/>
        <w:autoSpaceDN w:val="0"/>
        <w:adjustRightInd w:val="0"/>
        <w:spacing w:line="240" w:lineRule="atLeast"/>
        <w:ind w:left="720"/>
        <w:rPr>
          <w:color w:val="000000"/>
          <w:sz w:val="20"/>
          <w:szCs w:val="20"/>
        </w:rPr>
      </w:pPr>
      <w:r>
        <w:rPr>
          <w:color w:val="000000"/>
          <w:sz w:val="20"/>
          <w:szCs w:val="20"/>
        </w:rPr>
        <w:t>**</w:t>
      </w:r>
      <w:r w:rsidRPr="00D8269D">
        <w:rPr>
          <w:color w:val="000000"/>
          <w:sz w:val="20"/>
          <w:szCs w:val="20"/>
        </w:rPr>
        <w:t xml:space="preserve"> </w:t>
      </w:r>
      <w:r>
        <w:rPr>
          <w:color w:val="000000"/>
          <w:sz w:val="20"/>
          <w:szCs w:val="20"/>
        </w:rPr>
        <w:t>Previous 3 SEAT Contracts are now variable term contracts requested during the season.</w:t>
      </w:r>
    </w:p>
    <w:p w:rsidR="00C1362C" w:rsidRPr="00EE5AAD" w:rsidRDefault="00C1362C" w:rsidP="00C1362C">
      <w:pPr>
        <w:autoSpaceDE w:val="0"/>
        <w:autoSpaceDN w:val="0"/>
        <w:adjustRightInd w:val="0"/>
        <w:spacing w:line="240" w:lineRule="atLeast"/>
        <w:ind w:left="720"/>
        <w:rPr>
          <w:color w:val="000000"/>
          <w:sz w:val="20"/>
          <w:szCs w:val="20"/>
        </w:rPr>
      </w:pPr>
    </w:p>
    <w:p w:rsidR="00694A0B" w:rsidRDefault="00694A0B" w:rsidP="008C7470">
      <w:pPr>
        <w:autoSpaceDE w:val="0"/>
        <w:autoSpaceDN w:val="0"/>
        <w:adjustRightInd w:val="0"/>
        <w:spacing w:line="240" w:lineRule="atLeast"/>
        <w:outlineLvl w:val="0"/>
        <w:rPr>
          <w:b/>
          <w:bCs/>
          <w:color w:val="000000"/>
        </w:rPr>
      </w:pPr>
    </w:p>
    <w:p w:rsidR="007338AA" w:rsidRPr="00C1362C" w:rsidRDefault="007338AA" w:rsidP="00067688">
      <w:pPr>
        <w:autoSpaceDE w:val="0"/>
        <w:autoSpaceDN w:val="0"/>
        <w:adjustRightInd w:val="0"/>
        <w:spacing w:after="120" w:line="240" w:lineRule="atLeast"/>
        <w:outlineLvl w:val="0"/>
        <w:rPr>
          <w:b/>
          <w:bCs/>
          <w:color w:val="000000"/>
        </w:rPr>
      </w:pPr>
      <w:bookmarkStart w:id="61" w:name="_Toc257642763"/>
      <w:r w:rsidRPr="00C1362C">
        <w:rPr>
          <w:b/>
          <w:bCs/>
          <w:color w:val="000000"/>
        </w:rPr>
        <w:t>Acreage protected and recent suppression activity (2003-200</w:t>
      </w:r>
      <w:r>
        <w:rPr>
          <w:b/>
          <w:bCs/>
          <w:color w:val="000000"/>
        </w:rPr>
        <w:t>9</w:t>
      </w:r>
      <w:r w:rsidR="00067688">
        <w:rPr>
          <w:b/>
          <w:bCs/>
          <w:color w:val="000000"/>
        </w:rPr>
        <w:t>)</w:t>
      </w:r>
      <w:bookmarkEnd w:id="61"/>
    </w:p>
    <w:p w:rsidR="007338AA" w:rsidRPr="00EE5AAD" w:rsidRDefault="007338AA" w:rsidP="007338AA">
      <w:pPr>
        <w:autoSpaceDE w:val="0"/>
        <w:autoSpaceDN w:val="0"/>
        <w:adjustRightInd w:val="0"/>
        <w:spacing w:line="240" w:lineRule="atLeast"/>
        <w:rPr>
          <w:color w:val="000000"/>
        </w:rPr>
      </w:pPr>
      <w:r w:rsidRPr="00EE5AAD">
        <w:rPr>
          <w:color w:val="000000"/>
        </w:rPr>
        <w:t xml:space="preserve">BLM manages approximately 8.3 million acres of surface lands in Montana and the Dakotas. BLM has suppression exchange agreements by which the Bureau has responsibility in the east half of </w:t>
      </w:r>
      <w:r>
        <w:rPr>
          <w:color w:val="000000"/>
        </w:rPr>
        <w:t>Montana</w:t>
      </w:r>
      <w:r w:rsidRPr="00EE5AAD">
        <w:rPr>
          <w:color w:val="000000"/>
        </w:rPr>
        <w:t xml:space="preserve"> </w:t>
      </w:r>
      <w:r>
        <w:rPr>
          <w:color w:val="000000"/>
        </w:rPr>
        <w:t xml:space="preserve">on BLM and FS lands </w:t>
      </w:r>
      <w:r w:rsidRPr="00EE5AAD">
        <w:rPr>
          <w:color w:val="000000"/>
        </w:rPr>
        <w:t xml:space="preserve">and </w:t>
      </w:r>
      <w:r>
        <w:rPr>
          <w:color w:val="000000"/>
        </w:rPr>
        <w:t xml:space="preserve">the </w:t>
      </w:r>
      <w:r w:rsidRPr="00EE5AAD">
        <w:rPr>
          <w:color w:val="000000"/>
        </w:rPr>
        <w:t xml:space="preserve">Forest Service </w:t>
      </w:r>
      <w:r>
        <w:rPr>
          <w:color w:val="000000"/>
        </w:rPr>
        <w:t xml:space="preserve">and the State </w:t>
      </w:r>
      <w:r w:rsidRPr="00EE5AAD">
        <w:rPr>
          <w:color w:val="000000"/>
        </w:rPr>
        <w:t xml:space="preserve">has responsibility in the west. </w:t>
      </w:r>
      <w:r>
        <w:rPr>
          <w:color w:val="000000"/>
        </w:rPr>
        <w:t xml:space="preserve">In the Dakota’s rural fire departments or FS/State suppress wildfires for the BLM through agreements.  </w:t>
      </w:r>
      <w:r w:rsidRPr="00EE5AAD">
        <w:rPr>
          <w:color w:val="000000"/>
        </w:rPr>
        <w:t xml:space="preserve">The figures below indicate fire activity </w:t>
      </w:r>
      <w:r>
        <w:rPr>
          <w:color w:val="000000"/>
        </w:rPr>
        <w:t>suppressed by BLM and by other agencies on BLM lands.</w:t>
      </w:r>
    </w:p>
    <w:p w:rsidR="00C1362C" w:rsidRDefault="00C1362C" w:rsidP="00880D89">
      <w:pPr>
        <w:autoSpaceDE w:val="0"/>
        <w:autoSpaceDN w:val="0"/>
        <w:adjustRightInd w:val="0"/>
        <w:spacing w:line="240" w:lineRule="atLeast"/>
        <w:rPr>
          <w:color w:val="000000"/>
        </w:rPr>
      </w:pPr>
    </w:p>
    <w:p w:rsidR="00FA4EC7" w:rsidRPr="00EE5AAD" w:rsidRDefault="00FA4EC7" w:rsidP="00067688">
      <w:pPr>
        <w:autoSpaceDE w:val="0"/>
        <w:autoSpaceDN w:val="0"/>
        <w:adjustRightInd w:val="0"/>
        <w:spacing w:after="120" w:line="240" w:lineRule="atLeast"/>
        <w:rPr>
          <w:color w:val="000000"/>
        </w:rPr>
      </w:pPr>
      <w:r w:rsidRPr="00B976F4">
        <w:rPr>
          <w:b/>
        </w:rPr>
        <w:t>Recent Suppression Activity</w:t>
      </w:r>
      <w:r>
        <w:rPr>
          <w:b/>
        </w:rPr>
        <w:t xml:space="preserve"> (F/P 11, 12, 13, 19 – all yrs as of 3/10/10)</w:t>
      </w:r>
      <w:r w:rsidRPr="00B976F4">
        <w:rPr>
          <w:b/>
        </w:rPr>
        <w:t xml:space="preserve">: </w:t>
      </w:r>
      <w:r w:rsidRPr="00B976F4">
        <w:rPr>
          <w:color w:val="FF0000"/>
        </w:rPr>
        <w:t xml:space="preserve"> </w:t>
      </w:r>
    </w:p>
    <w:tbl>
      <w:tblPr>
        <w:tblW w:w="999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0"/>
        <w:gridCol w:w="1170"/>
        <w:gridCol w:w="1260"/>
        <w:gridCol w:w="990"/>
        <w:gridCol w:w="1170"/>
        <w:gridCol w:w="990"/>
        <w:gridCol w:w="1170"/>
        <w:gridCol w:w="1260"/>
        <w:gridCol w:w="1260"/>
      </w:tblGrid>
      <w:tr w:rsidR="00C1362C" w:rsidRPr="00EE5AAD" w:rsidTr="00911F0F">
        <w:tc>
          <w:tcPr>
            <w:tcW w:w="720" w:type="dxa"/>
            <w:shd w:val="clear" w:color="auto" w:fill="D9D9D9" w:themeFill="background1" w:themeFillShade="D9"/>
          </w:tcPr>
          <w:p w:rsidR="00C1362C" w:rsidRPr="00C1362C" w:rsidRDefault="00C1362C" w:rsidP="000E00A8">
            <w:pPr>
              <w:autoSpaceDE w:val="0"/>
              <w:autoSpaceDN w:val="0"/>
              <w:adjustRightInd w:val="0"/>
              <w:spacing w:line="240" w:lineRule="atLeast"/>
              <w:ind w:left="108" w:right="108"/>
              <w:rPr>
                <w:b/>
                <w:bCs/>
                <w:color w:val="000000"/>
                <w:sz w:val="20"/>
                <w:szCs w:val="20"/>
              </w:rPr>
            </w:pPr>
            <w:r w:rsidRPr="00C1362C">
              <w:rPr>
                <w:b/>
                <w:bCs/>
                <w:color w:val="000000"/>
                <w:sz w:val="20"/>
                <w:szCs w:val="20"/>
              </w:rPr>
              <w:t>Year</w:t>
            </w:r>
          </w:p>
          <w:p w:rsidR="00C1362C" w:rsidRPr="00C1362C" w:rsidRDefault="00C1362C" w:rsidP="000E00A8">
            <w:pPr>
              <w:autoSpaceDE w:val="0"/>
              <w:autoSpaceDN w:val="0"/>
              <w:adjustRightInd w:val="0"/>
              <w:spacing w:line="240" w:lineRule="atLeast"/>
              <w:ind w:left="108"/>
              <w:rPr>
                <w:b/>
                <w:bCs/>
                <w:color w:val="000000"/>
                <w:sz w:val="20"/>
                <w:szCs w:val="20"/>
              </w:rPr>
            </w:pPr>
          </w:p>
          <w:p w:rsidR="00C1362C" w:rsidRPr="00C1362C" w:rsidRDefault="00C1362C" w:rsidP="000E00A8">
            <w:pPr>
              <w:autoSpaceDE w:val="0"/>
              <w:autoSpaceDN w:val="0"/>
              <w:adjustRightInd w:val="0"/>
              <w:spacing w:line="240" w:lineRule="atLeast"/>
              <w:ind w:left="108" w:right="108"/>
              <w:rPr>
                <w:b/>
                <w:bCs/>
                <w:color w:val="000000"/>
                <w:sz w:val="20"/>
                <w:szCs w:val="20"/>
              </w:rPr>
            </w:pPr>
            <w:r w:rsidRPr="00C1362C">
              <w:rPr>
                <w:b/>
                <w:bCs/>
                <w:color w:val="000000"/>
                <w:sz w:val="20"/>
                <w:szCs w:val="20"/>
              </w:rPr>
              <w:t xml:space="preserve">         </w:t>
            </w:r>
          </w:p>
        </w:tc>
        <w:tc>
          <w:tcPr>
            <w:tcW w:w="1170" w:type="dxa"/>
            <w:shd w:val="clear" w:color="auto" w:fill="D9D9D9" w:themeFill="background1" w:themeFillShade="D9"/>
          </w:tcPr>
          <w:p w:rsidR="00C1362C" w:rsidRPr="00C1362C" w:rsidRDefault="00C1362C" w:rsidP="00FA4EC7">
            <w:pPr>
              <w:autoSpaceDE w:val="0"/>
              <w:autoSpaceDN w:val="0"/>
              <w:adjustRightInd w:val="0"/>
              <w:spacing w:line="240" w:lineRule="atLeast"/>
              <w:ind w:left="15" w:right="108"/>
              <w:jc w:val="center"/>
              <w:rPr>
                <w:b/>
                <w:color w:val="000000"/>
                <w:sz w:val="20"/>
                <w:szCs w:val="20"/>
              </w:rPr>
            </w:pPr>
            <w:r w:rsidRPr="00C1362C">
              <w:rPr>
                <w:b/>
                <w:color w:val="000000"/>
                <w:sz w:val="20"/>
                <w:szCs w:val="20"/>
              </w:rPr>
              <w:t>M</w:t>
            </w:r>
            <w:r w:rsidR="00FA4EC7">
              <w:rPr>
                <w:b/>
                <w:color w:val="000000"/>
                <w:sz w:val="20"/>
                <w:szCs w:val="20"/>
              </w:rPr>
              <w:t>T</w:t>
            </w:r>
            <w:r w:rsidRPr="00C1362C">
              <w:rPr>
                <w:b/>
                <w:color w:val="000000"/>
                <w:sz w:val="20"/>
                <w:szCs w:val="20"/>
              </w:rPr>
              <w:t>/ Dakota’s BLM Fires</w:t>
            </w:r>
          </w:p>
        </w:tc>
        <w:tc>
          <w:tcPr>
            <w:tcW w:w="1260" w:type="dxa"/>
            <w:shd w:val="clear" w:color="auto" w:fill="D9D9D9" w:themeFill="background1" w:themeFillShade="D9"/>
          </w:tcPr>
          <w:p w:rsidR="00C1362C" w:rsidRPr="00C1362C" w:rsidRDefault="00C1362C" w:rsidP="00FA4EC7">
            <w:pPr>
              <w:autoSpaceDE w:val="0"/>
              <w:autoSpaceDN w:val="0"/>
              <w:adjustRightInd w:val="0"/>
              <w:spacing w:line="240" w:lineRule="atLeast"/>
              <w:ind w:left="15" w:right="108"/>
              <w:jc w:val="center"/>
              <w:rPr>
                <w:b/>
                <w:color w:val="000000"/>
                <w:sz w:val="20"/>
                <w:szCs w:val="20"/>
              </w:rPr>
            </w:pPr>
            <w:r w:rsidRPr="00C1362C">
              <w:rPr>
                <w:b/>
                <w:color w:val="000000"/>
                <w:sz w:val="20"/>
                <w:szCs w:val="20"/>
              </w:rPr>
              <w:t>M</w:t>
            </w:r>
            <w:r w:rsidR="00FA4EC7">
              <w:rPr>
                <w:b/>
                <w:color w:val="000000"/>
                <w:sz w:val="20"/>
                <w:szCs w:val="20"/>
              </w:rPr>
              <w:t>T</w:t>
            </w:r>
            <w:r w:rsidRPr="00C1362C">
              <w:rPr>
                <w:b/>
                <w:color w:val="000000"/>
                <w:sz w:val="20"/>
                <w:szCs w:val="20"/>
              </w:rPr>
              <w:t>/ Dakota’s BLM Acres Burned</w:t>
            </w:r>
          </w:p>
        </w:tc>
        <w:tc>
          <w:tcPr>
            <w:tcW w:w="990" w:type="dxa"/>
            <w:shd w:val="clear" w:color="auto" w:fill="D9D9D9" w:themeFill="background1" w:themeFillShade="D9"/>
          </w:tcPr>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National</w:t>
            </w:r>
          </w:p>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BLM Fires</w:t>
            </w:r>
          </w:p>
        </w:tc>
        <w:tc>
          <w:tcPr>
            <w:tcW w:w="1170" w:type="dxa"/>
            <w:shd w:val="clear" w:color="auto" w:fill="D9D9D9" w:themeFill="background1" w:themeFillShade="D9"/>
          </w:tcPr>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National</w:t>
            </w:r>
          </w:p>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BLM</w:t>
            </w:r>
          </w:p>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Acres Burned</w:t>
            </w:r>
          </w:p>
        </w:tc>
        <w:tc>
          <w:tcPr>
            <w:tcW w:w="990" w:type="dxa"/>
            <w:shd w:val="clear" w:color="auto" w:fill="D9D9D9" w:themeFill="background1" w:themeFillShade="D9"/>
          </w:tcPr>
          <w:p w:rsidR="00C1362C" w:rsidRPr="00C1362C" w:rsidRDefault="00C1362C" w:rsidP="00FA4EC7">
            <w:pPr>
              <w:autoSpaceDE w:val="0"/>
              <w:autoSpaceDN w:val="0"/>
              <w:adjustRightInd w:val="0"/>
              <w:spacing w:line="240" w:lineRule="atLeast"/>
              <w:ind w:left="15" w:right="108"/>
              <w:jc w:val="center"/>
              <w:rPr>
                <w:b/>
                <w:color w:val="000000"/>
                <w:sz w:val="20"/>
                <w:szCs w:val="20"/>
              </w:rPr>
            </w:pPr>
            <w:r w:rsidRPr="00C1362C">
              <w:rPr>
                <w:b/>
                <w:color w:val="000000"/>
                <w:sz w:val="20"/>
                <w:szCs w:val="20"/>
              </w:rPr>
              <w:t>M</w:t>
            </w:r>
            <w:r w:rsidR="00FA4EC7">
              <w:rPr>
                <w:b/>
                <w:color w:val="000000"/>
                <w:sz w:val="20"/>
                <w:szCs w:val="20"/>
              </w:rPr>
              <w:t>T</w:t>
            </w:r>
            <w:r w:rsidRPr="00C1362C">
              <w:rPr>
                <w:b/>
                <w:color w:val="000000"/>
                <w:sz w:val="20"/>
                <w:szCs w:val="20"/>
              </w:rPr>
              <w:t>/ Dakota’s % of  BLM Fires</w:t>
            </w:r>
          </w:p>
        </w:tc>
        <w:tc>
          <w:tcPr>
            <w:tcW w:w="1170" w:type="dxa"/>
            <w:shd w:val="clear" w:color="auto" w:fill="D9D9D9" w:themeFill="background1" w:themeFillShade="D9"/>
          </w:tcPr>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M</w:t>
            </w:r>
            <w:r w:rsidR="00FA4EC7">
              <w:rPr>
                <w:b/>
                <w:color w:val="000000"/>
                <w:sz w:val="20"/>
                <w:szCs w:val="20"/>
              </w:rPr>
              <w:t>T</w:t>
            </w:r>
            <w:r w:rsidRPr="00C1362C">
              <w:rPr>
                <w:b/>
                <w:color w:val="000000"/>
                <w:sz w:val="20"/>
                <w:szCs w:val="20"/>
              </w:rPr>
              <w:t>/ Dakota’s % of</w:t>
            </w:r>
          </w:p>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BLM Burned</w:t>
            </w:r>
          </w:p>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Acres</w:t>
            </w:r>
          </w:p>
        </w:tc>
        <w:tc>
          <w:tcPr>
            <w:tcW w:w="1260" w:type="dxa"/>
            <w:shd w:val="clear" w:color="auto" w:fill="D9D9D9" w:themeFill="background1" w:themeFillShade="D9"/>
          </w:tcPr>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Non BLM</w:t>
            </w:r>
          </w:p>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Lands Under</w:t>
            </w:r>
            <w:r w:rsidR="00FA4EC7">
              <w:rPr>
                <w:b/>
                <w:color w:val="000000"/>
                <w:sz w:val="20"/>
                <w:szCs w:val="20"/>
              </w:rPr>
              <w:t xml:space="preserve"> MT</w:t>
            </w:r>
            <w:r w:rsidRPr="00C1362C">
              <w:rPr>
                <w:b/>
                <w:color w:val="000000"/>
                <w:sz w:val="20"/>
                <w:szCs w:val="20"/>
              </w:rPr>
              <w:t xml:space="preserve"> BLM Protection Fires</w:t>
            </w:r>
          </w:p>
        </w:tc>
        <w:tc>
          <w:tcPr>
            <w:tcW w:w="1260" w:type="dxa"/>
            <w:shd w:val="clear" w:color="auto" w:fill="D9D9D9" w:themeFill="background1" w:themeFillShade="D9"/>
          </w:tcPr>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Non BLM</w:t>
            </w:r>
          </w:p>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 xml:space="preserve">Lands Under </w:t>
            </w:r>
            <w:r w:rsidR="00FA4EC7">
              <w:rPr>
                <w:b/>
                <w:color w:val="000000"/>
                <w:sz w:val="20"/>
                <w:szCs w:val="20"/>
              </w:rPr>
              <w:t xml:space="preserve">MT </w:t>
            </w:r>
            <w:r w:rsidRPr="00C1362C">
              <w:rPr>
                <w:b/>
                <w:color w:val="000000"/>
                <w:sz w:val="20"/>
                <w:szCs w:val="20"/>
              </w:rPr>
              <w:t>BLM</w:t>
            </w:r>
          </w:p>
          <w:p w:rsidR="00C1362C" w:rsidRPr="00C1362C" w:rsidRDefault="00C1362C" w:rsidP="009207D8">
            <w:pPr>
              <w:autoSpaceDE w:val="0"/>
              <w:autoSpaceDN w:val="0"/>
              <w:adjustRightInd w:val="0"/>
              <w:spacing w:line="240" w:lineRule="atLeast"/>
              <w:ind w:left="15" w:right="108"/>
              <w:jc w:val="center"/>
              <w:rPr>
                <w:b/>
                <w:color w:val="000000"/>
                <w:sz w:val="20"/>
                <w:szCs w:val="20"/>
              </w:rPr>
            </w:pPr>
            <w:r w:rsidRPr="00C1362C">
              <w:rPr>
                <w:b/>
                <w:color w:val="000000"/>
                <w:sz w:val="20"/>
                <w:szCs w:val="20"/>
              </w:rPr>
              <w:t>Protection</w:t>
            </w:r>
          </w:p>
          <w:p w:rsidR="00C1362C" w:rsidRPr="00C1362C" w:rsidRDefault="00C1362C" w:rsidP="009207D8">
            <w:pPr>
              <w:autoSpaceDE w:val="0"/>
              <w:autoSpaceDN w:val="0"/>
              <w:adjustRightInd w:val="0"/>
              <w:jc w:val="center"/>
              <w:rPr>
                <w:b/>
                <w:color w:val="000000"/>
                <w:sz w:val="20"/>
                <w:szCs w:val="20"/>
              </w:rPr>
            </w:pPr>
            <w:r w:rsidRPr="00C1362C">
              <w:rPr>
                <w:b/>
                <w:color w:val="000000"/>
                <w:sz w:val="20"/>
                <w:szCs w:val="20"/>
              </w:rPr>
              <w:t>Acres</w:t>
            </w:r>
          </w:p>
        </w:tc>
      </w:tr>
      <w:tr w:rsidR="00FA4EC7" w:rsidRPr="00EE5AAD" w:rsidTr="00D440CD">
        <w:tc>
          <w:tcPr>
            <w:tcW w:w="720" w:type="dxa"/>
            <w:vAlign w:val="bottom"/>
          </w:tcPr>
          <w:p w:rsidR="00FA4EC7" w:rsidRDefault="00FA4EC7" w:rsidP="00FA4EC7">
            <w:pPr>
              <w:jc w:val="center"/>
              <w:rPr>
                <w:color w:val="000000"/>
                <w:sz w:val="20"/>
                <w:szCs w:val="20"/>
              </w:rPr>
            </w:pPr>
            <w:r>
              <w:rPr>
                <w:color w:val="000000"/>
                <w:sz w:val="20"/>
                <w:szCs w:val="20"/>
              </w:rPr>
              <w:t>2009</w:t>
            </w:r>
          </w:p>
        </w:tc>
        <w:tc>
          <w:tcPr>
            <w:tcW w:w="1170" w:type="dxa"/>
            <w:vAlign w:val="bottom"/>
          </w:tcPr>
          <w:p w:rsidR="00FA4EC7" w:rsidRDefault="00FA4EC7" w:rsidP="00FA4EC7">
            <w:pPr>
              <w:jc w:val="center"/>
              <w:rPr>
                <w:color w:val="000000"/>
                <w:sz w:val="20"/>
                <w:szCs w:val="20"/>
              </w:rPr>
            </w:pPr>
            <w:r>
              <w:rPr>
                <w:color w:val="000000"/>
                <w:sz w:val="20"/>
                <w:szCs w:val="20"/>
              </w:rPr>
              <w:t>55</w:t>
            </w:r>
          </w:p>
        </w:tc>
        <w:tc>
          <w:tcPr>
            <w:tcW w:w="1260" w:type="dxa"/>
            <w:vAlign w:val="bottom"/>
          </w:tcPr>
          <w:p w:rsidR="00FA4EC7" w:rsidRDefault="00FA4EC7" w:rsidP="00FA4EC7">
            <w:pPr>
              <w:jc w:val="center"/>
              <w:rPr>
                <w:color w:val="000000"/>
                <w:sz w:val="20"/>
                <w:szCs w:val="20"/>
              </w:rPr>
            </w:pPr>
            <w:r>
              <w:rPr>
                <w:color w:val="000000"/>
                <w:sz w:val="20"/>
                <w:szCs w:val="20"/>
              </w:rPr>
              <w:t>1,366</w:t>
            </w:r>
          </w:p>
        </w:tc>
        <w:tc>
          <w:tcPr>
            <w:tcW w:w="990" w:type="dxa"/>
            <w:vAlign w:val="bottom"/>
          </w:tcPr>
          <w:p w:rsidR="00FA4EC7" w:rsidRDefault="00FA4EC7" w:rsidP="00FA4EC7">
            <w:pPr>
              <w:jc w:val="center"/>
              <w:rPr>
                <w:color w:val="000000"/>
                <w:sz w:val="20"/>
                <w:szCs w:val="20"/>
              </w:rPr>
            </w:pPr>
            <w:r>
              <w:rPr>
                <w:color w:val="000000"/>
                <w:sz w:val="20"/>
                <w:szCs w:val="20"/>
              </w:rPr>
              <w:t>2,219</w:t>
            </w:r>
          </w:p>
        </w:tc>
        <w:tc>
          <w:tcPr>
            <w:tcW w:w="1170" w:type="dxa"/>
            <w:vAlign w:val="bottom"/>
          </w:tcPr>
          <w:p w:rsidR="00FA4EC7" w:rsidRDefault="00FA4EC7" w:rsidP="00FA4EC7">
            <w:pPr>
              <w:jc w:val="center"/>
              <w:rPr>
                <w:color w:val="000000"/>
                <w:sz w:val="20"/>
                <w:szCs w:val="20"/>
              </w:rPr>
            </w:pPr>
            <w:r>
              <w:rPr>
                <w:color w:val="000000"/>
                <w:sz w:val="20"/>
                <w:szCs w:val="20"/>
              </w:rPr>
              <w:t>1,941,700</w:t>
            </w:r>
          </w:p>
        </w:tc>
        <w:tc>
          <w:tcPr>
            <w:tcW w:w="990" w:type="dxa"/>
            <w:vAlign w:val="bottom"/>
          </w:tcPr>
          <w:p w:rsidR="00FA4EC7" w:rsidRDefault="00FA4EC7" w:rsidP="00FA4EC7">
            <w:pPr>
              <w:jc w:val="center"/>
              <w:rPr>
                <w:color w:val="000000"/>
                <w:sz w:val="20"/>
                <w:szCs w:val="20"/>
              </w:rPr>
            </w:pPr>
            <w:r>
              <w:rPr>
                <w:color w:val="000000"/>
                <w:sz w:val="20"/>
                <w:szCs w:val="20"/>
              </w:rPr>
              <w:t>2.5%</w:t>
            </w:r>
          </w:p>
        </w:tc>
        <w:tc>
          <w:tcPr>
            <w:tcW w:w="1170" w:type="dxa"/>
            <w:vAlign w:val="bottom"/>
          </w:tcPr>
          <w:p w:rsidR="00FA4EC7" w:rsidRDefault="00FA4EC7" w:rsidP="00FA4EC7">
            <w:pPr>
              <w:jc w:val="center"/>
              <w:rPr>
                <w:color w:val="000000"/>
                <w:sz w:val="20"/>
                <w:szCs w:val="20"/>
              </w:rPr>
            </w:pPr>
            <w:r>
              <w:rPr>
                <w:color w:val="000000"/>
                <w:sz w:val="20"/>
                <w:szCs w:val="20"/>
              </w:rPr>
              <w:t>0.1%</w:t>
            </w:r>
          </w:p>
        </w:tc>
        <w:tc>
          <w:tcPr>
            <w:tcW w:w="1260" w:type="dxa"/>
            <w:vAlign w:val="bottom"/>
          </w:tcPr>
          <w:p w:rsidR="00FA4EC7" w:rsidRDefault="00FA4EC7" w:rsidP="00FA4EC7">
            <w:pPr>
              <w:jc w:val="center"/>
              <w:rPr>
                <w:color w:val="000000"/>
                <w:sz w:val="20"/>
                <w:szCs w:val="20"/>
              </w:rPr>
            </w:pPr>
            <w:r>
              <w:rPr>
                <w:color w:val="000000"/>
                <w:sz w:val="20"/>
                <w:szCs w:val="20"/>
              </w:rPr>
              <w:t>103</w:t>
            </w:r>
          </w:p>
        </w:tc>
        <w:tc>
          <w:tcPr>
            <w:tcW w:w="1260" w:type="dxa"/>
            <w:vAlign w:val="bottom"/>
          </w:tcPr>
          <w:p w:rsidR="00FA4EC7" w:rsidRDefault="00FA4EC7" w:rsidP="00FA4EC7">
            <w:pPr>
              <w:jc w:val="center"/>
              <w:rPr>
                <w:color w:val="000000"/>
                <w:sz w:val="20"/>
                <w:szCs w:val="20"/>
              </w:rPr>
            </w:pPr>
            <w:r>
              <w:rPr>
                <w:color w:val="000000"/>
                <w:sz w:val="20"/>
                <w:szCs w:val="20"/>
              </w:rPr>
              <w:t>16,846</w:t>
            </w:r>
          </w:p>
        </w:tc>
      </w:tr>
      <w:tr w:rsidR="00FA4EC7" w:rsidRPr="00EE5AAD" w:rsidTr="00D440CD">
        <w:tc>
          <w:tcPr>
            <w:tcW w:w="720" w:type="dxa"/>
            <w:vAlign w:val="bottom"/>
          </w:tcPr>
          <w:p w:rsidR="00FA4EC7" w:rsidRDefault="00FA4EC7" w:rsidP="00FA4EC7">
            <w:pPr>
              <w:jc w:val="center"/>
              <w:rPr>
                <w:color w:val="000000"/>
                <w:sz w:val="20"/>
                <w:szCs w:val="20"/>
              </w:rPr>
            </w:pPr>
            <w:r>
              <w:rPr>
                <w:color w:val="000000"/>
                <w:sz w:val="20"/>
                <w:szCs w:val="20"/>
              </w:rPr>
              <w:t>2008</w:t>
            </w:r>
          </w:p>
        </w:tc>
        <w:tc>
          <w:tcPr>
            <w:tcW w:w="1170" w:type="dxa"/>
            <w:vAlign w:val="bottom"/>
          </w:tcPr>
          <w:p w:rsidR="00FA4EC7" w:rsidRDefault="00FA4EC7" w:rsidP="00FA4EC7">
            <w:pPr>
              <w:jc w:val="center"/>
              <w:rPr>
                <w:color w:val="000000"/>
                <w:sz w:val="20"/>
                <w:szCs w:val="20"/>
              </w:rPr>
            </w:pPr>
            <w:r>
              <w:rPr>
                <w:color w:val="000000"/>
                <w:sz w:val="20"/>
                <w:szCs w:val="20"/>
              </w:rPr>
              <w:t>50</w:t>
            </w:r>
          </w:p>
        </w:tc>
        <w:tc>
          <w:tcPr>
            <w:tcW w:w="1260" w:type="dxa"/>
            <w:vAlign w:val="bottom"/>
          </w:tcPr>
          <w:p w:rsidR="00FA4EC7" w:rsidRDefault="00FA4EC7" w:rsidP="00FA4EC7">
            <w:pPr>
              <w:jc w:val="center"/>
              <w:rPr>
                <w:color w:val="000000"/>
                <w:sz w:val="20"/>
                <w:szCs w:val="20"/>
              </w:rPr>
            </w:pPr>
            <w:r>
              <w:rPr>
                <w:color w:val="000000"/>
                <w:sz w:val="20"/>
                <w:szCs w:val="20"/>
              </w:rPr>
              <w:t>17,985</w:t>
            </w:r>
          </w:p>
        </w:tc>
        <w:tc>
          <w:tcPr>
            <w:tcW w:w="990" w:type="dxa"/>
            <w:vAlign w:val="bottom"/>
          </w:tcPr>
          <w:p w:rsidR="00FA4EC7" w:rsidRDefault="00FA4EC7" w:rsidP="00FA4EC7">
            <w:pPr>
              <w:jc w:val="center"/>
              <w:rPr>
                <w:color w:val="000000"/>
                <w:sz w:val="20"/>
                <w:szCs w:val="20"/>
              </w:rPr>
            </w:pPr>
            <w:r>
              <w:rPr>
                <w:color w:val="000000"/>
                <w:sz w:val="20"/>
                <w:szCs w:val="20"/>
              </w:rPr>
              <w:t>1,864</w:t>
            </w:r>
          </w:p>
        </w:tc>
        <w:tc>
          <w:tcPr>
            <w:tcW w:w="1170" w:type="dxa"/>
            <w:vAlign w:val="bottom"/>
          </w:tcPr>
          <w:p w:rsidR="00FA4EC7" w:rsidRDefault="00FA4EC7" w:rsidP="00FA4EC7">
            <w:pPr>
              <w:jc w:val="center"/>
              <w:rPr>
                <w:color w:val="000000"/>
                <w:sz w:val="20"/>
                <w:szCs w:val="20"/>
              </w:rPr>
            </w:pPr>
            <w:r>
              <w:rPr>
                <w:color w:val="000000"/>
                <w:sz w:val="20"/>
                <w:szCs w:val="20"/>
              </w:rPr>
              <w:t>721,337</w:t>
            </w:r>
          </w:p>
        </w:tc>
        <w:tc>
          <w:tcPr>
            <w:tcW w:w="990" w:type="dxa"/>
            <w:vAlign w:val="bottom"/>
          </w:tcPr>
          <w:p w:rsidR="00FA4EC7" w:rsidRDefault="00FA4EC7" w:rsidP="00FA4EC7">
            <w:pPr>
              <w:jc w:val="center"/>
              <w:rPr>
                <w:color w:val="000000"/>
                <w:sz w:val="20"/>
                <w:szCs w:val="20"/>
              </w:rPr>
            </w:pPr>
            <w:r>
              <w:rPr>
                <w:color w:val="000000"/>
                <w:sz w:val="20"/>
                <w:szCs w:val="20"/>
              </w:rPr>
              <w:t>2.7%</w:t>
            </w:r>
          </w:p>
        </w:tc>
        <w:tc>
          <w:tcPr>
            <w:tcW w:w="1170" w:type="dxa"/>
            <w:vAlign w:val="bottom"/>
          </w:tcPr>
          <w:p w:rsidR="00FA4EC7" w:rsidRDefault="00FA4EC7" w:rsidP="00FA4EC7">
            <w:pPr>
              <w:jc w:val="center"/>
              <w:rPr>
                <w:color w:val="000000"/>
                <w:sz w:val="20"/>
                <w:szCs w:val="20"/>
              </w:rPr>
            </w:pPr>
            <w:r>
              <w:rPr>
                <w:color w:val="000000"/>
                <w:sz w:val="20"/>
                <w:szCs w:val="20"/>
              </w:rPr>
              <w:t>2.5%</w:t>
            </w:r>
          </w:p>
        </w:tc>
        <w:tc>
          <w:tcPr>
            <w:tcW w:w="1260" w:type="dxa"/>
            <w:vAlign w:val="bottom"/>
          </w:tcPr>
          <w:p w:rsidR="00FA4EC7" w:rsidRDefault="00FA4EC7" w:rsidP="00FA4EC7">
            <w:pPr>
              <w:jc w:val="center"/>
              <w:rPr>
                <w:color w:val="000000"/>
                <w:sz w:val="20"/>
                <w:szCs w:val="20"/>
              </w:rPr>
            </w:pPr>
            <w:r>
              <w:rPr>
                <w:color w:val="000000"/>
                <w:sz w:val="20"/>
                <w:szCs w:val="20"/>
              </w:rPr>
              <w:t>63</w:t>
            </w:r>
          </w:p>
        </w:tc>
        <w:tc>
          <w:tcPr>
            <w:tcW w:w="1260" w:type="dxa"/>
            <w:vAlign w:val="bottom"/>
          </w:tcPr>
          <w:p w:rsidR="00FA4EC7" w:rsidRDefault="00FA4EC7" w:rsidP="00FA4EC7">
            <w:pPr>
              <w:jc w:val="center"/>
              <w:rPr>
                <w:color w:val="000000"/>
                <w:sz w:val="20"/>
                <w:szCs w:val="20"/>
              </w:rPr>
            </w:pPr>
            <w:r>
              <w:rPr>
                <w:color w:val="000000"/>
                <w:sz w:val="20"/>
                <w:szCs w:val="20"/>
              </w:rPr>
              <w:t>4,855</w:t>
            </w:r>
          </w:p>
        </w:tc>
      </w:tr>
      <w:tr w:rsidR="00FA4EC7" w:rsidRPr="00EE5AAD" w:rsidTr="00D440CD">
        <w:tc>
          <w:tcPr>
            <w:tcW w:w="720" w:type="dxa"/>
            <w:vAlign w:val="bottom"/>
          </w:tcPr>
          <w:p w:rsidR="00FA4EC7" w:rsidRDefault="00FA4EC7" w:rsidP="00FA4EC7">
            <w:pPr>
              <w:jc w:val="center"/>
              <w:rPr>
                <w:color w:val="000000"/>
                <w:sz w:val="20"/>
                <w:szCs w:val="20"/>
              </w:rPr>
            </w:pPr>
            <w:r>
              <w:rPr>
                <w:color w:val="000000"/>
                <w:sz w:val="20"/>
                <w:szCs w:val="20"/>
              </w:rPr>
              <w:t>2007</w:t>
            </w:r>
          </w:p>
        </w:tc>
        <w:tc>
          <w:tcPr>
            <w:tcW w:w="1170" w:type="dxa"/>
            <w:vAlign w:val="bottom"/>
          </w:tcPr>
          <w:p w:rsidR="00FA4EC7" w:rsidRDefault="00FA4EC7" w:rsidP="00FA4EC7">
            <w:pPr>
              <w:jc w:val="center"/>
              <w:rPr>
                <w:color w:val="000000"/>
                <w:sz w:val="20"/>
                <w:szCs w:val="20"/>
              </w:rPr>
            </w:pPr>
            <w:r>
              <w:rPr>
                <w:color w:val="000000"/>
                <w:sz w:val="20"/>
                <w:szCs w:val="20"/>
              </w:rPr>
              <w:t>86</w:t>
            </w:r>
          </w:p>
        </w:tc>
        <w:tc>
          <w:tcPr>
            <w:tcW w:w="1260" w:type="dxa"/>
            <w:vAlign w:val="bottom"/>
          </w:tcPr>
          <w:p w:rsidR="00FA4EC7" w:rsidRDefault="00FA4EC7" w:rsidP="00FA4EC7">
            <w:pPr>
              <w:jc w:val="center"/>
              <w:rPr>
                <w:color w:val="000000"/>
                <w:sz w:val="20"/>
                <w:szCs w:val="20"/>
              </w:rPr>
            </w:pPr>
            <w:r>
              <w:rPr>
                <w:color w:val="000000"/>
                <w:sz w:val="20"/>
                <w:szCs w:val="20"/>
              </w:rPr>
              <w:t>145,810</w:t>
            </w:r>
          </w:p>
        </w:tc>
        <w:tc>
          <w:tcPr>
            <w:tcW w:w="990" w:type="dxa"/>
            <w:vAlign w:val="bottom"/>
          </w:tcPr>
          <w:p w:rsidR="00FA4EC7" w:rsidRDefault="00FA4EC7" w:rsidP="00FA4EC7">
            <w:pPr>
              <w:jc w:val="center"/>
              <w:rPr>
                <w:color w:val="000000"/>
                <w:sz w:val="20"/>
                <w:szCs w:val="20"/>
              </w:rPr>
            </w:pPr>
            <w:r>
              <w:rPr>
                <w:color w:val="000000"/>
                <w:sz w:val="20"/>
                <w:szCs w:val="20"/>
              </w:rPr>
              <w:t>2,573</w:t>
            </w:r>
          </w:p>
        </w:tc>
        <w:tc>
          <w:tcPr>
            <w:tcW w:w="1170" w:type="dxa"/>
            <w:vAlign w:val="bottom"/>
          </w:tcPr>
          <w:p w:rsidR="00FA4EC7" w:rsidRDefault="00FA4EC7" w:rsidP="00FA4EC7">
            <w:pPr>
              <w:jc w:val="center"/>
              <w:rPr>
                <w:color w:val="000000"/>
                <w:sz w:val="20"/>
                <w:szCs w:val="20"/>
              </w:rPr>
            </w:pPr>
            <w:r>
              <w:rPr>
                <w:color w:val="000000"/>
                <w:sz w:val="20"/>
                <w:szCs w:val="20"/>
              </w:rPr>
              <w:t>2,554,669</w:t>
            </w:r>
          </w:p>
        </w:tc>
        <w:tc>
          <w:tcPr>
            <w:tcW w:w="990" w:type="dxa"/>
            <w:vAlign w:val="bottom"/>
          </w:tcPr>
          <w:p w:rsidR="00FA4EC7" w:rsidRDefault="00FA4EC7" w:rsidP="00FA4EC7">
            <w:pPr>
              <w:jc w:val="center"/>
              <w:rPr>
                <w:color w:val="000000"/>
                <w:sz w:val="20"/>
                <w:szCs w:val="20"/>
              </w:rPr>
            </w:pPr>
            <w:r>
              <w:rPr>
                <w:color w:val="000000"/>
                <w:sz w:val="20"/>
                <w:szCs w:val="20"/>
              </w:rPr>
              <w:t>3.3%</w:t>
            </w:r>
          </w:p>
        </w:tc>
        <w:tc>
          <w:tcPr>
            <w:tcW w:w="1170" w:type="dxa"/>
            <w:vAlign w:val="bottom"/>
          </w:tcPr>
          <w:p w:rsidR="00FA4EC7" w:rsidRDefault="00FA4EC7" w:rsidP="00FA4EC7">
            <w:pPr>
              <w:jc w:val="center"/>
              <w:rPr>
                <w:color w:val="000000"/>
                <w:sz w:val="20"/>
                <w:szCs w:val="20"/>
              </w:rPr>
            </w:pPr>
            <w:r>
              <w:rPr>
                <w:color w:val="000000"/>
                <w:sz w:val="20"/>
                <w:szCs w:val="20"/>
              </w:rPr>
              <w:t>5.7%</w:t>
            </w:r>
          </w:p>
        </w:tc>
        <w:tc>
          <w:tcPr>
            <w:tcW w:w="1260" w:type="dxa"/>
            <w:vAlign w:val="bottom"/>
          </w:tcPr>
          <w:p w:rsidR="00FA4EC7" w:rsidRDefault="00FA4EC7" w:rsidP="00FA4EC7">
            <w:pPr>
              <w:jc w:val="center"/>
              <w:rPr>
                <w:color w:val="000000"/>
                <w:sz w:val="20"/>
                <w:szCs w:val="20"/>
              </w:rPr>
            </w:pPr>
            <w:r>
              <w:rPr>
                <w:color w:val="000000"/>
                <w:sz w:val="20"/>
                <w:szCs w:val="20"/>
              </w:rPr>
              <w:t>111</w:t>
            </w:r>
          </w:p>
        </w:tc>
        <w:tc>
          <w:tcPr>
            <w:tcW w:w="1260" w:type="dxa"/>
            <w:vAlign w:val="bottom"/>
          </w:tcPr>
          <w:p w:rsidR="00FA4EC7" w:rsidRDefault="00FA4EC7" w:rsidP="00FA4EC7">
            <w:pPr>
              <w:jc w:val="center"/>
              <w:rPr>
                <w:color w:val="000000"/>
                <w:sz w:val="20"/>
                <w:szCs w:val="20"/>
              </w:rPr>
            </w:pPr>
            <w:r>
              <w:rPr>
                <w:color w:val="000000"/>
                <w:sz w:val="20"/>
                <w:szCs w:val="20"/>
              </w:rPr>
              <w:t>14,802</w:t>
            </w:r>
          </w:p>
        </w:tc>
      </w:tr>
      <w:tr w:rsidR="00FA4EC7" w:rsidRPr="00EE5AAD" w:rsidTr="00D440CD">
        <w:tc>
          <w:tcPr>
            <w:tcW w:w="720" w:type="dxa"/>
            <w:vAlign w:val="bottom"/>
          </w:tcPr>
          <w:p w:rsidR="00FA4EC7" w:rsidRDefault="00FA4EC7" w:rsidP="00FA4EC7">
            <w:pPr>
              <w:jc w:val="center"/>
              <w:rPr>
                <w:color w:val="000000"/>
                <w:sz w:val="20"/>
                <w:szCs w:val="20"/>
              </w:rPr>
            </w:pPr>
            <w:r>
              <w:rPr>
                <w:color w:val="000000"/>
                <w:sz w:val="20"/>
                <w:szCs w:val="20"/>
              </w:rPr>
              <w:t>2006</w:t>
            </w:r>
          </w:p>
        </w:tc>
        <w:tc>
          <w:tcPr>
            <w:tcW w:w="1170" w:type="dxa"/>
            <w:vAlign w:val="bottom"/>
          </w:tcPr>
          <w:p w:rsidR="00FA4EC7" w:rsidRDefault="00FA4EC7" w:rsidP="00FA4EC7">
            <w:pPr>
              <w:jc w:val="center"/>
              <w:rPr>
                <w:color w:val="000000"/>
                <w:sz w:val="20"/>
                <w:szCs w:val="20"/>
              </w:rPr>
            </w:pPr>
            <w:r>
              <w:rPr>
                <w:color w:val="000000"/>
                <w:sz w:val="20"/>
                <w:szCs w:val="20"/>
              </w:rPr>
              <w:t>90</w:t>
            </w:r>
          </w:p>
        </w:tc>
        <w:tc>
          <w:tcPr>
            <w:tcW w:w="1260" w:type="dxa"/>
            <w:vAlign w:val="bottom"/>
          </w:tcPr>
          <w:p w:rsidR="00FA4EC7" w:rsidRDefault="00FA4EC7" w:rsidP="00FA4EC7">
            <w:pPr>
              <w:jc w:val="center"/>
              <w:rPr>
                <w:color w:val="000000"/>
                <w:sz w:val="20"/>
                <w:szCs w:val="20"/>
              </w:rPr>
            </w:pPr>
            <w:r>
              <w:rPr>
                <w:color w:val="000000"/>
                <w:sz w:val="20"/>
                <w:szCs w:val="20"/>
              </w:rPr>
              <w:t>538,936</w:t>
            </w:r>
          </w:p>
        </w:tc>
        <w:tc>
          <w:tcPr>
            <w:tcW w:w="990" w:type="dxa"/>
            <w:vAlign w:val="bottom"/>
          </w:tcPr>
          <w:p w:rsidR="00FA4EC7" w:rsidRDefault="00FA4EC7" w:rsidP="00FA4EC7">
            <w:pPr>
              <w:jc w:val="center"/>
              <w:rPr>
                <w:color w:val="000000"/>
                <w:sz w:val="20"/>
                <w:szCs w:val="20"/>
              </w:rPr>
            </w:pPr>
            <w:r>
              <w:rPr>
                <w:color w:val="000000"/>
                <w:sz w:val="20"/>
                <w:szCs w:val="20"/>
              </w:rPr>
              <w:t>3,715</w:t>
            </w:r>
          </w:p>
        </w:tc>
        <w:tc>
          <w:tcPr>
            <w:tcW w:w="1170" w:type="dxa"/>
            <w:vAlign w:val="bottom"/>
          </w:tcPr>
          <w:p w:rsidR="00FA4EC7" w:rsidRDefault="00FA4EC7" w:rsidP="00FA4EC7">
            <w:pPr>
              <w:jc w:val="center"/>
              <w:rPr>
                <w:color w:val="000000"/>
                <w:sz w:val="20"/>
                <w:szCs w:val="20"/>
              </w:rPr>
            </w:pPr>
            <w:r>
              <w:rPr>
                <w:color w:val="000000"/>
                <w:sz w:val="20"/>
                <w:szCs w:val="20"/>
              </w:rPr>
              <w:t>3,169,164</w:t>
            </w:r>
          </w:p>
        </w:tc>
        <w:tc>
          <w:tcPr>
            <w:tcW w:w="990" w:type="dxa"/>
            <w:vAlign w:val="bottom"/>
          </w:tcPr>
          <w:p w:rsidR="00FA4EC7" w:rsidRDefault="00FA4EC7" w:rsidP="00FA4EC7">
            <w:pPr>
              <w:jc w:val="center"/>
              <w:rPr>
                <w:color w:val="000000"/>
                <w:sz w:val="20"/>
                <w:szCs w:val="20"/>
              </w:rPr>
            </w:pPr>
            <w:r>
              <w:rPr>
                <w:color w:val="000000"/>
                <w:sz w:val="20"/>
                <w:szCs w:val="20"/>
              </w:rPr>
              <w:t>2.4%</w:t>
            </w:r>
          </w:p>
        </w:tc>
        <w:tc>
          <w:tcPr>
            <w:tcW w:w="1170" w:type="dxa"/>
            <w:vAlign w:val="bottom"/>
          </w:tcPr>
          <w:p w:rsidR="00FA4EC7" w:rsidRDefault="00FA4EC7" w:rsidP="00FA4EC7">
            <w:pPr>
              <w:jc w:val="center"/>
              <w:rPr>
                <w:color w:val="000000"/>
                <w:sz w:val="20"/>
                <w:szCs w:val="20"/>
              </w:rPr>
            </w:pPr>
            <w:r>
              <w:rPr>
                <w:color w:val="000000"/>
                <w:sz w:val="20"/>
                <w:szCs w:val="20"/>
              </w:rPr>
              <w:t>17.0%</w:t>
            </w:r>
          </w:p>
        </w:tc>
        <w:tc>
          <w:tcPr>
            <w:tcW w:w="1260" w:type="dxa"/>
            <w:vAlign w:val="bottom"/>
          </w:tcPr>
          <w:p w:rsidR="00FA4EC7" w:rsidRDefault="00FA4EC7" w:rsidP="00FA4EC7">
            <w:pPr>
              <w:jc w:val="center"/>
              <w:rPr>
                <w:color w:val="000000"/>
                <w:sz w:val="20"/>
                <w:szCs w:val="20"/>
              </w:rPr>
            </w:pPr>
            <w:r>
              <w:rPr>
                <w:color w:val="000000"/>
                <w:sz w:val="20"/>
                <w:szCs w:val="20"/>
              </w:rPr>
              <w:t>138</w:t>
            </w:r>
          </w:p>
        </w:tc>
        <w:tc>
          <w:tcPr>
            <w:tcW w:w="1260" w:type="dxa"/>
            <w:vAlign w:val="bottom"/>
          </w:tcPr>
          <w:p w:rsidR="00FA4EC7" w:rsidRDefault="00FA4EC7" w:rsidP="00FA4EC7">
            <w:pPr>
              <w:jc w:val="center"/>
              <w:rPr>
                <w:color w:val="000000"/>
                <w:sz w:val="20"/>
                <w:szCs w:val="20"/>
              </w:rPr>
            </w:pPr>
            <w:r>
              <w:rPr>
                <w:color w:val="000000"/>
                <w:sz w:val="20"/>
                <w:szCs w:val="20"/>
              </w:rPr>
              <w:t>36,704</w:t>
            </w:r>
          </w:p>
        </w:tc>
      </w:tr>
      <w:tr w:rsidR="00FA4EC7" w:rsidRPr="00EE5AAD" w:rsidTr="00D440CD">
        <w:tc>
          <w:tcPr>
            <w:tcW w:w="720" w:type="dxa"/>
            <w:vAlign w:val="bottom"/>
          </w:tcPr>
          <w:p w:rsidR="00FA4EC7" w:rsidRDefault="00FA4EC7" w:rsidP="00FA4EC7">
            <w:pPr>
              <w:jc w:val="center"/>
              <w:rPr>
                <w:color w:val="000000"/>
                <w:sz w:val="20"/>
                <w:szCs w:val="20"/>
              </w:rPr>
            </w:pPr>
            <w:r>
              <w:rPr>
                <w:color w:val="000000"/>
                <w:sz w:val="20"/>
                <w:szCs w:val="20"/>
              </w:rPr>
              <w:t>2005</w:t>
            </w:r>
          </w:p>
        </w:tc>
        <w:tc>
          <w:tcPr>
            <w:tcW w:w="1170" w:type="dxa"/>
            <w:vAlign w:val="bottom"/>
          </w:tcPr>
          <w:p w:rsidR="00FA4EC7" w:rsidRDefault="00FA4EC7" w:rsidP="00FA4EC7">
            <w:pPr>
              <w:jc w:val="center"/>
              <w:rPr>
                <w:color w:val="000000"/>
                <w:sz w:val="20"/>
                <w:szCs w:val="20"/>
              </w:rPr>
            </w:pPr>
            <w:r>
              <w:rPr>
                <w:color w:val="000000"/>
                <w:sz w:val="20"/>
                <w:szCs w:val="20"/>
              </w:rPr>
              <w:t>51</w:t>
            </w:r>
          </w:p>
        </w:tc>
        <w:tc>
          <w:tcPr>
            <w:tcW w:w="1260" w:type="dxa"/>
            <w:vAlign w:val="bottom"/>
          </w:tcPr>
          <w:p w:rsidR="00FA4EC7" w:rsidRDefault="00FA4EC7" w:rsidP="00FA4EC7">
            <w:pPr>
              <w:jc w:val="center"/>
              <w:rPr>
                <w:color w:val="000000"/>
                <w:sz w:val="20"/>
                <w:szCs w:val="20"/>
              </w:rPr>
            </w:pPr>
            <w:r>
              <w:rPr>
                <w:color w:val="000000"/>
                <w:sz w:val="20"/>
                <w:szCs w:val="20"/>
              </w:rPr>
              <w:t>2,096</w:t>
            </w:r>
          </w:p>
        </w:tc>
        <w:tc>
          <w:tcPr>
            <w:tcW w:w="990" w:type="dxa"/>
            <w:vAlign w:val="bottom"/>
          </w:tcPr>
          <w:p w:rsidR="00FA4EC7" w:rsidRDefault="00FA4EC7" w:rsidP="00FA4EC7">
            <w:pPr>
              <w:jc w:val="center"/>
              <w:rPr>
                <w:color w:val="000000"/>
                <w:sz w:val="20"/>
                <w:szCs w:val="20"/>
              </w:rPr>
            </w:pPr>
            <w:r>
              <w:rPr>
                <w:color w:val="000000"/>
                <w:sz w:val="20"/>
                <w:szCs w:val="20"/>
              </w:rPr>
              <w:t>2,615</w:t>
            </w:r>
          </w:p>
        </w:tc>
        <w:tc>
          <w:tcPr>
            <w:tcW w:w="1170" w:type="dxa"/>
            <w:vAlign w:val="bottom"/>
          </w:tcPr>
          <w:p w:rsidR="00FA4EC7" w:rsidRDefault="00FA4EC7" w:rsidP="00FA4EC7">
            <w:pPr>
              <w:jc w:val="center"/>
              <w:rPr>
                <w:color w:val="000000"/>
                <w:sz w:val="20"/>
                <w:szCs w:val="20"/>
              </w:rPr>
            </w:pPr>
            <w:r>
              <w:rPr>
                <w:color w:val="000000"/>
                <w:sz w:val="20"/>
                <w:szCs w:val="20"/>
              </w:rPr>
              <w:t>4,821,977</w:t>
            </w:r>
          </w:p>
        </w:tc>
        <w:tc>
          <w:tcPr>
            <w:tcW w:w="990" w:type="dxa"/>
            <w:vAlign w:val="bottom"/>
          </w:tcPr>
          <w:p w:rsidR="00FA4EC7" w:rsidRDefault="00FA4EC7" w:rsidP="00FA4EC7">
            <w:pPr>
              <w:jc w:val="center"/>
              <w:rPr>
                <w:color w:val="000000"/>
                <w:sz w:val="20"/>
                <w:szCs w:val="20"/>
              </w:rPr>
            </w:pPr>
            <w:r>
              <w:rPr>
                <w:color w:val="000000"/>
                <w:sz w:val="20"/>
                <w:szCs w:val="20"/>
              </w:rPr>
              <w:t>2.0%</w:t>
            </w:r>
          </w:p>
        </w:tc>
        <w:tc>
          <w:tcPr>
            <w:tcW w:w="1170" w:type="dxa"/>
            <w:vAlign w:val="bottom"/>
          </w:tcPr>
          <w:p w:rsidR="00FA4EC7" w:rsidRDefault="00FA4EC7" w:rsidP="00FA4EC7">
            <w:pPr>
              <w:jc w:val="center"/>
              <w:rPr>
                <w:color w:val="000000"/>
                <w:sz w:val="20"/>
                <w:szCs w:val="20"/>
              </w:rPr>
            </w:pPr>
            <w:r>
              <w:rPr>
                <w:color w:val="000000"/>
                <w:sz w:val="20"/>
                <w:szCs w:val="20"/>
              </w:rPr>
              <w:t>0.0%</w:t>
            </w:r>
          </w:p>
        </w:tc>
        <w:tc>
          <w:tcPr>
            <w:tcW w:w="1260" w:type="dxa"/>
            <w:vAlign w:val="bottom"/>
          </w:tcPr>
          <w:p w:rsidR="00FA4EC7" w:rsidRDefault="00FA4EC7" w:rsidP="00FA4EC7">
            <w:pPr>
              <w:jc w:val="center"/>
              <w:rPr>
                <w:color w:val="000000"/>
                <w:sz w:val="20"/>
                <w:szCs w:val="20"/>
              </w:rPr>
            </w:pPr>
            <w:r>
              <w:rPr>
                <w:color w:val="000000"/>
                <w:sz w:val="20"/>
                <w:szCs w:val="20"/>
              </w:rPr>
              <w:t>86</w:t>
            </w:r>
          </w:p>
        </w:tc>
        <w:tc>
          <w:tcPr>
            <w:tcW w:w="1260" w:type="dxa"/>
            <w:vAlign w:val="bottom"/>
          </w:tcPr>
          <w:p w:rsidR="00FA4EC7" w:rsidRDefault="00FA4EC7" w:rsidP="00FA4EC7">
            <w:pPr>
              <w:jc w:val="center"/>
              <w:rPr>
                <w:color w:val="000000"/>
                <w:sz w:val="20"/>
                <w:szCs w:val="20"/>
              </w:rPr>
            </w:pPr>
            <w:r>
              <w:rPr>
                <w:color w:val="000000"/>
                <w:sz w:val="20"/>
                <w:szCs w:val="20"/>
              </w:rPr>
              <w:t>27,414</w:t>
            </w:r>
          </w:p>
        </w:tc>
      </w:tr>
      <w:tr w:rsidR="00FA4EC7" w:rsidRPr="00EE5AAD" w:rsidTr="00D440CD">
        <w:tc>
          <w:tcPr>
            <w:tcW w:w="720" w:type="dxa"/>
            <w:vAlign w:val="bottom"/>
          </w:tcPr>
          <w:p w:rsidR="00FA4EC7" w:rsidRDefault="00FA4EC7" w:rsidP="00FA4EC7">
            <w:pPr>
              <w:jc w:val="center"/>
              <w:rPr>
                <w:color w:val="000000"/>
                <w:sz w:val="20"/>
                <w:szCs w:val="20"/>
              </w:rPr>
            </w:pPr>
            <w:r>
              <w:rPr>
                <w:color w:val="000000"/>
                <w:sz w:val="20"/>
                <w:szCs w:val="20"/>
              </w:rPr>
              <w:t>2004</w:t>
            </w:r>
          </w:p>
        </w:tc>
        <w:tc>
          <w:tcPr>
            <w:tcW w:w="1170" w:type="dxa"/>
            <w:vAlign w:val="bottom"/>
          </w:tcPr>
          <w:p w:rsidR="00FA4EC7" w:rsidRDefault="00FA4EC7" w:rsidP="00FA4EC7">
            <w:pPr>
              <w:jc w:val="center"/>
              <w:rPr>
                <w:color w:val="000000"/>
                <w:sz w:val="20"/>
                <w:szCs w:val="20"/>
              </w:rPr>
            </w:pPr>
            <w:r>
              <w:rPr>
                <w:color w:val="000000"/>
                <w:sz w:val="20"/>
                <w:szCs w:val="20"/>
              </w:rPr>
              <w:t>67</w:t>
            </w:r>
          </w:p>
        </w:tc>
        <w:tc>
          <w:tcPr>
            <w:tcW w:w="1260" w:type="dxa"/>
            <w:vAlign w:val="bottom"/>
          </w:tcPr>
          <w:p w:rsidR="00FA4EC7" w:rsidRDefault="00FA4EC7" w:rsidP="00FA4EC7">
            <w:pPr>
              <w:jc w:val="center"/>
              <w:rPr>
                <w:color w:val="000000"/>
                <w:sz w:val="20"/>
                <w:szCs w:val="20"/>
              </w:rPr>
            </w:pPr>
            <w:r>
              <w:rPr>
                <w:color w:val="000000"/>
                <w:sz w:val="20"/>
                <w:szCs w:val="20"/>
              </w:rPr>
              <w:t>6,092</w:t>
            </w:r>
          </w:p>
        </w:tc>
        <w:tc>
          <w:tcPr>
            <w:tcW w:w="990" w:type="dxa"/>
            <w:vAlign w:val="bottom"/>
          </w:tcPr>
          <w:p w:rsidR="00FA4EC7" w:rsidRDefault="00FA4EC7" w:rsidP="00FA4EC7">
            <w:pPr>
              <w:jc w:val="center"/>
              <w:rPr>
                <w:color w:val="000000"/>
                <w:sz w:val="20"/>
                <w:szCs w:val="20"/>
              </w:rPr>
            </w:pPr>
            <w:r>
              <w:rPr>
                <w:color w:val="000000"/>
                <w:sz w:val="20"/>
                <w:szCs w:val="20"/>
              </w:rPr>
              <w:t>2,815</w:t>
            </w:r>
          </w:p>
        </w:tc>
        <w:tc>
          <w:tcPr>
            <w:tcW w:w="1170" w:type="dxa"/>
            <w:vAlign w:val="bottom"/>
          </w:tcPr>
          <w:p w:rsidR="00FA4EC7" w:rsidRDefault="00FA4EC7" w:rsidP="00FA4EC7">
            <w:pPr>
              <w:jc w:val="center"/>
              <w:rPr>
                <w:color w:val="000000"/>
                <w:sz w:val="20"/>
                <w:szCs w:val="20"/>
              </w:rPr>
            </w:pPr>
            <w:r>
              <w:rPr>
                <w:color w:val="000000"/>
                <w:sz w:val="20"/>
                <w:szCs w:val="20"/>
              </w:rPr>
              <w:t>2,252,353</w:t>
            </w:r>
          </w:p>
        </w:tc>
        <w:tc>
          <w:tcPr>
            <w:tcW w:w="990" w:type="dxa"/>
            <w:vAlign w:val="bottom"/>
          </w:tcPr>
          <w:p w:rsidR="00FA4EC7" w:rsidRDefault="00FA4EC7" w:rsidP="00FA4EC7">
            <w:pPr>
              <w:jc w:val="center"/>
              <w:rPr>
                <w:color w:val="000000"/>
                <w:sz w:val="20"/>
                <w:szCs w:val="20"/>
              </w:rPr>
            </w:pPr>
            <w:r>
              <w:rPr>
                <w:color w:val="000000"/>
                <w:sz w:val="20"/>
                <w:szCs w:val="20"/>
              </w:rPr>
              <w:t>2.4%</w:t>
            </w:r>
          </w:p>
        </w:tc>
        <w:tc>
          <w:tcPr>
            <w:tcW w:w="1170" w:type="dxa"/>
            <w:vAlign w:val="bottom"/>
          </w:tcPr>
          <w:p w:rsidR="00FA4EC7" w:rsidRDefault="00FA4EC7" w:rsidP="00FA4EC7">
            <w:pPr>
              <w:jc w:val="center"/>
              <w:rPr>
                <w:color w:val="000000"/>
                <w:sz w:val="20"/>
                <w:szCs w:val="20"/>
              </w:rPr>
            </w:pPr>
            <w:r>
              <w:rPr>
                <w:color w:val="000000"/>
                <w:sz w:val="20"/>
                <w:szCs w:val="20"/>
              </w:rPr>
              <w:t>0.3%</w:t>
            </w:r>
          </w:p>
        </w:tc>
        <w:tc>
          <w:tcPr>
            <w:tcW w:w="1260" w:type="dxa"/>
            <w:vAlign w:val="bottom"/>
          </w:tcPr>
          <w:p w:rsidR="00FA4EC7" w:rsidRDefault="00FA4EC7" w:rsidP="00FA4EC7">
            <w:pPr>
              <w:jc w:val="center"/>
              <w:rPr>
                <w:color w:val="000000"/>
                <w:sz w:val="20"/>
                <w:szCs w:val="20"/>
              </w:rPr>
            </w:pPr>
            <w:r>
              <w:rPr>
                <w:color w:val="000000"/>
                <w:sz w:val="20"/>
                <w:szCs w:val="20"/>
              </w:rPr>
              <w:t>108</w:t>
            </w:r>
          </w:p>
        </w:tc>
        <w:tc>
          <w:tcPr>
            <w:tcW w:w="1260" w:type="dxa"/>
            <w:vAlign w:val="bottom"/>
          </w:tcPr>
          <w:p w:rsidR="00FA4EC7" w:rsidRDefault="00FA4EC7" w:rsidP="00FA4EC7">
            <w:pPr>
              <w:jc w:val="center"/>
              <w:rPr>
                <w:color w:val="000000"/>
                <w:sz w:val="20"/>
                <w:szCs w:val="20"/>
              </w:rPr>
            </w:pPr>
            <w:r>
              <w:rPr>
                <w:color w:val="000000"/>
                <w:sz w:val="20"/>
                <w:szCs w:val="20"/>
              </w:rPr>
              <w:t>8,976</w:t>
            </w:r>
          </w:p>
        </w:tc>
      </w:tr>
      <w:tr w:rsidR="00FA4EC7" w:rsidRPr="00EE5AAD" w:rsidTr="00D440CD">
        <w:tc>
          <w:tcPr>
            <w:tcW w:w="720" w:type="dxa"/>
            <w:vAlign w:val="bottom"/>
          </w:tcPr>
          <w:p w:rsidR="00FA4EC7" w:rsidRDefault="00FA4EC7" w:rsidP="00FA4EC7">
            <w:pPr>
              <w:jc w:val="center"/>
              <w:rPr>
                <w:color w:val="000000"/>
                <w:sz w:val="20"/>
                <w:szCs w:val="20"/>
              </w:rPr>
            </w:pPr>
            <w:r>
              <w:rPr>
                <w:color w:val="000000"/>
                <w:sz w:val="20"/>
                <w:szCs w:val="20"/>
              </w:rPr>
              <w:t>2003</w:t>
            </w:r>
          </w:p>
        </w:tc>
        <w:tc>
          <w:tcPr>
            <w:tcW w:w="1170" w:type="dxa"/>
            <w:vAlign w:val="bottom"/>
          </w:tcPr>
          <w:p w:rsidR="00FA4EC7" w:rsidRDefault="00FA4EC7" w:rsidP="00FA4EC7">
            <w:pPr>
              <w:jc w:val="center"/>
              <w:rPr>
                <w:color w:val="000000"/>
                <w:sz w:val="20"/>
                <w:szCs w:val="20"/>
              </w:rPr>
            </w:pPr>
            <w:r>
              <w:rPr>
                <w:color w:val="000000"/>
                <w:sz w:val="20"/>
                <w:szCs w:val="20"/>
              </w:rPr>
              <w:t>100</w:t>
            </w:r>
          </w:p>
        </w:tc>
        <w:tc>
          <w:tcPr>
            <w:tcW w:w="1260" w:type="dxa"/>
            <w:vAlign w:val="bottom"/>
          </w:tcPr>
          <w:p w:rsidR="00FA4EC7" w:rsidRDefault="00FA4EC7" w:rsidP="00FA4EC7">
            <w:pPr>
              <w:jc w:val="center"/>
              <w:rPr>
                <w:color w:val="000000"/>
                <w:sz w:val="20"/>
                <w:szCs w:val="20"/>
              </w:rPr>
            </w:pPr>
            <w:r>
              <w:rPr>
                <w:color w:val="000000"/>
                <w:sz w:val="20"/>
                <w:szCs w:val="20"/>
              </w:rPr>
              <w:t>189,824</w:t>
            </w:r>
          </w:p>
        </w:tc>
        <w:tc>
          <w:tcPr>
            <w:tcW w:w="990" w:type="dxa"/>
            <w:vAlign w:val="bottom"/>
          </w:tcPr>
          <w:p w:rsidR="00FA4EC7" w:rsidRDefault="00FA4EC7" w:rsidP="00FA4EC7">
            <w:pPr>
              <w:jc w:val="center"/>
              <w:rPr>
                <w:color w:val="000000"/>
                <w:sz w:val="20"/>
                <w:szCs w:val="20"/>
              </w:rPr>
            </w:pPr>
            <w:r>
              <w:rPr>
                <w:color w:val="000000"/>
                <w:sz w:val="20"/>
                <w:szCs w:val="20"/>
              </w:rPr>
              <w:t>2,885</w:t>
            </w:r>
          </w:p>
        </w:tc>
        <w:tc>
          <w:tcPr>
            <w:tcW w:w="1170" w:type="dxa"/>
            <w:vAlign w:val="bottom"/>
          </w:tcPr>
          <w:p w:rsidR="00FA4EC7" w:rsidRDefault="00FA4EC7" w:rsidP="00FA4EC7">
            <w:pPr>
              <w:jc w:val="center"/>
              <w:rPr>
                <w:color w:val="000000"/>
                <w:sz w:val="20"/>
                <w:szCs w:val="20"/>
              </w:rPr>
            </w:pPr>
            <w:r>
              <w:rPr>
                <w:color w:val="000000"/>
                <w:sz w:val="20"/>
                <w:szCs w:val="20"/>
              </w:rPr>
              <w:t>464,330</w:t>
            </w:r>
          </w:p>
        </w:tc>
        <w:tc>
          <w:tcPr>
            <w:tcW w:w="990" w:type="dxa"/>
            <w:vAlign w:val="bottom"/>
          </w:tcPr>
          <w:p w:rsidR="00FA4EC7" w:rsidRDefault="00FA4EC7" w:rsidP="00FA4EC7">
            <w:pPr>
              <w:jc w:val="center"/>
              <w:rPr>
                <w:color w:val="000000"/>
                <w:sz w:val="20"/>
                <w:szCs w:val="20"/>
              </w:rPr>
            </w:pPr>
            <w:r>
              <w:rPr>
                <w:color w:val="000000"/>
                <w:sz w:val="20"/>
                <w:szCs w:val="20"/>
              </w:rPr>
              <w:t>3.5%</w:t>
            </w:r>
          </w:p>
        </w:tc>
        <w:tc>
          <w:tcPr>
            <w:tcW w:w="1170" w:type="dxa"/>
            <w:vAlign w:val="bottom"/>
          </w:tcPr>
          <w:p w:rsidR="00FA4EC7" w:rsidRDefault="00FA4EC7" w:rsidP="00FA4EC7">
            <w:pPr>
              <w:jc w:val="center"/>
              <w:rPr>
                <w:color w:val="000000"/>
                <w:sz w:val="20"/>
                <w:szCs w:val="20"/>
              </w:rPr>
            </w:pPr>
            <w:r>
              <w:rPr>
                <w:color w:val="000000"/>
                <w:sz w:val="20"/>
                <w:szCs w:val="20"/>
              </w:rPr>
              <w:t>40.9%</w:t>
            </w:r>
          </w:p>
        </w:tc>
        <w:tc>
          <w:tcPr>
            <w:tcW w:w="1260" w:type="dxa"/>
            <w:vAlign w:val="bottom"/>
          </w:tcPr>
          <w:p w:rsidR="00FA4EC7" w:rsidRDefault="00FA4EC7" w:rsidP="00FA4EC7">
            <w:pPr>
              <w:jc w:val="center"/>
              <w:rPr>
                <w:color w:val="000000"/>
                <w:sz w:val="20"/>
                <w:szCs w:val="20"/>
              </w:rPr>
            </w:pPr>
            <w:r>
              <w:rPr>
                <w:color w:val="000000"/>
                <w:sz w:val="20"/>
                <w:szCs w:val="20"/>
              </w:rPr>
              <w:t>165</w:t>
            </w:r>
          </w:p>
        </w:tc>
        <w:tc>
          <w:tcPr>
            <w:tcW w:w="1260" w:type="dxa"/>
            <w:vAlign w:val="bottom"/>
          </w:tcPr>
          <w:p w:rsidR="00FA4EC7" w:rsidRDefault="00FA4EC7" w:rsidP="00FA4EC7">
            <w:pPr>
              <w:jc w:val="center"/>
              <w:rPr>
                <w:color w:val="000000"/>
                <w:sz w:val="20"/>
                <w:szCs w:val="20"/>
              </w:rPr>
            </w:pPr>
            <w:r>
              <w:rPr>
                <w:color w:val="000000"/>
                <w:sz w:val="20"/>
                <w:szCs w:val="20"/>
              </w:rPr>
              <w:t>18,594</w:t>
            </w:r>
          </w:p>
        </w:tc>
      </w:tr>
    </w:tbl>
    <w:p w:rsidR="00C1362C" w:rsidRPr="00EE5AAD" w:rsidRDefault="00C1362C" w:rsidP="00C1362C">
      <w:pPr>
        <w:autoSpaceDE w:val="0"/>
        <w:autoSpaceDN w:val="0"/>
        <w:adjustRightInd w:val="0"/>
        <w:rPr>
          <w:color w:val="000000"/>
          <w:sz w:val="20"/>
          <w:szCs w:val="20"/>
        </w:rPr>
      </w:pPr>
    </w:p>
    <w:p w:rsidR="00694A0B" w:rsidRPr="00EE5AAD" w:rsidRDefault="00694A0B" w:rsidP="00C1362C">
      <w:pPr>
        <w:autoSpaceDE w:val="0"/>
        <w:autoSpaceDN w:val="0"/>
        <w:adjustRightInd w:val="0"/>
        <w:spacing w:line="240" w:lineRule="atLeast"/>
        <w:ind w:left="720"/>
        <w:rPr>
          <w:color w:val="000000"/>
          <w:sz w:val="20"/>
          <w:szCs w:val="20"/>
        </w:rPr>
      </w:pPr>
    </w:p>
    <w:p w:rsidR="00C1362C" w:rsidRPr="00C1362C" w:rsidRDefault="00C1362C" w:rsidP="00067688">
      <w:pPr>
        <w:autoSpaceDE w:val="0"/>
        <w:autoSpaceDN w:val="0"/>
        <w:adjustRightInd w:val="0"/>
        <w:spacing w:after="120" w:line="240" w:lineRule="atLeast"/>
        <w:outlineLvl w:val="0"/>
        <w:rPr>
          <w:b/>
          <w:bCs/>
          <w:color w:val="000000"/>
        </w:rPr>
      </w:pPr>
      <w:bookmarkStart w:id="62" w:name="_Toc257642764"/>
      <w:r w:rsidRPr="00C1362C">
        <w:rPr>
          <w:b/>
          <w:bCs/>
          <w:color w:val="000000"/>
        </w:rPr>
        <w:t>Approximate 2800 sub-activity budget or expense in millions</w:t>
      </w:r>
      <w:bookmarkEnd w:id="62"/>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900"/>
        <w:gridCol w:w="1170"/>
        <w:gridCol w:w="1080"/>
        <w:gridCol w:w="1080"/>
        <w:gridCol w:w="900"/>
        <w:gridCol w:w="900"/>
        <w:gridCol w:w="900"/>
        <w:gridCol w:w="1170"/>
        <w:gridCol w:w="990"/>
        <w:gridCol w:w="850"/>
      </w:tblGrid>
      <w:tr w:rsidR="00C1362C" w:rsidRPr="00EE5AAD" w:rsidTr="00C1362C">
        <w:tc>
          <w:tcPr>
            <w:tcW w:w="900" w:type="dxa"/>
            <w:shd w:val="clear" w:color="auto" w:fill="D9D9D9" w:themeFill="background1" w:themeFillShade="D9"/>
          </w:tcPr>
          <w:p w:rsidR="00C1362C" w:rsidRPr="00C1362C" w:rsidRDefault="00C1362C" w:rsidP="000E00A8">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Year</w:t>
            </w:r>
          </w:p>
        </w:tc>
        <w:tc>
          <w:tcPr>
            <w:tcW w:w="1170" w:type="dxa"/>
            <w:shd w:val="clear" w:color="auto" w:fill="D9D9D9" w:themeFill="background1" w:themeFillShade="D9"/>
          </w:tcPr>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2810</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Preparedness</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(million)</w:t>
            </w:r>
          </w:p>
        </w:tc>
        <w:tc>
          <w:tcPr>
            <w:tcW w:w="1080" w:type="dxa"/>
            <w:shd w:val="clear" w:color="auto" w:fill="D9D9D9" w:themeFill="background1" w:themeFillShade="D9"/>
          </w:tcPr>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2821</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Suppression</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(million)</w:t>
            </w:r>
          </w:p>
        </w:tc>
        <w:tc>
          <w:tcPr>
            <w:tcW w:w="1080" w:type="dxa"/>
            <w:shd w:val="clear" w:color="auto" w:fill="D9D9D9" w:themeFill="background1" w:themeFillShade="D9"/>
          </w:tcPr>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2822</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Stabilization</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(thousands)</w:t>
            </w:r>
          </w:p>
        </w:tc>
        <w:tc>
          <w:tcPr>
            <w:tcW w:w="900" w:type="dxa"/>
            <w:shd w:val="clear" w:color="auto" w:fill="D9D9D9" w:themeFill="background1" w:themeFillShade="D9"/>
          </w:tcPr>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2823</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Fuels</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(millions)</w:t>
            </w:r>
          </w:p>
        </w:tc>
        <w:tc>
          <w:tcPr>
            <w:tcW w:w="900" w:type="dxa"/>
            <w:shd w:val="clear" w:color="auto" w:fill="D9D9D9" w:themeFill="background1" w:themeFillShade="D9"/>
          </w:tcPr>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2824</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WUI</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(millions)</w:t>
            </w:r>
          </w:p>
        </w:tc>
        <w:tc>
          <w:tcPr>
            <w:tcW w:w="900" w:type="dxa"/>
            <w:shd w:val="clear" w:color="auto" w:fill="D9D9D9" w:themeFill="background1" w:themeFillShade="D9"/>
          </w:tcPr>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2851</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2852</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(millions)</w:t>
            </w:r>
          </w:p>
        </w:tc>
        <w:tc>
          <w:tcPr>
            <w:tcW w:w="1170" w:type="dxa"/>
            <w:shd w:val="clear" w:color="auto" w:fill="D9D9D9" w:themeFill="background1" w:themeFillShade="D9"/>
          </w:tcPr>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2813</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Construction (millions)</w:t>
            </w:r>
          </w:p>
        </w:tc>
        <w:tc>
          <w:tcPr>
            <w:tcW w:w="990" w:type="dxa"/>
            <w:shd w:val="clear" w:color="auto" w:fill="D9D9D9" w:themeFill="background1" w:themeFillShade="D9"/>
          </w:tcPr>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2860</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RFA</w:t>
            </w:r>
          </w:p>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(thousand)</w:t>
            </w:r>
          </w:p>
        </w:tc>
        <w:tc>
          <w:tcPr>
            <w:tcW w:w="850" w:type="dxa"/>
            <w:shd w:val="clear" w:color="auto" w:fill="D9D9D9" w:themeFill="background1" w:themeFillShade="D9"/>
          </w:tcPr>
          <w:p w:rsidR="00C1362C" w:rsidRPr="00C1362C" w:rsidRDefault="00C1362C" w:rsidP="000E00A8">
            <w:pPr>
              <w:autoSpaceDE w:val="0"/>
              <w:autoSpaceDN w:val="0"/>
              <w:adjustRightInd w:val="0"/>
              <w:spacing w:line="240" w:lineRule="atLeast"/>
              <w:ind w:left="15" w:right="108"/>
              <w:jc w:val="center"/>
              <w:rPr>
                <w:b/>
                <w:bCs/>
                <w:color w:val="000000"/>
                <w:sz w:val="16"/>
                <w:szCs w:val="16"/>
              </w:rPr>
            </w:pPr>
            <w:r w:rsidRPr="00C1362C">
              <w:rPr>
                <w:b/>
                <w:bCs/>
                <w:color w:val="000000"/>
                <w:sz w:val="16"/>
                <w:szCs w:val="16"/>
              </w:rPr>
              <w:t>2881</w:t>
            </w:r>
          </w:p>
          <w:p w:rsidR="00C1362C" w:rsidRPr="00C1362C" w:rsidRDefault="00C1362C" w:rsidP="000E00A8">
            <w:pPr>
              <w:autoSpaceDE w:val="0"/>
              <w:autoSpaceDN w:val="0"/>
              <w:adjustRightInd w:val="0"/>
              <w:jc w:val="center"/>
              <w:rPr>
                <w:b/>
                <w:bCs/>
                <w:color w:val="000000"/>
                <w:sz w:val="16"/>
                <w:szCs w:val="16"/>
              </w:rPr>
            </w:pPr>
            <w:r w:rsidRPr="00C1362C">
              <w:rPr>
                <w:b/>
                <w:bCs/>
                <w:color w:val="000000"/>
                <w:sz w:val="16"/>
                <w:szCs w:val="16"/>
              </w:rPr>
              <w:t>Rehab</w:t>
            </w:r>
          </w:p>
          <w:p w:rsidR="00C1362C" w:rsidRPr="00C1362C" w:rsidRDefault="00C1362C" w:rsidP="000E00A8">
            <w:pPr>
              <w:autoSpaceDE w:val="0"/>
              <w:autoSpaceDN w:val="0"/>
              <w:adjustRightInd w:val="0"/>
              <w:jc w:val="center"/>
              <w:rPr>
                <w:b/>
                <w:bCs/>
                <w:color w:val="000000"/>
                <w:sz w:val="16"/>
                <w:szCs w:val="16"/>
              </w:rPr>
            </w:pPr>
            <w:r w:rsidRPr="00C1362C">
              <w:rPr>
                <w:b/>
                <w:bCs/>
                <w:color w:val="000000"/>
                <w:sz w:val="16"/>
                <w:szCs w:val="16"/>
              </w:rPr>
              <w:t>(thousand)</w:t>
            </w:r>
          </w:p>
        </w:tc>
      </w:tr>
      <w:tr w:rsidR="00911F0F" w:rsidRPr="00EE5AAD" w:rsidTr="000E00A8">
        <w:tc>
          <w:tcPr>
            <w:tcW w:w="900" w:type="dxa"/>
          </w:tcPr>
          <w:p w:rsidR="00911F0F" w:rsidRDefault="00911F0F" w:rsidP="000E00A8">
            <w:pPr>
              <w:autoSpaceDE w:val="0"/>
              <w:autoSpaceDN w:val="0"/>
              <w:adjustRightInd w:val="0"/>
              <w:spacing w:line="240" w:lineRule="atLeast"/>
              <w:ind w:left="108" w:right="108"/>
              <w:jc w:val="center"/>
              <w:rPr>
                <w:b/>
                <w:bCs/>
                <w:color w:val="000000"/>
                <w:sz w:val="20"/>
                <w:szCs w:val="20"/>
              </w:rPr>
            </w:pPr>
            <w:r w:rsidRPr="009B43E5">
              <w:rPr>
                <w:b/>
                <w:bCs/>
                <w:color w:val="000000"/>
                <w:sz w:val="20"/>
                <w:szCs w:val="20"/>
              </w:rPr>
              <w:t>2009</w:t>
            </w:r>
          </w:p>
        </w:tc>
        <w:tc>
          <w:tcPr>
            <w:tcW w:w="1170" w:type="dxa"/>
          </w:tcPr>
          <w:p w:rsidR="00911F0F" w:rsidRDefault="009B43E5" w:rsidP="000E00A8">
            <w:pPr>
              <w:autoSpaceDE w:val="0"/>
              <w:autoSpaceDN w:val="0"/>
              <w:adjustRightInd w:val="0"/>
              <w:spacing w:line="240" w:lineRule="atLeast"/>
              <w:ind w:left="15" w:right="108"/>
              <w:jc w:val="center"/>
              <w:rPr>
                <w:color w:val="000000"/>
                <w:sz w:val="20"/>
                <w:szCs w:val="20"/>
              </w:rPr>
            </w:pPr>
            <w:r>
              <w:rPr>
                <w:color w:val="000000"/>
                <w:sz w:val="20"/>
                <w:szCs w:val="20"/>
              </w:rPr>
              <w:t>7.6</w:t>
            </w:r>
          </w:p>
        </w:tc>
        <w:tc>
          <w:tcPr>
            <w:tcW w:w="1080" w:type="dxa"/>
          </w:tcPr>
          <w:p w:rsidR="00911F0F" w:rsidRDefault="009B43E5" w:rsidP="000E00A8">
            <w:pPr>
              <w:autoSpaceDE w:val="0"/>
              <w:autoSpaceDN w:val="0"/>
              <w:adjustRightInd w:val="0"/>
              <w:spacing w:line="240" w:lineRule="atLeast"/>
              <w:ind w:left="15" w:right="108"/>
              <w:jc w:val="center"/>
              <w:rPr>
                <w:color w:val="000000"/>
                <w:sz w:val="20"/>
                <w:szCs w:val="20"/>
              </w:rPr>
            </w:pPr>
            <w:r>
              <w:rPr>
                <w:color w:val="000000"/>
                <w:sz w:val="20"/>
                <w:szCs w:val="20"/>
              </w:rPr>
              <w:t>3.1</w:t>
            </w:r>
          </w:p>
        </w:tc>
        <w:tc>
          <w:tcPr>
            <w:tcW w:w="1080" w:type="dxa"/>
          </w:tcPr>
          <w:p w:rsidR="00911F0F" w:rsidRDefault="009B43E5" w:rsidP="000E00A8">
            <w:pPr>
              <w:autoSpaceDE w:val="0"/>
              <w:autoSpaceDN w:val="0"/>
              <w:adjustRightInd w:val="0"/>
              <w:spacing w:line="240" w:lineRule="atLeast"/>
              <w:ind w:left="108" w:right="108"/>
              <w:jc w:val="center"/>
              <w:rPr>
                <w:color w:val="000000"/>
                <w:sz w:val="20"/>
                <w:szCs w:val="20"/>
              </w:rPr>
            </w:pPr>
            <w:r>
              <w:rPr>
                <w:color w:val="000000"/>
                <w:sz w:val="20"/>
                <w:szCs w:val="20"/>
              </w:rPr>
              <w:t>30</w:t>
            </w:r>
          </w:p>
        </w:tc>
        <w:tc>
          <w:tcPr>
            <w:tcW w:w="900" w:type="dxa"/>
          </w:tcPr>
          <w:p w:rsidR="00911F0F" w:rsidRDefault="009B43E5" w:rsidP="000E00A8">
            <w:pPr>
              <w:autoSpaceDE w:val="0"/>
              <w:autoSpaceDN w:val="0"/>
              <w:adjustRightInd w:val="0"/>
              <w:spacing w:line="240" w:lineRule="atLeast"/>
              <w:ind w:left="15" w:right="108"/>
              <w:jc w:val="center"/>
              <w:rPr>
                <w:color w:val="000000"/>
                <w:sz w:val="20"/>
                <w:szCs w:val="20"/>
              </w:rPr>
            </w:pPr>
            <w:r>
              <w:rPr>
                <w:color w:val="000000"/>
                <w:sz w:val="20"/>
                <w:szCs w:val="20"/>
              </w:rPr>
              <w:t>1.6</w:t>
            </w:r>
          </w:p>
        </w:tc>
        <w:tc>
          <w:tcPr>
            <w:tcW w:w="900" w:type="dxa"/>
          </w:tcPr>
          <w:p w:rsidR="00911F0F" w:rsidRDefault="009B43E5" w:rsidP="000E00A8">
            <w:pPr>
              <w:autoSpaceDE w:val="0"/>
              <w:autoSpaceDN w:val="0"/>
              <w:adjustRightInd w:val="0"/>
              <w:spacing w:line="240" w:lineRule="atLeast"/>
              <w:ind w:left="15" w:right="108"/>
              <w:jc w:val="center"/>
              <w:rPr>
                <w:color w:val="000000"/>
                <w:sz w:val="20"/>
                <w:szCs w:val="20"/>
              </w:rPr>
            </w:pPr>
            <w:r>
              <w:rPr>
                <w:color w:val="000000"/>
                <w:sz w:val="20"/>
                <w:szCs w:val="20"/>
              </w:rPr>
              <w:t>3.2</w:t>
            </w:r>
          </w:p>
        </w:tc>
        <w:tc>
          <w:tcPr>
            <w:tcW w:w="900" w:type="dxa"/>
          </w:tcPr>
          <w:p w:rsidR="00911F0F" w:rsidRDefault="009B43E5" w:rsidP="000E00A8">
            <w:pPr>
              <w:autoSpaceDE w:val="0"/>
              <w:autoSpaceDN w:val="0"/>
              <w:adjustRightInd w:val="0"/>
              <w:spacing w:line="240" w:lineRule="atLeast"/>
              <w:ind w:left="15" w:right="108"/>
              <w:jc w:val="center"/>
              <w:rPr>
                <w:color w:val="000000"/>
                <w:sz w:val="20"/>
                <w:szCs w:val="20"/>
              </w:rPr>
            </w:pPr>
            <w:r>
              <w:rPr>
                <w:color w:val="000000"/>
                <w:sz w:val="20"/>
                <w:szCs w:val="20"/>
              </w:rPr>
              <w:t>1.2</w:t>
            </w:r>
          </w:p>
        </w:tc>
        <w:tc>
          <w:tcPr>
            <w:tcW w:w="1170" w:type="dxa"/>
          </w:tcPr>
          <w:p w:rsidR="00911F0F" w:rsidRDefault="009B43E5" w:rsidP="000E00A8">
            <w:pPr>
              <w:autoSpaceDE w:val="0"/>
              <w:autoSpaceDN w:val="0"/>
              <w:adjustRightInd w:val="0"/>
              <w:spacing w:line="240" w:lineRule="atLeast"/>
              <w:ind w:left="15" w:right="108"/>
              <w:jc w:val="center"/>
              <w:rPr>
                <w:color w:val="000000"/>
                <w:sz w:val="20"/>
                <w:szCs w:val="20"/>
              </w:rPr>
            </w:pPr>
            <w:r>
              <w:rPr>
                <w:color w:val="000000"/>
                <w:sz w:val="20"/>
                <w:szCs w:val="20"/>
              </w:rPr>
              <w:t>2.1</w:t>
            </w:r>
          </w:p>
        </w:tc>
        <w:tc>
          <w:tcPr>
            <w:tcW w:w="990" w:type="dxa"/>
          </w:tcPr>
          <w:p w:rsidR="00911F0F" w:rsidRDefault="009B43E5" w:rsidP="000E00A8">
            <w:pPr>
              <w:autoSpaceDE w:val="0"/>
              <w:autoSpaceDN w:val="0"/>
              <w:adjustRightInd w:val="0"/>
              <w:spacing w:line="240" w:lineRule="atLeast"/>
              <w:ind w:left="15" w:right="108"/>
              <w:jc w:val="center"/>
              <w:rPr>
                <w:color w:val="000000"/>
                <w:sz w:val="20"/>
                <w:szCs w:val="20"/>
              </w:rPr>
            </w:pPr>
            <w:r>
              <w:rPr>
                <w:color w:val="000000"/>
                <w:sz w:val="20"/>
                <w:szCs w:val="20"/>
              </w:rPr>
              <w:t>1036</w:t>
            </w:r>
          </w:p>
        </w:tc>
        <w:tc>
          <w:tcPr>
            <w:tcW w:w="850" w:type="dxa"/>
          </w:tcPr>
          <w:p w:rsidR="00911F0F" w:rsidRDefault="009B43E5" w:rsidP="000E00A8">
            <w:pPr>
              <w:autoSpaceDE w:val="0"/>
              <w:autoSpaceDN w:val="0"/>
              <w:adjustRightInd w:val="0"/>
              <w:jc w:val="center"/>
              <w:rPr>
                <w:color w:val="000000"/>
                <w:sz w:val="20"/>
                <w:szCs w:val="20"/>
              </w:rPr>
            </w:pPr>
            <w:r>
              <w:rPr>
                <w:color w:val="000000"/>
                <w:sz w:val="20"/>
                <w:szCs w:val="20"/>
              </w:rPr>
              <w:t>109</w:t>
            </w:r>
          </w:p>
        </w:tc>
      </w:tr>
      <w:tr w:rsidR="00C1362C" w:rsidRPr="00EE5AAD" w:rsidTr="000E00A8">
        <w:tc>
          <w:tcPr>
            <w:tcW w:w="900" w:type="dxa"/>
          </w:tcPr>
          <w:p w:rsidR="00C1362C" w:rsidRPr="00EE5AAD" w:rsidRDefault="00C1362C" w:rsidP="000E00A8">
            <w:pPr>
              <w:autoSpaceDE w:val="0"/>
              <w:autoSpaceDN w:val="0"/>
              <w:adjustRightInd w:val="0"/>
              <w:spacing w:line="240" w:lineRule="atLeast"/>
              <w:ind w:left="108" w:right="108"/>
              <w:jc w:val="center"/>
              <w:rPr>
                <w:b/>
                <w:bCs/>
                <w:color w:val="000000"/>
                <w:sz w:val="20"/>
                <w:szCs w:val="20"/>
              </w:rPr>
            </w:pPr>
            <w:r>
              <w:rPr>
                <w:b/>
                <w:bCs/>
                <w:color w:val="000000"/>
                <w:sz w:val="20"/>
                <w:szCs w:val="20"/>
              </w:rPr>
              <w:t>2008</w:t>
            </w:r>
          </w:p>
        </w:tc>
        <w:tc>
          <w:tcPr>
            <w:tcW w:w="117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7.8</w:t>
            </w:r>
          </w:p>
        </w:tc>
        <w:tc>
          <w:tcPr>
            <w:tcW w:w="108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5.8</w:t>
            </w:r>
          </w:p>
        </w:tc>
        <w:tc>
          <w:tcPr>
            <w:tcW w:w="1080" w:type="dxa"/>
          </w:tcPr>
          <w:p w:rsidR="00C1362C" w:rsidRPr="00EE5AAD" w:rsidRDefault="00C1362C" w:rsidP="000E00A8">
            <w:pPr>
              <w:autoSpaceDE w:val="0"/>
              <w:autoSpaceDN w:val="0"/>
              <w:adjustRightInd w:val="0"/>
              <w:spacing w:line="240" w:lineRule="atLeast"/>
              <w:ind w:left="108" w:right="108"/>
              <w:jc w:val="center"/>
              <w:rPr>
                <w:color w:val="000000"/>
                <w:sz w:val="20"/>
                <w:szCs w:val="20"/>
              </w:rPr>
            </w:pPr>
            <w:r>
              <w:rPr>
                <w:color w:val="000000"/>
                <w:sz w:val="20"/>
                <w:szCs w:val="20"/>
              </w:rPr>
              <w:t>20</w:t>
            </w:r>
          </w:p>
        </w:tc>
        <w:tc>
          <w:tcPr>
            <w:tcW w:w="90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1.0</w:t>
            </w:r>
          </w:p>
        </w:tc>
        <w:tc>
          <w:tcPr>
            <w:tcW w:w="90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3.9</w:t>
            </w:r>
          </w:p>
        </w:tc>
        <w:tc>
          <w:tcPr>
            <w:tcW w:w="90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1.8</w:t>
            </w:r>
          </w:p>
        </w:tc>
        <w:tc>
          <w:tcPr>
            <w:tcW w:w="117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0.3</w:t>
            </w:r>
          </w:p>
        </w:tc>
        <w:tc>
          <w:tcPr>
            <w:tcW w:w="99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752</w:t>
            </w:r>
          </w:p>
        </w:tc>
        <w:tc>
          <w:tcPr>
            <w:tcW w:w="850" w:type="dxa"/>
          </w:tcPr>
          <w:p w:rsidR="00C1362C" w:rsidRPr="00EE5AAD" w:rsidRDefault="00C1362C" w:rsidP="000E00A8">
            <w:pPr>
              <w:autoSpaceDE w:val="0"/>
              <w:autoSpaceDN w:val="0"/>
              <w:adjustRightInd w:val="0"/>
              <w:jc w:val="center"/>
              <w:rPr>
                <w:color w:val="000000"/>
                <w:sz w:val="20"/>
                <w:szCs w:val="20"/>
              </w:rPr>
            </w:pPr>
            <w:r>
              <w:rPr>
                <w:color w:val="000000"/>
                <w:sz w:val="20"/>
                <w:szCs w:val="20"/>
              </w:rPr>
              <w:t>76</w:t>
            </w:r>
          </w:p>
        </w:tc>
      </w:tr>
      <w:tr w:rsidR="00C1362C" w:rsidRPr="00EE5AAD" w:rsidTr="000E00A8">
        <w:tc>
          <w:tcPr>
            <w:tcW w:w="900" w:type="dxa"/>
          </w:tcPr>
          <w:p w:rsidR="00C1362C" w:rsidRPr="00EE5AAD" w:rsidRDefault="00C1362C" w:rsidP="000E00A8">
            <w:pPr>
              <w:autoSpaceDE w:val="0"/>
              <w:autoSpaceDN w:val="0"/>
              <w:adjustRightInd w:val="0"/>
              <w:spacing w:line="240" w:lineRule="atLeast"/>
              <w:ind w:left="108" w:right="108"/>
              <w:jc w:val="center"/>
              <w:rPr>
                <w:b/>
                <w:bCs/>
                <w:color w:val="000000"/>
                <w:sz w:val="20"/>
                <w:szCs w:val="20"/>
              </w:rPr>
            </w:pPr>
            <w:r w:rsidRPr="00EE5AAD">
              <w:rPr>
                <w:b/>
                <w:bCs/>
                <w:color w:val="000000"/>
                <w:sz w:val="20"/>
                <w:szCs w:val="20"/>
              </w:rPr>
              <w:t>2007</w:t>
            </w:r>
          </w:p>
        </w:tc>
        <w:tc>
          <w:tcPr>
            <w:tcW w:w="117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7.6</w:t>
            </w:r>
          </w:p>
        </w:tc>
        <w:tc>
          <w:tcPr>
            <w:tcW w:w="108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11.1</w:t>
            </w:r>
          </w:p>
        </w:tc>
        <w:tc>
          <w:tcPr>
            <w:tcW w:w="1080" w:type="dxa"/>
          </w:tcPr>
          <w:p w:rsidR="00C1362C" w:rsidRPr="00EE5AAD" w:rsidRDefault="00C1362C" w:rsidP="000E00A8">
            <w:pPr>
              <w:autoSpaceDE w:val="0"/>
              <w:autoSpaceDN w:val="0"/>
              <w:adjustRightInd w:val="0"/>
              <w:spacing w:line="240" w:lineRule="atLeast"/>
              <w:ind w:left="108" w:right="108"/>
              <w:jc w:val="center"/>
              <w:rPr>
                <w:color w:val="000000"/>
                <w:sz w:val="20"/>
                <w:szCs w:val="20"/>
              </w:rPr>
            </w:pPr>
            <w:r>
              <w:rPr>
                <w:color w:val="000000"/>
                <w:sz w:val="20"/>
                <w:szCs w:val="20"/>
              </w:rPr>
              <w:t>73</w:t>
            </w:r>
          </w:p>
        </w:tc>
        <w:tc>
          <w:tcPr>
            <w:tcW w:w="90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1.1</w:t>
            </w:r>
          </w:p>
        </w:tc>
        <w:tc>
          <w:tcPr>
            <w:tcW w:w="90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4.</w:t>
            </w:r>
            <w:r>
              <w:rPr>
                <w:color w:val="000000"/>
                <w:sz w:val="20"/>
                <w:szCs w:val="20"/>
              </w:rPr>
              <w:t>2</w:t>
            </w:r>
          </w:p>
        </w:tc>
        <w:tc>
          <w:tcPr>
            <w:tcW w:w="90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1.</w:t>
            </w:r>
            <w:r>
              <w:rPr>
                <w:color w:val="000000"/>
                <w:sz w:val="20"/>
                <w:szCs w:val="20"/>
              </w:rPr>
              <w:t>1</w:t>
            </w:r>
          </w:p>
        </w:tc>
        <w:tc>
          <w:tcPr>
            <w:tcW w:w="117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0.3</w:t>
            </w:r>
          </w:p>
        </w:tc>
        <w:tc>
          <w:tcPr>
            <w:tcW w:w="99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81</w:t>
            </w:r>
          </w:p>
        </w:tc>
        <w:tc>
          <w:tcPr>
            <w:tcW w:w="850" w:type="dxa"/>
          </w:tcPr>
          <w:p w:rsidR="00C1362C" w:rsidRPr="00EE5AAD" w:rsidRDefault="00C1362C" w:rsidP="000E00A8">
            <w:pPr>
              <w:autoSpaceDE w:val="0"/>
              <w:autoSpaceDN w:val="0"/>
              <w:adjustRightInd w:val="0"/>
              <w:jc w:val="center"/>
              <w:rPr>
                <w:color w:val="000000"/>
                <w:sz w:val="20"/>
                <w:szCs w:val="20"/>
              </w:rPr>
            </w:pPr>
            <w:r>
              <w:rPr>
                <w:color w:val="000000"/>
                <w:sz w:val="20"/>
                <w:szCs w:val="20"/>
              </w:rPr>
              <w:t>254</w:t>
            </w:r>
          </w:p>
        </w:tc>
      </w:tr>
      <w:tr w:rsidR="00C1362C" w:rsidRPr="00EE5AAD" w:rsidTr="000E00A8">
        <w:tc>
          <w:tcPr>
            <w:tcW w:w="900" w:type="dxa"/>
          </w:tcPr>
          <w:p w:rsidR="00C1362C" w:rsidRPr="00EE5AAD" w:rsidRDefault="00C1362C" w:rsidP="000E00A8">
            <w:pPr>
              <w:autoSpaceDE w:val="0"/>
              <w:autoSpaceDN w:val="0"/>
              <w:adjustRightInd w:val="0"/>
              <w:spacing w:line="240" w:lineRule="atLeast"/>
              <w:ind w:left="15"/>
              <w:jc w:val="center"/>
              <w:rPr>
                <w:b/>
                <w:bCs/>
                <w:color w:val="000000"/>
                <w:sz w:val="20"/>
                <w:szCs w:val="20"/>
              </w:rPr>
            </w:pPr>
            <w:r w:rsidRPr="00EE5AAD">
              <w:rPr>
                <w:b/>
                <w:bCs/>
                <w:color w:val="000000"/>
                <w:sz w:val="20"/>
                <w:szCs w:val="20"/>
              </w:rPr>
              <w:t>2006</w:t>
            </w:r>
          </w:p>
        </w:tc>
        <w:tc>
          <w:tcPr>
            <w:tcW w:w="117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6.6</w:t>
            </w:r>
          </w:p>
        </w:tc>
        <w:tc>
          <w:tcPr>
            <w:tcW w:w="108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16.7</w:t>
            </w:r>
          </w:p>
        </w:tc>
        <w:tc>
          <w:tcPr>
            <w:tcW w:w="1080" w:type="dxa"/>
          </w:tcPr>
          <w:p w:rsidR="00C1362C" w:rsidRPr="00EE5AAD" w:rsidRDefault="00C1362C" w:rsidP="000E00A8">
            <w:pPr>
              <w:autoSpaceDE w:val="0"/>
              <w:autoSpaceDN w:val="0"/>
              <w:adjustRightInd w:val="0"/>
              <w:spacing w:line="240" w:lineRule="atLeast"/>
              <w:ind w:left="108" w:right="108"/>
              <w:jc w:val="center"/>
              <w:rPr>
                <w:color w:val="000000"/>
                <w:sz w:val="20"/>
                <w:szCs w:val="20"/>
              </w:rPr>
            </w:pPr>
            <w:r>
              <w:rPr>
                <w:color w:val="000000"/>
                <w:sz w:val="20"/>
                <w:szCs w:val="20"/>
              </w:rPr>
              <w:t>116</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Pr>
                <w:color w:val="000000"/>
                <w:sz w:val="20"/>
                <w:szCs w:val="20"/>
              </w:rPr>
              <w:t>0.9</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4.</w:t>
            </w:r>
            <w:r>
              <w:rPr>
                <w:color w:val="000000"/>
                <w:sz w:val="20"/>
                <w:szCs w:val="20"/>
              </w:rPr>
              <w:t>0</w:t>
            </w:r>
          </w:p>
        </w:tc>
        <w:tc>
          <w:tcPr>
            <w:tcW w:w="900" w:type="dxa"/>
          </w:tcPr>
          <w:p w:rsidR="00C1362C" w:rsidRPr="00EE5AAD" w:rsidRDefault="00C1362C" w:rsidP="000E00A8">
            <w:pPr>
              <w:autoSpaceDE w:val="0"/>
              <w:autoSpaceDN w:val="0"/>
              <w:adjustRightInd w:val="0"/>
              <w:spacing w:line="240" w:lineRule="atLeast"/>
              <w:jc w:val="center"/>
              <w:rPr>
                <w:color w:val="000000"/>
                <w:sz w:val="20"/>
                <w:szCs w:val="20"/>
              </w:rPr>
            </w:pPr>
            <w:r>
              <w:rPr>
                <w:color w:val="000000"/>
                <w:sz w:val="20"/>
                <w:szCs w:val="20"/>
              </w:rPr>
              <w:t>1.1</w:t>
            </w:r>
          </w:p>
        </w:tc>
        <w:tc>
          <w:tcPr>
            <w:tcW w:w="117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0.4</w:t>
            </w:r>
          </w:p>
        </w:tc>
        <w:tc>
          <w:tcPr>
            <w:tcW w:w="990" w:type="dxa"/>
          </w:tcPr>
          <w:p w:rsidR="00C1362C" w:rsidRPr="00EE5AAD" w:rsidRDefault="00C1362C" w:rsidP="000E00A8">
            <w:pPr>
              <w:autoSpaceDE w:val="0"/>
              <w:autoSpaceDN w:val="0"/>
              <w:adjustRightInd w:val="0"/>
              <w:spacing w:line="240" w:lineRule="atLeast"/>
              <w:ind w:left="15"/>
              <w:jc w:val="center"/>
              <w:rPr>
                <w:color w:val="000000"/>
                <w:sz w:val="20"/>
                <w:szCs w:val="20"/>
              </w:rPr>
            </w:pPr>
            <w:r>
              <w:rPr>
                <w:color w:val="000000"/>
                <w:sz w:val="20"/>
                <w:szCs w:val="20"/>
              </w:rPr>
              <w:t>690</w:t>
            </w:r>
          </w:p>
        </w:tc>
        <w:tc>
          <w:tcPr>
            <w:tcW w:w="850" w:type="dxa"/>
          </w:tcPr>
          <w:p w:rsidR="00C1362C" w:rsidRPr="00EE5AAD" w:rsidRDefault="00C1362C" w:rsidP="000E00A8">
            <w:pPr>
              <w:autoSpaceDE w:val="0"/>
              <w:autoSpaceDN w:val="0"/>
              <w:adjustRightInd w:val="0"/>
              <w:jc w:val="center"/>
              <w:rPr>
                <w:color w:val="000000"/>
                <w:sz w:val="20"/>
                <w:szCs w:val="20"/>
              </w:rPr>
            </w:pPr>
            <w:r>
              <w:rPr>
                <w:color w:val="000000"/>
                <w:sz w:val="20"/>
                <w:szCs w:val="20"/>
              </w:rPr>
              <w:t>105</w:t>
            </w:r>
          </w:p>
        </w:tc>
      </w:tr>
      <w:tr w:rsidR="00C1362C" w:rsidRPr="00EE5AAD" w:rsidTr="000E00A8">
        <w:tc>
          <w:tcPr>
            <w:tcW w:w="900" w:type="dxa"/>
          </w:tcPr>
          <w:p w:rsidR="00C1362C" w:rsidRPr="00EE5AAD" w:rsidRDefault="00C1362C" w:rsidP="000E00A8">
            <w:pPr>
              <w:autoSpaceDE w:val="0"/>
              <w:autoSpaceDN w:val="0"/>
              <w:adjustRightInd w:val="0"/>
              <w:spacing w:line="240" w:lineRule="atLeast"/>
              <w:ind w:left="15"/>
              <w:jc w:val="center"/>
              <w:rPr>
                <w:b/>
                <w:bCs/>
                <w:color w:val="000000"/>
                <w:sz w:val="20"/>
                <w:szCs w:val="20"/>
              </w:rPr>
            </w:pPr>
            <w:r w:rsidRPr="00EE5AAD">
              <w:rPr>
                <w:b/>
                <w:bCs/>
                <w:color w:val="000000"/>
                <w:sz w:val="20"/>
                <w:szCs w:val="20"/>
              </w:rPr>
              <w:t>2005</w:t>
            </w:r>
          </w:p>
        </w:tc>
        <w:tc>
          <w:tcPr>
            <w:tcW w:w="117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7.2</w:t>
            </w:r>
          </w:p>
        </w:tc>
        <w:tc>
          <w:tcPr>
            <w:tcW w:w="108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4.9</w:t>
            </w:r>
          </w:p>
        </w:tc>
        <w:tc>
          <w:tcPr>
            <w:tcW w:w="1080" w:type="dxa"/>
          </w:tcPr>
          <w:p w:rsidR="00C1362C" w:rsidRPr="00EE5AAD" w:rsidRDefault="00C1362C" w:rsidP="000E00A8">
            <w:pPr>
              <w:autoSpaceDE w:val="0"/>
              <w:autoSpaceDN w:val="0"/>
              <w:adjustRightInd w:val="0"/>
              <w:spacing w:line="240" w:lineRule="atLeast"/>
              <w:ind w:left="108" w:right="108"/>
              <w:jc w:val="center"/>
              <w:rPr>
                <w:color w:val="000000"/>
                <w:sz w:val="20"/>
                <w:szCs w:val="20"/>
              </w:rPr>
            </w:pPr>
            <w:r>
              <w:rPr>
                <w:color w:val="000000"/>
                <w:sz w:val="20"/>
                <w:szCs w:val="20"/>
              </w:rPr>
              <w:t>86</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1.</w:t>
            </w:r>
            <w:r>
              <w:rPr>
                <w:color w:val="000000"/>
                <w:sz w:val="20"/>
                <w:szCs w:val="20"/>
              </w:rPr>
              <w:t>1</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4.2</w:t>
            </w:r>
          </w:p>
        </w:tc>
        <w:tc>
          <w:tcPr>
            <w:tcW w:w="900" w:type="dxa"/>
          </w:tcPr>
          <w:p w:rsidR="00C1362C" w:rsidRPr="00EE5AAD" w:rsidRDefault="00C1362C" w:rsidP="000E00A8">
            <w:pPr>
              <w:autoSpaceDE w:val="0"/>
              <w:autoSpaceDN w:val="0"/>
              <w:adjustRightInd w:val="0"/>
              <w:spacing w:line="240" w:lineRule="atLeast"/>
              <w:ind w:left="108" w:right="108"/>
              <w:jc w:val="center"/>
              <w:rPr>
                <w:color w:val="000000"/>
                <w:sz w:val="20"/>
                <w:szCs w:val="20"/>
              </w:rPr>
            </w:pPr>
            <w:r>
              <w:rPr>
                <w:color w:val="000000"/>
                <w:sz w:val="20"/>
                <w:szCs w:val="20"/>
              </w:rPr>
              <w:t>1.1</w:t>
            </w:r>
          </w:p>
        </w:tc>
        <w:tc>
          <w:tcPr>
            <w:tcW w:w="117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2.2</w:t>
            </w:r>
          </w:p>
        </w:tc>
        <w:tc>
          <w:tcPr>
            <w:tcW w:w="990" w:type="dxa"/>
          </w:tcPr>
          <w:p w:rsidR="00C1362C" w:rsidRPr="00EE5AAD" w:rsidRDefault="00C1362C" w:rsidP="000E00A8">
            <w:pPr>
              <w:autoSpaceDE w:val="0"/>
              <w:autoSpaceDN w:val="0"/>
              <w:adjustRightInd w:val="0"/>
              <w:spacing w:line="240" w:lineRule="atLeast"/>
              <w:ind w:left="15"/>
              <w:jc w:val="center"/>
              <w:rPr>
                <w:color w:val="000000"/>
                <w:sz w:val="20"/>
                <w:szCs w:val="20"/>
              </w:rPr>
            </w:pPr>
            <w:r>
              <w:rPr>
                <w:color w:val="000000"/>
                <w:sz w:val="20"/>
                <w:szCs w:val="20"/>
              </w:rPr>
              <w:t>644</w:t>
            </w:r>
          </w:p>
        </w:tc>
        <w:tc>
          <w:tcPr>
            <w:tcW w:w="850" w:type="dxa"/>
          </w:tcPr>
          <w:p w:rsidR="00C1362C" w:rsidRPr="00EE5AAD" w:rsidRDefault="00C1362C" w:rsidP="000E00A8">
            <w:pPr>
              <w:autoSpaceDE w:val="0"/>
              <w:autoSpaceDN w:val="0"/>
              <w:adjustRightInd w:val="0"/>
              <w:jc w:val="center"/>
              <w:rPr>
                <w:color w:val="000000"/>
                <w:sz w:val="20"/>
                <w:szCs w:val="20"/>
              </w:rPr>
            </w:pPr>
            <w:r>
              <w:rPr>
                <w:color w:val="000000"/>
                <w:sz w:val="20"/>
                <w:szCs w:val="20"/>
              </w:rPr>
              <w:t>145</w:t>
            </w:r>
          </w:p>
        </w:tc>
      </w:tr>
      <w:tr w:rsidR="00C1362C" w:rsidRPr="00EE5AAD" w:rsidTr="000E00A8">
        <w:tc>
          <w:tcPr>
            <w:tcW w:w="900" w:type="dxa"/>
          </w:tcPr>
          <w:p w:rsidR="00C1362C" w:rsidRPr="00EE5AAD" w:rsidRDefault="00C1362C" w:rsidP="000E00A8">
            <w:pPr>
              <w:autoSpaceDE w:val="0"/>
              <w:autoSpaceDN w:val="0"/>
              <w:adjustRightInd w:val="0"/>
              <w:spacing w:line="240" w:lineRule="atLeast"/>
              <w:ind w:left="15"/>
              <w:jc w:val="center"/>
              <w:rPr>
                <w:b/>
                <w:bCs/>
                <w:color w:val="000000"/>
                <w:sz w:val="20"/>
                <w:szCs w:val="20"/>
              </w:rPr>
            </w:pPr>
            <w:r w:rsidRPr="00EE5AAD">
              <w:rPr>
                <w:b/>
                <w:bCs/>
                <w:color w:val="000000"/>
                <w:sz w:val="20"/>
                <w:szCs w:val="20"/>
              </w:rPr>
              <w:t>2004</w:t>
            </w:r>
          </w:p>
        </w:tc>
        <w:tc>
          <w:tcPr>
            <w:tcW w:w="117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6.2</w:t>
            </w:r>
          </w:p>
        </w:tc>
        <w:tc>
          <w:tcPr>
            <w:tcW w:w="108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7.2</w:t>
            </w:r>
          </w:p>
        </w:tc>
        <w:tc>
          <w:tcPr>
            <w:tcW w:w="1080" w:type="dxa"/>
          </w:tcPr>
          <w:p w:rsidR="00C1362C" w:rsidRPr="00EE5AAD" w:rsidRDefault="00C1362C" w:rsidP="000E00A8">
            <w:pPr>
              <w:autoSpaceDE w:val="0"/>
              <w:autoSpaceDN w:val="0"/>
              <w:adjustRightInd w:val="0"/>
              <w:spacing w:line="240" w:lineRule="atLeast"/>
              <w:ind w:left="108" w:right="108"/>
              <w:jc w:val="center"/>
              <w:rPr>
                <w:color w:val="000000"/>
                <w:sz w:val="20"/>
                <w:szCs w:val="20"/>
              </w:rPr>
            </w:pPr>
            <w:r>
              <w:rPr>
                <w:color w:val="000000"/>
                <w:sz w:val="20"/>
                <w:szCs w:val="20"/>
              </w:rPr>
              <w:t>60</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1.</w:t>
            </w:r>
            <w:r>
              <w:rPr>
                <w:color w:val="000000"/>
                <w:sz w:val="20"/>
                <w:szCs w:val="20"/>
              </w:rPr>
              <w:t>2</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4.5</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1.6</w:t>
            </w:r>
          </w:p>
        </w:tc>
        <w:tc>
          <w:tcPr>
            <w:tcW w:w="117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0.4</w:t>
            </w:r>
          </w:p>
        </w:tc>
        <w:tc>
          <w:tcPr>
            <w:tcW w:w="990" w:type="dxa"/>
          </w:tcPr>
          <w:p w:rsidR="00C1362C" w:rsidRPr="00EE5AAD" w:rsidRDefault="00C1362C" w:rsidP="000E00A8">
            <w:pPr>
              <w:autoSpaceDE w:val="0"/>
              <w:autoSpaceDN w:val="0"/>
              <w:adjustRightInd w:val="0"/>
              <w:spacing w:line="240" w:lineRule="atLeast"/>
              <w:ind w:left="108" w:right="108"/>
              <w:jc w:val="center"/>
              <w:rPr>
                <w:color w:val="000000"/>
                <w:sz w:val="20"/>
                <w:szCs w:val="20"/>
              </w:rPr>
            </w:pPr>
            <w:r>
              <w:rPr>
                <w:color w:val="000000"/>
                <w:sz w:val="20"/>
                <w:szCs w:val="20"/>
              </w:rPr>
              <w:t>845</w:t>
            </w:r>
          </w:p>
        </w:tc>
        <w:tc>
          <w:tcPr>
            <w:tcW w:w="850" w:type="dxa"/>
          </w:tcPr>
          <w:p w:rsidR="00C1362C" w:rsidRPr="00EE5AAD" w:rsidRDefault="00C1362C" w:rsidP="000E00A8">
            <w:pPr>
              <w:autoSpaceDE w:val="0"/>
              <w:autoSpaceDN w:val="0"/>
              <w:adjustRightInd w:val="0"/>
              <w:jc w:val="center"/>
              <w:rPr>
                <w:color w:val="000000"/>
                <w:sz w:val="20"/>
                <w:szCs w:val="20"/>
              </w:rPr>
            </w:pPr>
            <w:r>
              <w:rPr>
                <w:color w:val="000000"/>
                <w:sz w:val="20"/>
                <w:szCs w:val="20"/>
              </w:rPr>
              <w:t>190</w:t>
            </w:r>
          </w:p>
        </w:tc>
      </w:tr>
      <w:tr w:rsidR="00C1362C" w:rsidRPr="00EE5AAD" w:rsidTr="000E00A8">
        <w:tc>
          <w:tcPr>
            <w:tcW w:w="900" w:type="dxa"/>
          </w:tcPr>
          <w:p w:rsidR="00C1362C" w:rsidRPr="00EE5AAD" w:rsidRDefault="00C1362C" w:rsidP="000E00A8">
            <w:pPr>
              <w:autoSpaceDE w:val="0"/>
              <w:autoSpaceDN w:val="0"/>
              <w:adjustRightInd w:val="0"/>
              <w:spacing w:line="240" w:lineRule="atLeast"/>
              <w:ind w:left="15"/>
              <w:jc w:val="center"/>
              <w:rPr>
                <w:b/>
                <w:bCs/>
                <w:color w:val="000000"/>
                <w:sz w:val="20"/>
                <w:szCs w:val="20"/>
              </w:rPr>
            </w:pPr>
            <w:r w:rsidRPr="00EE5AAD">
              <w:rPr>
                <w:b/>
                <w:bCs/>
                <w:color w:val="000000"/>
                <w:sz w:val="20"/>
                <w:szCs w:val="20"/>
              </w:rPr>
              <w:t>2003</w:t>
            </w:r>
          </w:p>
        </w:tc>
        <w:tc>
          <w:tcPr>
            <w:tcW w:w="117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7.2</w:t>
            </w:r>
          </w:p>
        </w:tc>
        <w:tc>
          <w:tcPr>
            <w:tcW w:w="108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12.7</w:t>
            </w:r>
          </w:p>
        </w:tc>
        <w:tc>
          <w:tcPr>
            <w:tcW w:w="1080" w:type="dxa"/>
          </w:tcPr>
          <w:p w:rsidR="00C1362C" w:rsidRPr="00EE5AAD" w:rsidRDefault="00C1362C" w:rsidP="000E00A8">
            <w:pPr>
              <w:autoSpaceDE w:val="0"/>
              <w:autoSpaceDN w:val="0"/>
              <w:adjustRightInd w:val="0"/>
              <w:spacing w:line="240" w:lineRule="atLeast"/>
              <w:ind w:left="15"/>
              <w:jc w:val="center"/>
              <w:rPr>
                <w:color w:val="000000"/>
                <w:sz w:val="20"/>
                <w:szCs w:val="20"/>
              </w:rPr>
            </w:pPr>
            <w:r>
              <w:rPr>
                <w:color w:val="000000"/>
                <w:sz w:val="20"/>
                <w:szCs w:val="20"/>
              </w:rPr>
              <w:t>490</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1.6</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Pr>
                <w:color w:val="000000"/>
                <w:sz w:val="20"/>
                <w:szCs w:val="20"/>
              </w:rPr>
              <w:t>4</w:t>
            </w:r>
            <w:r w:rsidRPr="00EE5AAD">
              <w:rPr>
                <w:color w:val="000000"/>
                <w:sz w:val="20"/>
                <w:szCs w:val="20"/>
              </w:rPr>
              <w:t>.8</w:t>
            </w:r>
          </w:p>
        </w:tc>
        <w:tc>
          <w:tcPr>
            <w:tcW w:w="900" w:type="dxa"/>
          </w:tcPr>
          <w:p w:rsidR="00C1362C" w:rsidRPr="00EE5AAD" w:rsidRDefault="00C1362C" w:rsidP="000E00A8">
            <w:pPr>
              <w:autoSpaceDE w:val="0"/>
              <w:autoSpaceDN w:val="0"/>
              <w:adjustRightInd w:val="0"/>
              <w:spacing w:line="240" w:lineRule="atLeast"/>
              <w:ind w:left="15"/>
              <w:jc w:val="center"/>
              <w:rPr>
                <w:color w:val="000000"/>
                <w:sz w:val="20"/>
                <w:szCs w:val="20"/>
              </w:rPr>
            </w:pPr>
            <w:r>
              <w:rPr>
                <w:color w:val="000000"/>
                <w:sz w:val="20"/>
                <w:szCs w:val="20"/>
              </w:rPr>
              <w:t>0.4</w:t>
            </w:r>
          </w:p>
        </w:tc>
        <w:tc>
          <w:tcPr>
            <w:tcW w:w="1170" w:type="dxa"/>
          </w:tcPr>
          <w:p w:rsidR="00C1362C" w:rsidRPr="00EE5AAD" w:rsidRDefault="00C1362C" w:rsidP="000E00A8">
            <w:pPr>
              <w:autoSpaceDE w:val="0"/>
              <w:autoSpaceDN w:val="0"/>
              <w:adjustRightInd w:val="0"/>
              <w:spacing w:line="240" w:lineRule="atLeast"/>
              <w:ind w:left="15"/>
              <w:jc w:val="center"/>
              <w:rPr>
                <w:color w:val="000000"/>
                <w:sz w:val="20"/>
                <w:szCs w:val="20"/>
              </w:rPr>
            </w:pPr>
            <w:r>
              <w:rPr>
                <w:color w:val="000000"/>
                <w:sz w:val="20"/>
                <w:szCs w:val="20"/>
              </w:rPr>
              <w:t>0.0</w:t>
            </w:r>
          </w:p>
        </w:tc>
        <w:tc>
          <w:tcPr>
            <w:tcW w:w="990" w:type="dxa"/>
          </w:tcPr>
          <w:p w:rsidR="00C1362C" w:rsidRPr="00EE5AAD" w:rsidRDefault="00C1362C" w:rsidP="000E00A8">
            <w:pPr>
              <w:autoSpaceDE w:val="0"/>
              <w:autoSpaceDN w:val="0"/>
              <w:adjustRightInd w:val="0"/>
              <w:spacing w:line="240" w:lineRule="atLeast"/>
              <w:ind w:left="15"/>
              <w:jc w:val="center"/>
              <w:rPr>
                <w:color w:val="000000"/>
                <w:sz w:val="20"/>
                <w:szCs w:val="20"/>
              </w:rPr>
            </w:pPr>
            <w:r>
              <w:rPr>
                <w:color w:val="000000"/>
                <w:sz w:val="20"/>
                <w:szCs w:val="20"/>
              </w:rPr>
              <w:t>695</w:t>
            </w:r>
          </w:p>
        </w:tc>
        <w:tc>
          <w:tcPr>
            <w:tcW w:w="850" w:type="dxa"/>
          </w:tcPr>
          <w:p w:rsidR="00C1362C" w:rsidRPr="00EE5AAD" w:rsidRDefault="00C1362C" w:rsidP="000E00A8">
            <w:pPr>
              <w:autoSpaceDE w:val="0"/>
              <w:autoSpaceDN w:val="0"/>
              <w:adjustRightInd w:val="0"/>
              <w:jc w:val="center"/>
              <w:rPr>
                <w:color w:val="000000"/>
                <w:sz w:val="20"/>
                <w:szCs w:val="20"/>
              </w:rPr>
            </w:pPr>
            <w:r>
              <w:rPr>
                <w:color w:val="000000"/>
                <w:sz w:val="20"/>
                <w:szCs w:val="20"/>
              </w:rPr>
              <w:t>0</w:t>
            </w:r>
          </w:p>
        </w:tc>
      </w:tr>
    </w:tbl>
    <w:p w:rsidR="00C1362C" w:rsidRPr="00C1362C" w:rsidRDefault="00C1362C" w:rsidP="00067688">
      <w:pPr>
        <w:autoSpaceDE w:val="0"/>
        <w:autoSpaceDN w:val="0"/>
        <w:adjustRightInd w:val="0"/>
        <w:spacing w:after="120" w:line="240" w:lineRule="atLeast"/>
        <w:ind w:left="360"/>
        <w:outlineLvl w:val="0"/>
        <w:rPr>
          <w:b/>
          <w:bCs/>
          <w:color w:val="000000"/>
        </w:rPr>
      </w:pPr>
      <w:bookmarkStart w:id="63" w:name="_Toc257642765"/>
      <w:r w:rsidRPr="00C1362C">
        <w:rPr>
          <w:b/>
          <w:bCs/>
          <w:color w:val="000000"/>
        </w:rPr>
        <w:lastRenderedPageBreak/>
        <w:t>Fuels target and accomplishments</w:t>
      </w:r>
      <w:bookmarkEnd w:id="63"/>
      <w:r w:rsidRPr="00C1362C">
        <w:rPr>
          <w:b/>
          <w:bCs/>
          <w:color w:val="000000"/>
        </w:rPr>
        <w:t xml:space="preserve"> </w:t>
      </w:r>
    </w:p>
    <w:tbl>
      <w:tblPr>
        <w:tblW w:w="9110"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90"/>
        <w:gridCol w:w="1260"/>
        <w:gridCol w:w="1440"/>
        <w:gridCol w:w="1260"/>
        <w:gridCol w:w="1260"/>
        <w:gridCol w:w="1294"/>
        <w:gridCol w:w="1406"/>
      </w:tblGrid>
      <w:tr w:rsidR="00C1362C" w:rsidRPr="00EE5AAD" w:rsidTr="009207D8">
        <w:trPr>
          <w:jc w:val="center"/>
        </w:trPr>
        <w:tc>
          <w:tcPr>
            <w:tcW w:w="1190" w:type="dxa"/>
            <w:shd w:val="clear" w:color="auto" w:fill="D9D9D9" w:themeFill="background1" w:themeFillShade="D9"/>
          </w:tcPr>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Year</w:t>
            </w:r>
          </w:p>
        </w:tc>
        <w:tc>
          <w:tcPr>
            <w:tcW w:w="1260" w:type="dxa"/>
            <w:shd w:val="clear" w:color="auto" w:fill="D9D9D9" w:themeFill="background1" w:themeFillShade="D9"/>
          </w:tcPr>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2824</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WUI</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Acres</w:t>
            </w:r>
          </w:p>
        </w:tc>
        <w:tc>
          <w:tcPr>
            <w:tcW w:w="1440" w:type="dxa"/>
            <w:shd w:val="clear" w:color="auto" w:fill="D9D9D9" w:themeFill="background1" w:themeFillShade="D9"/>
          </w:tcPr>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2824 Target</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WUI</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Acres</w:t>
            </w:r>
          </w:p>
        </w:tc>
        <w:tc>
          <w:tcPr>
            <w:tcW w:w="1260" w:type="dxa"/>
            <w:shd w:val="clear" w:color="auto" w:fill="D9D9D9" w:themeFill="background1" w:themeFillShade="D9"/>
          </w:tcPr>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 of  WUI</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Target Complete</w:t>
            </w:r>
          </w:p>
        </w:tc>
        <w:tc>
          <w:tcPr>
            <w:tcW w:w="1260" w:type="dxa"/>
            <w:shd w:val="clear" w:color="auto" w:fill="D9D9D9" w:themeFill="background1" w:themeFillShade="D9"/>
          </w:tcPr>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2823</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Non-WUI Acres</w:t>
            </w:r>
          </w:p>
        </w:tc>
        <w:tc>
          <w:tcPr>
            <w:tcW w:w="1294" w:type="dxa"/>
            <w:shd w:val="clear" w:color="auto" w:fill="D9D9D9" w:themeFill="background1" w:themeFillShade="D9"/>
          </w:tcPr>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2823 Target</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Non-WUI</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Acres</w:t>
            </w:r>
          </w:p>
        </w:tc>
        <w:tc>
          <w:tcPr>
            <w:tcW w:w="1406" w:type="dxa"/>
            <w:shd w:val="clear" w:color="auto" w:fill="D9D9D9" w:themeFill="background1" w:themeFillShade="D9"/>
          </w:tcPr>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Non-WUI</w:t>
            </w:r>
          </w:p>
          <w:p w:rsidR="00C1362C" w:rsidRPr="00C1362C" w:rsidRDefault="00C1362C" w:rsidP="00880D89">
            <w:pPr>
              <w:autoSpaceDE w:val="0"/>
              <w:autoSpaceDN w:val="0"/>
              <w:adjustRightInd w:val="0"/>
              <w:spacing w:line="240" w:lineRule="atLeast"/>
              <w:ind w:left="108" w:right="108"/>
              <w:jc w:val="center"/>
              <w:rPr>
                <w:b/>
                <w:bCs/>
                <w:color w:val="000000"/>
                <w:sz w:val="16"/>
                <w:szCs w:val="16"/>
              </w:rPr>
            </w:pPr>
            <w:r w:rsidRPr="00C1362C">
              <w:rPr>
                <w:b/>
                <w:bCs/>
                <w:color w:val="000000"/>
                <w:sz w:val="16"/>
                <w:szCs w:val="16"/>
              </w:rPr>
              <w:t>Target</w:t>
            </w:r>
          </w:p>
          <w:p w:rsidR="00C1362C" w:rsidRPr="00C1362C" w:rsidRDefault="00C1362C" w:rsidP="00880D89">
            <w:pPr>
              <w:autoSpaceDE w:val="0"/>
              <w:autoSpaceDN w:val="0"/>
              <w:adjustRightInd w:val="0"/>
              <w:jc w:val="center"/>
              <w:rPr>
                <w:b/>
                <w:bCs/>
                <w:color w:val="000000"/>
                <w:sz w:val="16"/>
                <w:szCs w:val="16"/>
              </w:rPr>
            </w:pPr>
            <w:r w:rsidRPr="00C1362C">
              <w:rPr>
                <w:b/>
                <w:bCs/>
                <w:color w:val="000000"/>
                <w:sz w:val="16"/>
                <w:szCs w:val="16"/>
              </w:rPr>
              <w:t>Complete</w:t>
            </w:r>
          </w:p>
        </w:tc>
      </w:tr>
      <w:tr w:rsidR="00911F0F" w:rsidRPr="00EE5AAD" w:rsidTr="009207D8">
        <w:trPr>
          <w:jc w:val="center"/>
        </w:trPr>
        <w:tc>
          <w:tcPr>
            <w:tcW w:w="1190" w:type="dxa"/>
          </w:tcPr>
          <w:p w:rsidR="00911F0F" w:rsidRDefault="00911F0F" w:rsidP="000E00A8">
            <w:pPr>
              <w:autoSpaceDE w:val="0"/>
              <w:autoSpaceDN w:val="0"/>
              <w:adjustRightInd w:val="0"/>
              <w:spacing w:line="240" w:lineRule="atLeast"/>
              <w:ind w:left="108" w:right="108"/>
              <w:jc w:val="center"/>
              <w:rPr>
                <w:b/>
                <w:bCs/>
                <w:color w:val="000000"/>
                <w:sz w:val="20"/>
                <w:szCs w:val="20"/>
              </w:rPr>
            </w:pPr>
            <w:r>
              <w:rPr>
                <w:b/>
                <w:bCs/>
                <w:color w:val="000000"/>
                <w:sz w:val="20"/>
                <w:szCs w:val="20"/>
              </w:rPr>
              <w:t>2009</w:t>
            </w:r>
          </w:p>
        </w:tc>
        <w:tc>
          <w:tcPr>
            <w:tcW w:w="1260" w:type="dxa"/>
          </w:tcPr>
          <w:p w:rsidR="00911F0F" w:rsidRDefault="00911F0F" w:rsidP="00880D89">
            <w:pPr>
              <w:autoSpaceDE w:val="0"/>
              <w:autoSpaceDN w:val="0"/>
              <w:adjustRightInd w:val="0"/>
              <w:spacing w:line="240" w:lineRule="atLeast"/>
              <w:ind w:left="15" w:right="108"/>
              <w:jc w:val="center"/>
              <w:rPr>
                <w:color w:val="000000"/>
                <w:sz w:val="20"/>
                <w:szCs w:val="20"/>
              </w:rPr>
            </w:pPr>
            <w:r>
              <w:rPr>
                <w:color w:val="000000"/>
                <w:sz w:val="20"/>
                <w:szCs w:val="20"/>
              </w:rPr>
              <w:t>5,686</w:t>
            </w:r>
          </w:p>
        </w:tc>
        <w:tc>
          <w:tcPr>
            <w:tcW w:w="1440" w:type="dxa"/>
          </w:tcPr>
          <w:p w:rsidR="00911F0F" w:rsidRDefault="00911F0F" w:rsidP="000E00A8">
            <w:pPr>
              <w:autoSpaceDE w:val="0"/>
              <w:autoSpaceDN w:val="0"/>
              <w:adjustRightInd w:val="0"/>
              <w:spacing w:line="240" w:lineRule="atLeast"/>
              <w:ind w:left="15" w:right="108"/>
              <w:jc w:val="center"/>
              <w:rPr>
                <w:color w:val="000000"/>
                <w:sz w:val="20"/>
                <w:szCs w:val="20"/>
              </w:rPr>
            </w:pPr>
            <w:r>
              <w:rPr>
                <w:color w:val="000000"/>
                <w:sz w:val="20"/>
                <w:szCs w:val="20"/>
              </w:rPr>
              <w:t>3,245</w:t>
            </w:r>
          </w:p>
        </w:tc>
        <w:tc>
          <w:tcPr>
            <w:tcW w:w="1260" w:type="dxa"/>
          </w:tcPr>
          <w:p w:rsidR="00911F0F" w:rsidRDefault="00911F0F" w:rsidP="000E00A8">
            <w:pPr>
              <w:autoSpaceDE w:val="0"/>
              <w:autoSpaceDN w:val="0"/>
              <w:adjustRightInd w:val="0"/>
              <w:spacing w:line="240" w:lineRule="atLeast"/>
              <w:ind w:left="15" w:right="108"/>
              <w:jc w:val="center"/>
              <w:rPr>
                <w:color w:val="000000"/>
                <w:sz w:val="20"/>
                <w:szCs w:val="20"/>
              </w:rPr>
            </w:pPr>
            <w:r>
              <w:rPr>
                <w:color w:val="000000"/>
                <w:sz w:val="20"/>
                <w:szCs w:val="20"/>
              </w:rPr>
              <w:t>175%</w:t>
            </w:r>
          </w:p>
        </w:tc>
        <w:tc>
          <w:tcPr>
            <w:tcW w:w="1260" w:type="dxa"/>
          </w:tcPr>
          <w:p w:rsidR="00911F0F" w:rsidRDefault="00911F0F" w:rsidP="006B165E">
            <w:pPr>
              <w:autoSpaceDE w:val="0"/>
              <w:autoSpaceDN w:val="0"/>
              <w:adjustRightInd w:val="0"/>
              <w:spacing w:line="240" w:lineRule="atLeast"/>
              <w:ind w:left="15" w:right="108"/>
              <w:jc w:val="center"/>
              <w:rPr>
                <w:color w:val="000000"/>
                <w:sz w:val="20"/>
                <w:szCs w:val="20"/>
              </w:rPr>
            </w:pPr>
            <w:r>
              <w:rPr>
                <w:color w:val="000000"/>
                <w:sz w:val="20"/>
                <w:szCs w:val="20"/>
              </w:rPr>
              <w:t>8,426</w:t>
            </w:r>
          </w:p>
        </w:tc>
        <w:tc>
          <w:tcPr>
            <w:tcW w:w="1294" w:type="dxa"/>
          </w:tcPr>
          <w:p w:rsidR="00911F0F" w:rsidRDefault="00911F0F" w:rsidP="000E00A8">
            <w:pPr>
              <w:autoSpaceDE w:val="0"/>
              <w:autoSpaceDN w:val="0"/>
              <w:adjustRightInd w:val="0"/>
              <w:spacing w:line="240" w:lineRule="atLeast"/>
              <w:ind w:left="15" w:right="108"/>
              <w:jc w:val="center"/>
              <w:rPr>
                <w:color w:val="000000"/>
                <w:sz w:val="20"/>
                <w:szCs w:val="20"/>
              </w:rPr>
            </w:pPr>
            <w:r>
              <w:rPr>
                <w:color w:val="000000"/>
                <w:sz w:val="20"/>
                <w:szCs w:val="20"/>
              </w:rPr>
              <w:t>10,200</w:t>
            </w:r>
          </w:p>
        </w:tc>
        <w:tc>
          <w:tcPr>
            <w:tcW w:w="1406" w:type="dxa"/>
          </w:tcPr>
          <w:p w:rsidR="00911F0F" w:rsidRDefault="00911F0F" w:rsidP="000E00A8">
            <w:pPr>
              <w:autoSpaceDE w:val="0"/>
              <w:autoSpaceDN w:val="0"/>
              <w:adjustRightInd w:val="0"/>
              <w:jc w:val="center"/>
              <w:rPr>
                <w:color w:val="000000"/>
                <w:sz w:val="20"/>
                <w:szCs w:val="20"/>
              </w:rPr>
            </w:pPr>
            <w:r>
              <w:rPr>
                <w:color w:val="000000"/>
                <w:sz w:val="20"/>
                <w:szCs w:val="20"/>
              </w:rPr>
              <w:t>84%</w:t>
            </w:r>
          </w:p>
        </w:tc>
      </w:tr>
      <w:tr w:rsidR="00C1362C" w:rsidRPr="00EE5AAD" w:rsidTr="009207D8">
        <w:trPr>
          <w:jc w:val="center"/>
        </w:trPr>
        <w:tc>
          <w:tcPr>
            <w:tcW w:w="1190" w:type="dxa"/>
          </w:tcPr>
          <w:p w:rsidR="00C1362C" w:rsidRPr="00EE5AAD" w:rsidRDefault="00C1362C" w:rsidP="000E00A8">
            <w:pPr>
              <w:autoSpaceDE w:val="0"/>
              <w:autoSpaceDN w:val="0"/>
              <w:adjustRightInd w:val="0"/>
              <w:spacing w:line="240" w:lineRule="atLeast"/>
              <w:ind w:left="108" w:right="108"/>
              <w:jc w:val="center"/>
              <w:rPr>
                <w:b/>
                <w:bCs/>
                <w:color w:val="000000"/>
                <w:sz w:val="20"/>
                <w:szCs w:val="20"/>
              </w:rPr>
            </w:pPr>
            <w:r>
              <w:rPr>
                <w:b/>
                <w:bCs/>
                <w:color w:val="000000"/>
                <w:sz w:val="20"/>
                <w:szCs w:val="20"/>
              </w:rPr>
              <w:t>2008</w:t>
            </w:r>
          </w:p>
        </w:tc>
        <w:tc>
          <w:tcPr>
            <w:tcW w:w="1260" w:type="dxa"/>
          </w:tcPr>
          <w:p w:rsidR="00C1362C" w:rsidRPr="00EE5AAD" w:rsidRDefault="00C1362C" w:rsidP="00880D89">
            <w:pPr>
              <w:autoSpaceDE w:val="0"/>
              <w:autoSpaceDN w:val="0"/>
              <w:adjustRightInd w:val="0"/>
              <w:spacing w:line="240" w:lineRule="atLeast"/>
              <w:ind w:left="15" w:right="108"/>
              <w:jc w:val="center"/>
              <w:rPr>
                <w:color w:val="000000"/>
                <w:sz w:val="20"/>
                <w:szCs w:val="20"/>
              </w:rPr>
            </w:pPr>
            <w:r>
              <w:rPr>
                <w:color w:val="000000"/>
                <w:sz w:val="20"/>
                <w:szCs w:val="20"/>
              </w:rPr>
              <w:t>7565</w:t>
            </w:r>
          </w:p>
        </w:tc>
        <w:tc>
          <w:tcPr>
            <w:tcW w:w="144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6640</w:t>
            </w:r>
          </w:p>
        </w:tc>
        <w:tc>
          <w:tcPr>
            <w:tcW w:w="126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114%</w:t>
            </w:r>
          </w:p>
        </w:tc>
        <w:tc>
          <w:tcPr>
            <w:tcW w:w="1260" w:type="dxa"/>
          </w:tcPr>
          <w:p w:rsidR="00C1362C" w:rsidRPr="00EE5AAD" w:rsidRDefault="00C1362C" w:rsidP="006B165E">
            <w:pPr>
              <w:autoSpaceDE w:val="0"/>
              <w:autoSpaceDN w:val="0"/>
              <w:adjustRightInd w:val="0"/>
              <w:spacing w:line="240" w:lineRule="atLeast"/>
              <w:ind w:left="15" w:right="108"/>
              <w:jc w:val="center"/>
              <w:rPr>
                <w:color w:val="000000"/>
                <w:sz w:val="20"/>
                <w:szCs w:val="20"/>
              </w:rPr>
            </w:pPr>
            <w:r>
              <w:rPr>
                <w:color w:val="000000"/>
                <w:sz w:val="20"/>
                <w:szCs w:val="20"/>
              </w:rPr>
              <w:t>6193</w:t>
            </w:r>
          </w:p>
        </w:tc>
        <w:tc>
          <w:tcPr>
            <w:tcW w:w="1294"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Pr>
                <w:color w:val="000000"/>
                <w:sz w:val="20"/>
                <w:szCs w:val="20"/>
              </w:rPr>
              <w:t>6000</w:t>
            </w:r>
          </w:p>
        </w:tc>
        <w:tc>
          <w:tcPr>
            <w:tcW w:w="1406" w:type="dxa"/>
          </w:tcPr>
          <w:p w:rsidR="00C1362C" w:rsidRPr="00EE5AAD" w:rsidRDefault="00C1362C" w:rsidP="000E00A8">
            <w:pPr>
              <w:autoSpaceDE w:val="0"/>
              <w:autoSpaceDN w:val="0"/>
              <w:adjustRightInd w:val="0"/>
              <w:jc w:val="center"/>
              <w:rPr>
                <w:color w:val="000000"/>
                <w:sz w:val="20"/>
                <w:szCs w:val="20"/>
              </w:rPr>
            </w:pPr>
            <w:r>
              <w:rPr>
                <w:color w:val="000000"/>
                <w:sz w:val="20"/>
                <w:szCs w:val="20"/>
              </w:rPr>
              <w:t>103%</w:t>
            </w:r>
          </w:p>
        </w:tc>
      </w:tr>
      <w:tr w:rsidR="00C1362C" w:rsidRPr="00EE5AAD" w:rsidTr="009207D8">
        <w:trPr>
          <w:jc w:val="center"/>
        </w:trPr>
        <w:tc>
          <w:tcPr>
            <w:tcW w:w="1190" w:type="dxa"/>
          </w:tcPr>
          <w:p w:rsidR="00C1362C" w:rsidRPr="00EE5AAD" w:rsidRDefault="00C1362C" w:rsidP="000E00A8">
            <w:pPr>
              <w:autoSpaceDE w:val="0"/>
              <w:autoSpaceDN w:val="0"/>
              <w:adjustRightInd w:val="0"/>
              <w:spacing w:line="240" w:lineRule="atLeast"/>
              <w:ind w:left="108" w:right="108"/>
              <w:jc w:val="center"/>
              <w:rPr>
                <w:b/>
                <w:bCs/>
                <w:color w:val="000000"/>
                <w:sz w:val="20"/>
                <w:szCs w:val="20"/>
              </w:rPr>
            </w:pPr>
            <w:r w:rsidRPr="00EE5AAD">
              <w:rPr>
                <w:b/>
                <w:bCs/>
                <w:color w:val="000000"/>
                <w:sz w:val="20"/>
                <w:szCs w:val="20"/>
              </w:rPr>
              <w:t>2007</w:t>
            </w:r>
          </w:p>
        </w:tc>
        <w:tc>
          <w:tcPr>
            <w:tcW w:w="1260" w:type="dxa"/>
          </w:tcPr>
          <w:p w:rsidR="00C1362C" w:rsidRPr="00EE5AAD" w:rsidRDefault="00C1362C" w:rsidP="00880D89">
            <w:pPr>
              <w:autoSpaceDE w:val="0"/>
              <w:autoSpaceDN w:val="0"/>
              <w:adjustRightInd w:val="0"/>
              <w:spacing w:line="240" w:lineRule="atLeast"/>
              <w:ind w:left="15" w:right="108"/>
              <w:jc w:val="center"/>
              <w:rPr>
                <w:color w:val="000000"/>
                <w:sz w:val="20"/>
                <w:szCs w:val="20"/>
              </w:rPr>
            </w:pPr>
            <w:r w:rsidRPr="00EE5AAD">
              <w:rPr>
                <w:color w:val="000000"/>
                <w:sz w:val="20"/>
                <w:szCs w:val="20"/>
              </w:rPr>
              <w:t>8144</w:t>
            </w:r>
          </w:p>
        </w:tc>
        <w:tc>
          <w:tcPr>
            <w:tcW w:w="144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7838</w:t>
            </w:r>
          </w:p>
        </w:tc>
        <w:tc>
          <w:tcPr>
            <w:tcW w:w="1260"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104%</w:t>
            </w:r>
          </w:p>
        </w:tc>
        <w:tc>
          <w:tcPr>
            <w:tcW w:w="1260" w:type="dxa"/>
          </w:tcPr>
          <w:p w:rsidR="00C1362C" w:rsidRPr="00EE5AAD" w:rsidRDefault="00C1362C" w:rsidP="006B165E">
            <w:pPr>
              <w:autoSpaceDE w:val="0"/>
              <w:autoSpaceDN w:val="0"/>
              <w:adjustRightInd w:val="0"/>
              <w:spacing w:line="240" w:lineRule="atLeast"/>
              <w:ind w:left="15" w:right="108"/>
              <w:jc w:val="center"/>
              <w:rPr>
                <w:color w:val="000000"/>
                <w:sz w:val="20"/>
                <w:szCs w:val="20"/>
              </w:rPr>
            </w:pPr>
            <w:r w:rsidRPr="00EE5AAD">
              <w:rPr>
                <w:color w:val="000000"/>
                <w:sz w:val="20"/>
                <w:szCs w:val="20"/>
              </w:rPr>
              <w:t>6543</w:t>
            </w:r>
          </w:p>
        </w:tc>
        <w:tc>
          <w:tcPr>
            <w:tcW w:w="1294" w:type="dxa"/>
          </w:tcPr>
          <w:p w:rsidR="00C1362C" w:rsidRPr="00EE5AAD" w:rsidRDefault="00C1362C" w:rsidP="000E00A8">
            <w:pPr>
              <w:autoSpaceDE w:val="0"/>
              <w:autoSpaceDN w:val="0"/>
              <w:adjustRightInd w:val="0"/>
              <w:spacing w:line="240" w:lineRule="atLeast"/>
              <w:ind w:left="15" w:right="108"/>
              <w:jc w:val="center"/>
              <w:rPr>
                <w:color w:val="000000"/>
                <w:sz w:val="20"/>
                <w:szCs w:val="20"/>
              </w:rPr>
            </w:pPr>
            <w:r w:rsidRPr="00EE5AAD">
              <w:rPr>
                <w:color w:val="000000"/>
                <w:sz w:val="20"/>
                <w:szCs w:val="20"/>
              </w:rPr>
              <w:t>6065</w:t>
            </w:r>
          </w:p>
        </w:tc>
        <w:tc>
          <w:tcPr>
            <w:tcW w:w="1406" w:type="dxa"/>
          </w:tcPr>
          <w:p w:rsidR="00C1362C" w:rsidRPr="00EE5AAD" w:rsidRDefault="00C1362C" w:rsidP="000E00A8">
            <w:pPr>
              <w:autoSpaceDE w:val="0"/>
              <w:autoSpaceDN w:val="0"/>
              <w:adjustRightInd w:val="0"/>
              <w:jc w:val="center"/>
              <w:rPr>
                <w:color w:val="000000"/>
                <w:sz w:val="20"/>
                <w:szCs w:val="20"/>
              </w:rPr>
            </w:pPr>
            <w:r w:rsidRPr="00EE5AAD">
              <w:rPr>
                <w:color w:val="000000"/>
                <w:sz w:val="20"/>
                <w:szCs w:val="20"/>
              </w:rPr>
              <w:t>108%</w:t>
            </w:r>
          </w:p>
        </w:tc>
      </w:tr>
      <w:tr w:rsidR="00C1362C" w:rsidRPr="00EE5AAD" w:rsidTr="009207D8">
        <w:trPr>
          <w:jc w:val="center"/>
        </w:trPr>
        <w:tc>
          <w:tcPr>
            <w:tcW w:w="1190" w:type="dxa"/>
          </w:tcPr>
          <w:p w:rsidR="00C1362C" w:rsidRPr="00EE5AAD" w:rsidRDefault="00C1362C" w:rsidP="000E00A8">
            <w:pPr>
              <w:autoSpaceDE w:val="0"/>
              <w:autoSpaceDN w:val="0"/>
              <w:adjustRightInd w:val="0"/>
              <w:spacing w:line="240" w:lineRule="atLeast"/>
              <w:ind w:left="15"/>
              <w:jc w:val="center"/>
              <w:rPr>
                <w:b/>
                <w:bCs/>
                <w:color w:val="000000"/>
                <w:sz w:val="20"/>
                <w:szCs w:val="20"/>
              </w:rPr>
            </w:pPr>
            <w:r w:rsidRPr="00EE5AAD">
              <w:rPr>
                <w:b/>
                <w:bCs/>
                <w:color w:val="000000"/>
                <w:sz w:val="20"/>
                <w:szCs w:val="20"/>
              </w:rPr>
              <w:t>2006</w:t>
            </w:r>
          </w:p>
        </w:tc>
        <w:tc>
          <w:tcPr>
            <w:tcW w:w="1260" w:type="dxa"/>
          </w:tcPr>
          <w:p w:rsidR="00C1362C" w:rsidRPr="00EE5AAD" w:rsidRDefault="00C1362C" w:rsidP="00880D89">
            <w:pPr>
              <w:autoSpaceDE w:val="0"/>
              <w:autoSpaceDN w:val="0"/>
              <w:adjustRightInd w:val="0"/>
              <w:spacing w:line="240" w:lineRule="atLeast"/>
              <w:ind w:left="15"/>
              <w:jc w:val="center"/>
              <w:rPr>
                <w:color w:val="000000"/>
                <w:sz w:val="20"/>
                <w:szCs w:val="20"/>
              </w:rPr>
            </w:pPr>
            <w:r w:rsidRPr="00EE5AAD">
              <w:rPr>
                <w:color w:val="000000"/>
                <w:sz w:val="20"/>
                <w:szCs w:val="20"/>
              </w:rPr>
              <w:t>7530</w:t>
            </w:r>
          </w:p>
        </w:tc>
        <w:tc>
          <w:tcPr>
            <w:tcW w:w="144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8811</w:t>
            </w:r>
          </w:p>
        </w:tc>
        <w:tc>
          <w:tcPr>
            <w:tcW w:w="126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85%</w:t>
            </w:r>
          </w:p>
        </w:tc>
        <w:tc>
          <w:tcPr>
            <w:tcW w:w="1260" w:type="dxa"/>
          </w:tcPr>
          <w:p w:rsidR="00C1362C" w:rsidRPr="00EE5AAD" w:rsidRDefault="00C1362C" w:rsidP="006B165E">
            <w:pPr>
              <w:autoSpaceDE w:val="0"/>
              <w:autoSpaceDN w:val="0"/>
              <w:adjustRightInd w:val="0"/>
              <w:spacing w:line="240" w:lineRule="atLeast"/>
              <w:ind w:left="15"/>
              <w:jc w:val="center"/>
              <w:rPr>
                <w:color w:val="000000"/>
                <w:sz w:val="20"/>
                <w:szCs w:val="20"/>
              </w:rPr>
            </w:pPr>
            <w:r w:rsidRPr="00EE5AAD">
              <w:rPr>
                <w:color w:val="000000"/>
                <w:sz w:val="20"/>
                <w:szCs w:val="20"/>
              </w:rPr>
              <w:t>4916</w:t>
            </w:r>
          </w:p>
        </w:tc>
        <w:tc>
          <w:tcPr>
            <w:tcW w:w="1294"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5917</w:t>
            </w:r>
          </w:p>
        </w:tc>
        <w:tc>
          <w:tcPr>
            <w:tcW w:w="1406" w:type="dxa"/>
          </w:tcPr>
          <w:p w:rsidR="00C1362C" w:rsidRPr="00EE5AAD" w:rsidRDefault="00C1362C" w:rsidP="000E00A8">
            <w:pPr>
              <w:autoSpaceDE w:val="0"/>
              <w:autoSpaceDN w:val="0"/>
              <w:adjustRightInd w:val="0"/>
              <w:jc w:val="center"/>
              <w:rPr>
                <w:color w:val="000000"/>
                <w:sz w:val="20"/>
                <w:szCs w:val="20"/>
              </w:rPr>
            </w:pPr>
            <w:r w:rsidRPr="00EE5AAD">
              <w:rPr>
                <w:color w:val="000000"/>
                <w:sz w:val="20"/>
                <w:szCs w:val="20"/>
              </w:rPr>
              <w:t>83%</w:t>
            </w:r>
          </w:p>
        </w:tc>
      </w:tr>
      <w:tr w:rsidR="00C1362C" w:rsidRPr="00EE5AAD" w:rsidTr="009207D8">
        <w:trPr>
          <w:jc w:val="center"/>
        </w:trPr>
        <w:tc>
          <w:tcPr>
            <w:tcW w:w="1190" w:type="dxa"/>
          </w:tcPr>
          <w:p w:rsidR="00C1362C" w:rsidRPr="00EE5AAD" w:rsidRDefault="00C1362C" w:rsidP="000E00A8">
            <w:pPr>
              <w:autoSpaceDE w:val="0"/>
              <w:autoSpaceDN w:val="0"/>
              <w:adjustRightInd w:val="0"/>
              <w:spacing w:line="240" w:lineRule="atLeast"/>
              <w:ind w:left="15"/>
              <w:jc w:val="center"/>
              <w:rPr>
                <w:b/>
                <w:bCs/>
                <w:color w:val="000000"/>
                <w:sz w:val="20"/>
                <w:szCs w:val="20"/>
              </w:rPr>
            </w:pPr>
            <w:r w:rsidRPr="00EE5AAD">
              <w:rPr>
                <w:b/>
                <w:bCs/>
                <w:color w:val="000000"/>
                <w:sz w:val="20"/>
                <w:szCs w:val="20"/>
              </w:rPr>
              <w:t>2005</w:t>
            </w:r>
          </w:p>
        </w:tc>
        <w:tc>
          <w:tcPr>
            <w:tcW w:w="1260" w:type="dxa"/>
          </w:tcPr>
          <w:p w:rsidR="00C1362C" w:rsidRPr="00EE5AAD" w:rsidRDefault="00C1362C" w:rsidP="00880D89">
            <w:pPr>
              <w:autoSpaceDE w:val="0"/>
              <w:autoSpaceDN w:val="0"/>
              <w:adjustRightInd w:val="0"/>
              <w:spacing w:line="240" w:lineRule="atLeast"/>
              <w:ind w:left="15"/>
              <w:jc w:val="center"/>
              <w:rPr>
                <w:color w:val="000000"/>
                <w:sz w:val="20"/>
                <w:szCs w:val="20"/>
              </w:rPr>
            </w:pPr>
            <w:r w:rsidRPr="00EE5AAD">
              <w:rPr>
                <w:color w:val="000000"/>
                <w:sz w:val="20"/>
                <w:szCs w:val="20"/>
              </w:rPr>
              <w:t>6124</w:t>
            </w:r>
          </w:p>
        </w:tc>
        <w:tc>
          <w:tcPr>
            <w:tcW w:w="144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8519</w:t>
            </w:r>
          </w:p>
        </w:tc>
        <w:tc>
          <w:tcPr>
            <w:tcW w:w="126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72%</w:t>
            </w:r>
          </w:p>
        </w:tc>
        <w:tc>
          <w:tcPr>
            <w:tcW w:w="1260" w:type="dxa"/>
          </w:tcPr>
          <w:p w:rsidR="00C1362C" w:rsidRPr="00EE5AAD" w:rsidRDefault="00C1362C" w:rsidP="006B165E">
            <w:pPr>
              <w:autoSpaceDE w:val="0"/>
              <w:autoSpaceDN w:val="0"/>
              <w:adjustRightInd w:val="0"/>
              <w:spacing w:line="240" w:lineRule="atLeast"/>
              <w:ind w:left="15"/>
              <w:jc w:val="center"/>
              <w:rPr>
                <w:color w:val="000000"/>
                <w:sz w:val="20"/>
                <w:szCs w:val="20"/>
              </w:rPr>
            </w:pPr>
            <w:r w:rsidRPr="00EE5AAD">
              <w:rPr>
                <w:color w:val="000000"/>
                <w:sz w:val="20"/>
                <w:szCs w:val="20"/>
              </w:rPr>
              <w:t>4743</w:t>
            </w:r>
          </w:p>
        </w:tc>
        <w:tc>
          <w:tcPr>
            <w:tcW w:w="1294"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6730</w:t>
            </w:r>
          </w:p>
        </w:tc>
        <w:tc>
          <w:tcPr>
            <w:tcW w:w="1406" w:type="dxa"/>
          </w:tcPr>
          <w:p w:rsidR="00C1362C" w:rsidRPr="00EE5AAD" w:rsidRDefault="00C1362C" w:rsidP="000E00A8">
            <w:pPr>
              <w:autoSpaceDE w:val="0"/>
              <w:autoSpaceDN w:val="0"/>
              <w:adjustRightInd w:val="0"/>
              <w:jc w:val="center"/>
              <w:rPr>
                <w:color w:val="000000"/>
                <w:sz w:val="20"/>
                <w:szCs w:val="20"/>
              </w:rPr>
            </w:pPr>
            <w:r w:rsidRPr="00EE5AAD">
              <w:rPr>
                <w:color w:val="000000"/>
                <w:sz w:val="20"/>
                <w:szCs w:val="20"/>
              </w:rPr>
              <w:t>70%</w:t>
            </w:r>
          </w:p>
        </w:tc>
      </w:tr>
      <w:tr w:rsidR="00C1362C" w:rsidRPr="00EE5AAD" w:rsidTr="009207D8">
        <w:trPr>
          <w:jc w:val="center"/>
        </w:trPr>
        <w:tc>
          <w:tcPr>
            <w:tcW w:w="1190" w:type="dxa"/>
          </w:tcPr>
          <w:p w:rsidR="00C1362C" w:rsidRPr="00EE5AAD" w:rsidRDefault="00C1362C" w:rsidP="000E00A8">
            <w:pPr>
              <w:autoSpaceDE w:val="0"/>
              <w:autoSpaceDN w:val="0"/>
              <w:adjustRightInd w:val="0"/>
              <w:spacing w:line="240" w:lineRule="atLeast"/>
              <w:ind w:left="15"/>
              <w:jc w:val="center"/>
              <w:rPr>
                <w:b/>
                <w:bCs/>
                <w:color w:val="000000"/>
                <w:sz w:val="20"/>
                <w:szCs w:val="20"/>
              </w:rPr>
            </w:pPr>
            <w:r w:rsidRPr="00EE5AAD">
              <w:rPr>
                <w:b/>
                <w:bCs/>
                <w:color w:val="000000"/>
                <w:sz w:val="20"/>
                <w:szCs w:val="20"/>
              </w:rPr>
              <w:t>2004</w:t>
            </w:r>
          </w:p>
        </w:tc>
        <w:tc>
          <w:tcPr>
            <w:tcW w:w="1260" w:type="dxa"/>
          </w:tcPr>
          <w:p w:rsidR="00C1362C" w:rsidRPr="00EE5AAD" w:rsidRDefault="00C1362C" w:rsidP="00880D89">
            <w:pPr>
              <w:autoSpaceDE w:val="0"/>
              <w:autoSpaceDN w:val="0"/>
              <w:adjustRightInd w:val="0"/>
              <w:spacing w:line="240" w:lineRule="atLeast"/>
              <w:ind w:left="15"/>
              <w:jc w:val="center"/>
              <w:rPr>
                <w:color w:val="000000"/>
                <w:sz w:val="20"/>
                <w:szCs w:val="20"/>
              </w:rPr>
            </w:pPr>
            <w:r w:rsidRPr="00EE5AAD">
              <w:rPr>
                <w:color w:val="000000"/>
                <w:sz w:val="20"/>
                <w:szCs w:val="20"/>
              </w:rPr>
              <w:t>4747</w:t>
            </w:r>
          </w:p>
        </w:tc>
        <w:tc>
          <w:tcPr>
            <w:tcW w:w="144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4471</w:t>
            </w:r>
          </w:p>
        </w:tc>
        <w:tc>
          <w:tcPr>
            <w:tcW w:w="126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106%</w:t>
            </w:r>
          </w:p>
        </w:tc>
        <w:tc>
          <w:tcPr>
            <w:tcW w:w="1260" w:type="dxa"/>
          </w:tcPr>
          <w:p w:rsidR="00C1362C" w:rsidRPr="00EE5AAD" w:rsidRDefault="00C1362C" w:rsidP="006B165E">
            <w:pPr>
              <w:autoSpaceDE w:val="0"/>
              <w:autoSpaceDN w:val="0"/>
              <w:adjustRightInd w:val="0"/>
              <w:spacing w:line="240" w:lineRule="atLeast"/>
              <w:ind w:left="15"/>
              <w:jc w:val="center"/>
              <w:rPr>
                <w:color w:val="000000"/>
                <w:sz w:val="20"/>
                <w:szCs w:val="20"/>
              </w:rPr>
            </w:pPr>
            <w:r w:rsidRPr="00EE5AAD">
              <w:rPr>
                <w:color w:val="000000"/>
                <w:sz w:val="20"/>
                <w:szCs w:val="20"/>
              </w:rPr>
              <w:t>5170</w:t>
            </w:r>
          </w:p>
        </w:tc>
        <w:tc>
          <w:tcPr>
            <w:tcW w:w="1294"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5022</w:t>
            </w:r>
          </w:p>
        </w:tc>
        <w:tc>
          <w:tcPr>
            <w:tcW w:w="1406" w:type="dxa"/>
          </w:tcPr>
          <w:p w:rsidR="00C1362C" w:rsidRPr="00EE5AAD" w:rsidRDefault="00C1362C" w:rsidP="000E00A8">
            <w:pPr>
              <w:autoSpaceDE w:val="0"/>
              <w:autoSpaceDN w:val="0"/>
              <w:adjustRightInd w:val="0"/>
              <w:jc w:val="center"/>
              <w:rPr>
                <w:color w:val="000000"/>
                <w:sz w:val="20"/>
                <w:szCs w:val="20"/>
              </w:rPr>
            </w:pPr>
            <w:r w:rsidRPr="00EE5AAD">
              <w:rPr>
                <w:color w:val="000000"/>
                <w:sz w:val="20"/>
                <w:szCs w:val="20"/>
              </w:rPr>
              <w:t>103%</w:t>
            </w:r>
          </w:p>
        </w:tc>
      </w:tr>
      <w:tr w:rsidR="00C1362C" w:rsidRPr="00EE5AAD" w:rsidTr="009207D8">
        <w:trPr>
          <w:jc w:val="center"/>
        </w:trPr>
        <w:tc>
          <w:tcPr>
            <w:tcW w:w="1190" w:type="dxa"/>
          </w:tcPr>
          <w:p w:rsidR="00C1362C" w:rsidRPr="00EE5AAD" w:rsidRDefault="00C1362C" w:rsidP="000E00A8">
            <w:pPr>
              <w:autoSpaceDE w:val="0"/>
              <w:autoSpaceDN w:val="0"/>
              <w:adjustRightInd w:val="0"/>
              <w:spacing w:line="240" w:lineRule="atLeast"/>
              <w:ind w:left="15"/>
              <w:jc w:val="center"/>
              <w:rPr>
                <w:b/>
                <w:bCs/>
                <w:color w:val="000000"/>
                <w:sz w:val="20"/>
                <w:szCs w:val="20"/>
              </w:rPr>
            </w:pPr>
            <w:r w:rsidRPr="00EE5AAD">
              <w:rPr>
                <w:b/>
                <w:bCs/>
                <w:color w:val="000000"/>
                <w:sz w:val="20"/>
                <w:szCs w:val="20"/>
              </w:rPr>
              <w:t>2003</w:t>
            </w:r>
          </w:p>
        </w:tc>
        <w:tc>
          <w:tcPr>
            <w:tcW w:w="1260" w:type="dxa"/>
          </w:tcPr>
          <w:p w:rsidR="00C1362C" w:rsidRPr="00EE5AAD" w:rsidRDefault="00C1362C" w:rsidP="00880D89">
            <w:pPr>
              <w:autoSpaceDE w:val="0"/>
              <w:autoSpaceDN w:val="0"/>
              <w:adjustRightInd w:val="0"/>
              <w:spacing w:line="240" w:lineRule="atLeast"/>
              <w:ind w:left="15"/>
              <w:jc w:val="center"/>
              <w:rPr>
                <w:color w:val="000000"/>
                <w:sz w:val="20"/>
                <w:szCs w:val="20"/>
              </w:rPr>
            </w:pPr>
            <w:r w:rsidRPr="00EE5AAD">
              <w:rPr>
                <w:color w:val="000000"/>
                <w:sz w:val="20"/>
                <w:szCs w:val="20"/>
              </w:rPr>
              <w:t>3634</w:t>
            </w:r>
          </w:p>
        </w:tc>
        <w:tc>
          <w:tcPr>
            <w:tcW w:w="144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5080</w:t>
            </w:r>
          </w:p>
        </w:tc>
        <w:tc>
          <w:tcPr>
            <w:tcW w:w="1260"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72%</w:t>
            </w:r>
          </w:p>
        </w:tc>
        <w:tc>
          <w:tcPr>
            <w:tcW w:w="1260" w:type="dxa"/>
          </w:tcPr>
          <w:p w:rsidR="00C1362C" w:rsidRPr="00EE5AAD" w:rsidRDefault="00C1362C" w:rsidP="006B165E">
            <w:pPr>
              <w:autoSpaceDE w:val="0"/>
              <w:autoSpaceDN w:val="0"/>
              <w:adjustRightInd w:val="0"/>
              <w:spacing w:line="240" w:lineRule="atLeast"/>
              <w:ind w:left="15"/>
              <w:jc w:val="center"/>
              <w:rPr>
                <w:color w:val="000000"/>
                <w:sz w:val="20"/>
                <w:szCs w:val="20"/>
              </w:rPr>
            </w:pPr>
            <w:r w:rsidRPr="00EE5AAD">
              <w:rPr>
                <w:color w:val="000000"/>
                <w:sz w:val="20"/>
                <w:szCs w:val="20"/>
              </w:rPr>
              <w:t>8343</w:t>
            </w:r>
          </w:p>
        </w:tc>
        <w:tc>
          <w:tcPr>
            <w:tcW w:w="1294" w:type="dxa"/>
          </w:tcPr>
          <w:p w:rsidR="00C1362C" w:rsidRPr="00EE5AAD" w:rsidRDefault="00C1362C" w:rsidP="000E00A8">
            <w:pPr>
              <w:autoSpaceDE w:val="0"/>
              <w:autoSpaceDN w:val="0"/>
              <w:adjustRightInd w:val="0"/>
              <w:spacing w:line="240" w:lineRule="atLeast"/>
              <w:ind w:left="15"/>
              <w:jc w:val="center"/>
              <w:rPr>
                <w:color w:val="000000"/>
                <w:sz w:val="20"/>
                <w:szCs w:val="20"/>
              </w:rPr>
            </w:pPr>
            <w:r w:rsidRPr="00EE5AAD">
              <w:rPr>
                <w:color w:val="000000"/>
                <w:sz w:val="20"/>
                <w:szCs w:val="20"/>
              </w:rPr>
              <w:t>10262</w:t>
            </w:r>
          </w:p>
        </w:tc>
        <w:tc>
          <w:tcPr>
            <w:tcW w:w="1406" w:type="dxa"/>
          </w:tcPr>
          <w:p w:rsidR="00C1362C" w:rsidRPr="00EE5AAD" w:rsidRDefault="00C1362C" w:rsidP="000E00A8">
            <w:pPr>
              <w:autoSpaceDE w:val="0"/>
              <w:autoSpaceDN w:val="0"/>
              <w:adjustRightInd w:val="0"/>
              <w:jc w:val="center"/>
              <w:rPr>
                <w:color w:val="000000"/>
                <w:sz w:val="20"/>
                <w:szCs w:val="20"/>
              </w:rPr>
            </w:pPr>
            <w:r w:rsidRPr="00EE5AAD">
              <w:rPr>
                <w:color w:val="000000"/>
                <w:sz w:val="20"/>
                <w:szCs w:val="20"/>
              </w:rPr>
              <w:t>81%</w:t>
            </w:r>
          </w:p>
        </w:tc>
      </w:tr>
    </w:tbl>
    <w:p w:rsidR="00C1362C" w:rsidRPr="00EE5AAD" w:rsidRDefault="00C1362C" w:rsidP="00C1362C">
      <w:pPr>
        <w:autoSpaceDE w:val="0"/>
        <w:autoSpaceDN w:val="0"/>
        <w:adjustRightInd w:val="0"/>
        <w:rPr>
          <w:color w:val="000000"/>
          <w:sz w:val="20"/>
          <w:szCs w:val="20"/>
        </w:rPr>
      </w:pPr>
    </w:p>
    <w:p w:rsidR="00FA4EC7" w:rsidRDefault="00C1362C" w:rsidP="00E6149C">
      <w:pPr>
        <w:autoSpaceDE w:val="0"/>
        <w:autoSpaceDN w:val="0"/>
        <w:adjustRightInd w:val="0"/>
        <w:spacing w:after="120" w:line="240" w:lineRule="atLeast"/>
        <w:jc w:val="both"/>
        <w:rPr>
          <w:b/>
          <w:bCs/>
          <w:color w:val="000000"/>
          <w:sz w:val="28"/>
          <w:szCs w:val="28"/>
        </w:rPr>
      </w:pPr>
      <w:r w:rsidRPr="00EE5AAD">
        <w:rPr>
          <w:b/>
          <w:bCs/>
          <w:color w:val="000000"/>
          <w:sz w:val="28"/>
          <w:szCs w:val="28"/>
        </w:rPr>
        <w:t xml:space="preserve"> </w:t>
      </w:r>
    </w:p>
    <w:p w:rsidR="00E6149C" w:rsidRDefault="00C1362C" w:rsidP="00E6149C">
      <w:pPr>
        <w:autoSpaceDE w:val="0"/>
        <w:autoSpaceDN w:val="0"/>
        <w:adjustRightInd w:val="0"/>
        <w:spacing w:after="120" w:line="240" w:lineRule="atLeast"/>
        <w:jc w:val="both"/>
        <w:rPr>
          <w:b/>
          <w:bCs/>
          <w:color w:val="000000"/>
        </w:rPr>
      </w:pPr>
      <w:r w:rsidRPr="00C1362C">
        <w:rPr>
          <w:b/>
          <w:bCs/>
          <w:color w:val="000000"/>
        </w:rPr>
        <w:t>Status of planning efforts for the state’s fire program</w:t>
      </w:r>
    </w:p>
    <w:p w:rsidR="007338AA" w:rsidRPr="00EE5AAD" w:rsidRDefault="007338AA" w:rsidP="007338AA">
      <w:pPr>
        <w:autoSpaceDE w:val="0"/>
        <w:autoSpaceDN w:val="0"/>
        <w:adjustRightInd w:val="0"/>
        <w:spacing w:line="240" w:lineRule="atLeast"/>
        <w:rPr>
          <w:bCs/>
          <w:color w:val="000000"/>
        </w:rPr>
      </w:pPr>
      <w:r>
        <w:rPr>
          <w:bCs/>
          <w:color w:val="000000"/>
        </w:rPr>
        <w:t>All fire zones completed the Fire Program Analysis (FPA) process.  Each zone continues to work with interagency partners.  Four Resource Management Plans (RMPs) are being rewritten with fire and fuels participation at the local and state level.  A draft version of the Montana Cooperative Fire Protection Agreement is out for review of which the BLM was actively involved with rewriting.</w:t>
      </w:r>
    </w:p>
    <w:p w:rsidR="00C1362C" w:rsidRPr="00DA635E" w:rsidRDefault="00C1362C" w:rsidP="00C1362C">
      <w:pPr>
        <w:autoSpaceDE w:val="0"/>
        <w:autoSpaceDN w:val="0"/>
        <w:adjustRightInd w:val="0"/>
        <w:spacing w:line="240" w:lineRule="atLeast"/>
        <w:ind w:left="720"/>
        <w:rPr>
          <w:b/>
          <w:bCs/>
          <w:color w:val="000000"/>
        </w:rPr>
      </w:pPr>
    </w:p>
    <w:p w:rsidR="00C1362C" w:rsidRPr="00DA635E" w:rsidRDefault="00C1362C" w:rsidP="00E6149C">
      <w:pPr>
        <w:autoSpaceDE w:val="0"/>
        <w:autoSpaceDN w:val="0"/>
        <w:adjustRightInd w:val="0"/>
        <w:spacing w:after="120" w:line="240" w:lineRule="atLeast"/>
        <w:outlineLvl w:val="0"/>
      </w:pPr>
      <w:bookmarkStart w:id="64" w:name="_Toc257642766"/>
      <w:r w:rsidRPr="00C1362C">
        <w:rPr>
          <w:b/>
          <w:bCs/>
          <w:color w:val="000000"/>
        </w:rPr>
        <w:t>Program Emphasis Areas</w:t>
      </w:r>
      <w:bookmarkEnd w:id="64"/>
      <w:r w:rsidRPr="004816F7">
        <w:tab/>
      </w:r>
    </w:p>
    <w:p w:rsidR="00067688" w:rsidRDefault="007338AA" w:rsidP="00067688">
      <w:pPr>
        <w:pStyle w:val="ListParagraph"/>
        <w:numPr>
          <w:ilvl w:val="0"/>
          <w:numId w:val="31"/>
        </w:numPr>
        <w:spacing w:after="120"/>
        <w:ind w:left="360"/>
        <w:contextualSpacing w:val="0"/>
      </w:pPr>
      <w:r w:rsidRPr="004816F7">
        <w:t>Pr</w:t>
      </w:r>
      <w:r>
        <w:t>ogram emphasis areas during 2009</w:t>
      </w:r>
      <w:r w:rsidRPr="004816F7">
        <w:t xml:space="preserve"> included </w:t>
      </w:r>
      <w:r>
        <w:t>continued cooperation with interagency partners in both fire and fuels.  Rural Fire Assistance (RFA) was administered through the BLM for all the DOI partners.  This money was provided to Montana/Dakota’s rural fire departments as pass through funding to the State Foresters.  The BLM also partnered with the State Foresters to provide wildfire training to rural fire departments through the Ready Reserve Program.</w:t>
      </w:r>
      <w:r w:rsidRPr="004816F7">
        <w:t xml:space="preserve"> </w:t>
      </w:r>
      <w:r>
        <w:t xml:space="preserve"> </w:t>
      </w:r>
    </w:p>
    <w:p w:rsidR="007338AA" w:rsidRPr="004816F7" w:rsidRDefault="007338AA" w:rsidP="00067688">
      <w:pPr>
        <w:pStyle w:val="ListParagraph"/>
        <w:numPr>
          <w:ilvl w:val="0"/>
          <w:numId w:val="31"/>
        </w:numPr>
        <w:ind w:left="360"/>
      </w:pPr>
      <w:r>
        <w:t xml:space="preserve">BLM fuel reduction and Community Assistance efforts continued across the three states of Montana, North Dakota, and South Dakota to mitigate wildfire impacts to communities despite declining budgets.  In addition the BLM continued supporting a citizen based initiative with the Montana Statewide Fire Safe Council and provided funding for the startup of a South Dakota Statewide Fire Safe Council. </w:t>
      </w:r>
      <w:r w:rsidRPr="004816F7">
        <w:tab/>
      </w:r>
    </w:p>
    <w:p w:rsidR="00796989" w:rsidRDefault="00796989" w:rsidP="00880D89"/>
    <w:p w:rsidR="00796989" w:rsidRDefault="00C5784E">
      <w:r>
        <w:rPr>
          <w:b/>
          <w:sz w:val="28"/>
          <w:szCs w:val="28"/>
          <w:u w:val="single"/>
        </w:rPr>
        <w:t>----------------------------------------------------------------------------------------------------</w:t>
      </w:r>
    </w:p>
    <w:p w:rsidR="00694A0B" w:rsidRDefault="00694A0B" w:rsidP="008C7470">
      <w:pPr>
        <w:outlineLvl w:val="0"/>
        <w:rPr>
          <w:b/>
          <w:sz w:val="28"/>
          <w:szCs w:val="28"/>
          <w:u w:val="single"/>
        </w:rPr>
      </w:pPr>
    </w:p>
    <w:p w:rsidR="00694A0B" w:rsidRDefault="00694A0B" w:rsidP="008C7470">
      <w:pPr>
        <w:outlineLvl w:val="0"/>
        <w:rPr>
          <w:b/>
          <w:sz w:val="28"/>
          <w:szCs w:val="28"/>
          <w:u w:val="single"/>
        </w:rPr>
      </w:pPr>
    </w:p>
    <w:p w:rsidR="00694A0B" w:rsidRDefault="00694A0B" w:rsidP="008C7470">
      <w:pPr>
        <w:outlineLvl w:val="0"/>
        <w:rPr>
          <w:b/>
          <w:sz w:val="28"/>
          <w:szCs w:val="28"/>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067688" w:rsidRDefault="00067688" w:rsidP="008C7470">
      <w:pPr>
        <w:outlineLvl w:val="0"/>
        <w:rPr>
          <w:b/>
          <w:sz w:val="28"/>
          <w:szCs w:val="28"/>
          <w:highlight w:val="green"/>
          <w:u w:val="single"/>
        </w:rPr>
      </w:pPr>
    </w:p>
    <w:p w:rsidR="008B7CBC" w:rsidRPr="00880D89" w:rsidRDefault="008B7CBC" w:rsidP="008C7470">
      <w:pPr>
        <w:outlineLvl w:val="0"/>
        <w:rPr>
          <w:b/>
          <w:sz w:val="28"/>
          <w:szCs w:val="28"/>
          <w:u w:val="single"/>
        </w:rPr>
      </w:pPr>
      <w:bookmarkStart w:id="65" w:name="_Toc257642767"/>
      <w:r w:rsidRPr="00067688">
        <w:rPr>
          <w:b/>
          <w:sz w:val="28"/>
          <w:szCs w:val="28"/>
          <w:u w:val="single"/>
        </w:rPr>
        <w:lastRenderedPageBreak/>
        <w:t>Nevada</w:t>
      </w:r>
      <w:bookmarkEnd w:id="65"/>
    </w:p>
    <w:p w:rsidR="008B7CBC" w:rsidRDefault="008B7CBC" w:rsidP="008B7CBC">
      <w:pPr>
        <w:ind w:firstLine="720"/>
        <w:rPr>
          <w:b/>
          <w:sz w:val="32"/>
          <w:szCs w:val="32"/>
        </w:rPr>
      </w:pPr>
    </w:p>
    <w:p w:rsidR="006A136E" w:rsidRPr="000E00A8" w:rsidRDefault="006A136E" w:rsidP="006A136E">
      <w:pPr>
        <w:outlineLvl w:val="0"/>
        <w:rPr>
          <w:b/>
        </w:rPr>
      </w:pPr>
      <w:bookmarkStart w:id="66" w:name="_Toc257642768"/>
      <w:r w:rsidRPr="000E00A8">
        <w:rPr>
          <w:b/>
        </w:rPr>
        <w:t>General Information</w:t>
      </w:r>
      <w:bookmarkEnd w:id="66"/>
    </w:p>
    <w:p w:rsidR="006A136E" w:rsidRPr="009369F5" w:rsidRDefault="006A136E" w:rsidP="006A136E">
      <w:pPr>
        <w:ind w:left="720" w:hanging="360"/>
      </w:pPr>
      <w:r w:rsidRPr="009369F5">
        <w:t>State Director- Ron Wenker   (775) 861-6590, cell (775)857-1693</w:t>
      </w:r>
    </w:p>
    <w:p w:rsidR="006A136E" w:rsidRPr="009369F5" w:rsidRDefault="006A136E" w:rsidP="006A136E">
      <w:pPr>
        <w:ind w:left="720" w:hanging="360"/>
      </w:pPr>
      <w:r w:rsidRPr="009369F5">
        <w:t>State FMO – Rex McKnight (775) 861-6670, cell (775)741-5620</w:t>
      </w:r>
    </w:p>
    <w:p w:rsidR="006A136E" w:rsidRPr="009369F5" w:rsidRDefault="006A136E" w:rsidP="006A136E">
      <w:pPr>
        <w:ind w:left="720"/>
      </w:pPr>
    </w:p>
    <w:p w:rsidR="00067688" w:rsidRDefault="006A136E" w:rsidP="00067688">
      <w:pPr>
        <w:spacing w:after="120"/>
      </w:pPr>
      <w:r w:rsidRPr="00A30CA8">
        <w:t xml:space="preserve">Nevada is divided into six districts served by five dispatch centers all of which are interagency. Those districts are: Elko, Winnemucca, Carson City, Ely, Las Vegas, and Battle Mountain. Primary fire cooperators are the Nevada Division of Forestry, the Humboldt-Toiyabe National Forest (Region 4), the Bureau of Indian Affairs- Eastern Nevada and Western Nevada Agencies, the Great Basin and Lake Meade National Parks, and several Fish and Wildlife Service managed refuges. </w:t>
      </w:r>
      <w:r>
        <w:t xml:space="preserve">Elko and Winnemucca Districts have Fire Service First Agreements in place with the Humboldt-Toiyabe National Forest, and the Carson City District has a Fire Service First Agreement in place with the Plumas National Forest. </w:t>
      </w:r>
    </w:p>
    <w:p w:rsidR="006A136E" w:rsidRPr="00675796" w:rsidRDefault="006A136E" w:rsidP="00067688">
      <w:pPr>
        <w:spacing w:after="120"/>
      </w:pPr>
      <w:r w:rsidRPr="00A30CA8">
        <w:t xml:space="preserve">Key influences on the fire management program are sage grouse habitat, desert tortoise habitat, a substantial livestock industry both in AUMs and political concern, environmental groups, minerals development, </w:t>
      </w:r>
      <w:r>
        <w:t xml:space="preserve">wild horse and burro HMAs </w:t>
      </w:r>
      <w:r w:rsidRPr="00A30CA8">
        <w:t xml:space="preserve">and major transportation corridors. </w:t>
      </w:r>
    </w:p>
    <w:p w:rsidR="006A136E" w:rsidRPr="009369F5" w:rsidRDefault="006A136E" w:rsidP="008B7CBC">
      <w:pPr>
        <w:ind w:left="720"/>
      </w:pPr>
    </w:p>
    <w:p w:rsidR="008B7CBC" w:rsidRPr="00293D9E" w:rsidRDefault="008B7CBC" w:rsidP="00067688">
      <w:pPr>
        <w:spacing w:after="120"/>
        <w:ind w:left="720"/>
        <w:outlineLvl w:val="0"/>
        <w:rPr>
          <w:b/>
        </w:rPr>
      </w:pPr>
      <w:bookmarkStart w:id="67" w:name="_Toc257642769"/>
      <w:r w:rsidRPr="0052360B">
        <w:rPr>
          <w:b/>
        </w:rPr>
        <w:t>Fire Management O</w:t>
      </w:r>
      <w:r>
        <w:rPr>
          <w:b/>
        </w:rPr>
        <w:t>rganization</w:t>
      </w:r>
      <w:bookmarkEnd w:id="67"/>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1080"/>
        <w:gridCol w:w="1080"/>
        <w:gridCol w:w="1440"/>
        <w:gridCol w:w="1620"/>
      </w:tblGrid>
      <w:tr w:rsidR="008B7CBC" w:rsidRPr="009369F5" w:rsidTr="000E00A8">
        <w:tc>
          <w:tcPr>
            <w:tcW w:w="1260" w:type="dxa"/>
            <w:shd w:val="clear" w:color="auto" w:fill="D9D9D9" w:themeFill="background1" w:themeFillShade="D9"/>
          </w:tcPr>
          <w:p w:rsidR="008B7CBC" w:rsidRPr="000E00A8" w:rsidRDefault="008B7CBC" w:rsidP="00B074C4">
            <w:pPr>
              <w:jc w:val="center"/>
              <w:rPr>
                <w:b/>
                <w:sz w:val="20"/>
                <w:szCs w:val="20"/>
              </w:rPr>
            </w:pPr>
            <w:r w:rsidRPr="000E00A8">
              <w:rPr>
                <w:b/>
                <w:sz w:val="20"/>
                <w:szCs w:val="20"/>
              </w:rPr>
              <w:t>Year</w:t>
            </w:r>
          </w:p>
          <w:p w:rsidR="008B7CBC" w:rsidRPr="000E00A8" w:rsidRDefault="008B7CBC" w:rsidP="00B074C4">
            <w:pPr>
              <w:jc w:val="center"/>
              <w:rPr>
                <w:b/>
                <w:sz w:val="20"/>
                <w:szCs w:val="20"/>
              </w:rPr>
            </w:pPr>
          </w:p>
          <w:p w:rsidR="008B7CBC" w:rsidRPr="000E00A8" w:rsidRDefault="008B7CBC" w:rsidP="00B074C4">
            <w:pPr>
              <w:jc w:val="center"/>
              <w:rPr>
                <w:b/>
                <w:sz w:val="20"/>
                <w:szCs w:val="20"/>
              </w:rPr>
            </w:pPr>
          </w:p>
        </w:tc>
        <w:tc>
          <w:tcPr>
            <w:tcW w:w="1260" w:type="dxa"/>
            <w:shd w:val="clear" w:color="auto" w:fill="D9D9D9" w:themeFill="background1" w:themeFillShade="D9"/>
          </w:tcPr>
          <w:p w:rsidR="008B7CBC" w:rsidRPr="000E00A8" w:rsidRDefault="008B7CBC" w:rsidP="00B074C4">
            <w:pPr>
              <w:jc w:val="center"/>
              <w:rPr>
                <w:b/>
                <w:sz w:val="20"/>
                <w:szCs w:val="20"/>
              </w:rPr>
            </w:pPr>
            <w:r w:rsidRPr="000E00A8">
              <w:rPr>
                <w:b/>
                <w:sz w:val="20"/>
                <w:szCs w:val="20"/>
              </w:rPr>
              <w:t>Number of      positions</w:t>
            </w:r>
          </w:p>
        </w:tc>
        <w:tc>
          <w:tcPr>
            <w:tcW w:w="1080" w:type="dxa"/>
            <w:shd w:val="clear" w:color="auto" w:fill="D9D9D9" w:themeFill="background1" w:themeFillShade="D9"/>
          </w:tcPr>
          <w:p w:rsidR="008B7CBC" w:rsidRPr="000E00A8" w:rsidRDefault="008B7CBC" w:rsidP="00B074C4">
            <w:pPr>
              <w:jc w:val="center"/>
              <w:rPr>
                <w:b/>
                <w:sz w:val="20"/>
                <w:szCs w:val="20"/>
              </w:rPr>
            </w:pPr>
            <w:r w:rsidRPr="000E00A8">
              <w:rPr>
                <w:b/>
                <w:sz w:val="20"/>
                <w:szCs w:val="20"/>
              </w:rPr>
              <w:t>Engines</w:t>
            </w:r>
          </w:p>
        </w:tc>
        <w:tc>
          <w:tcPr>
            <w:tcW w:w="1080" w:type="dxa"/>
            <w:shd w:val="clear" w:color="auto" w:fill="D9D9D9" w:themeFill="background1" w:themeFillShade="D9"/>
          </w:tcPr>
          <w:p w:rsidR="008B7CBC" w:rsidRPr="000E00A8" w:rsidRDefault="008B7CBC" w:rsidP="00B074C4">
            <w:pPr>
              <w:jc w:val="center"/>
              <w:rPr>
                <w:b/>
                <w:sz w:val="20"/>
                <w:szCs w:val="20"/>
              </w:rPr>
            </w:pPr>
            <w:r w:rsidRPr="000E00A8">
              <w:rPr>
                <w:b/>
                <w:sz w:val="20"/>
                <w:szCs w:val="20"/>
              </w:rPr>
              <w:t>IHC  Crews</w:t>
            </w:r>
          </w:p>
        </w:tc>
        <w:tc>
          <w:tcPr>
            <w:tcW w:w="1440" w:type="dxa"/>
            <w:shd w:val="clear" w:color="auto" w:fill="D9D9D9" w:themeFill="background1" w:themeFillShade="D9"/>
          </w:tcPr>
          <w:p w:rsidR="008B7CBC" w:rsidRPr="000E00A8" w:rsidRDefault="008B7CBC" w:rsidP="00B074C4">
            <w:pPr>
              <w:jc w:val="center"/>
              <w:rPr>
                <w:b/>
                <w:sz w:val="20"/>
                <w:szCs w:val="20"/>
              </w:rPr>
            </w:pPr>
            <w:r w:rsidRPr="000E00A8">
              <w:rPr>
                <w:b/>
                <w:sz w:val="20"/>
                <w:szCs w:val="20"/>
              </w:rPr>
              <w:t>Aircraft</w:t>
            </w:r>
          </w:p>
          <w:p w:rsidR="008B7CBC" w:rsidRPr="000E00A8" w:rsidRDefault="008B7CBC" w:rsidP="00B074C4">
            <w:pPr>
              <w:jc w:val="center"/>
              <w:rPr>
                <w:b/>
                <w:sz w:val="20"/>
                <w:szCs w:val="20"/>
              </w:rPr>
            </w:pPr>
            <w:r w:rsidRPr="000E00A8">
              <w:rPr>
                <w:b/>
                <w:sz w:val="20"/>
                <w:szCs w:val="20"/>
              </w:rPr>
              <w:t>Fixed</w:t>
            </w:r>
          </w:p>
          <w:p w:rsidR="008B7CBC" w:rsidRPr="000E00A8" w:rsidRDefault="008B7CBC" w:rsidP="00B074C4">
            <w:pPr>
              <w:jc w:val="center"/>
              <w:rPr>
                <w:b/>
                <w:sz w:val="20"/>
                <w:szCs w:val="20"/>
              </w:rPr>
            </w:pPr>
            <w:r w:rsidRPr="000E00A8">
              <w:rPr>
                <w:b/>
                <w:sz w:val="20"/>
                <w:szCs w:val="20"/>
              </w:rPr>
              <w:t>Wing</w:t>
            </w:r>
          </w:p>
        </w:tc>
        <w:tc>
          <w:tcPr>
            <w:tcW w:w="1620" w:type="dxa"/>
            <w:shd w:val="clear" w:color="auto" w:fill="D9D9D9" w:themeFill="background1" w:themeFillShade="D9"/>
          </w:tcPr>
          <w:p w:rsidR="008B7CBC" w:rsidRPr="000E00A8" w:rsidRDefault="008B7CBC" w:rsidP="00B074C4">
            <w:pPr>
              <w:jc w:val="center"/>
              <w:rPr>
                <w:b/>
                <w:sz w:val="20"/>
                <w:szCs w:val="20"/>
              </w:rPr>
            </w:pPr>
            <w:r w:rsidRPr="000E00A8">
              <w:rPr>
                <w:b/>
                <w:sz w:val="20"/>
                <w:szCs w:val="20"/>
              </w:rPr>
              <w:t>Aircraft</w:t>
            </w:r>
          </w:p>
          <w:p w:rsidR="008B7CBC" w:rsidRPr="000E00A8" w:rsidRDefault="008B7CBC" w:rsidP="00B074C4">
            <w:pPr>
              <w:jc w:val="center"/>
              <w:rPr>
                <w:b/>
                <w:sz w:val="20"/>
                <w:szCs w:val="20"/>
              </w:rPr>
            </w:pPr>
            <w:r w:rsidRPr="000E00A8">
              <w:rPr>
                <w:b/>
                <w:sz w:val="20"/>
                <w:szCs w:val="20"/>
              </w:rPr>
              <w:t>Rotor</w:t>
            </w:r>
          </w:p>
          <w:p w:rsidR="008B7CBC" w:rsidRPr="000E00A8" w:rsidRDefault="008B7CBC" w:rsidP="00B074C4">
            <w:pPr>
              <w:jc w:val="center"/>
              <w:rPr>
                <w:b/>
                <w:sz w:val="20"/>
                <w:szCs w:val="20"/>
              </w:rPr>
            </w:pPr>
            <w:r w:rsidRPr="000E00A8">
              <w:rPr>
                <w:b/>
                <w:sz w:val="20"/>
                <w:szCs w:val="20"/>
              </w:rPr>
              <w:t>Wing</w:t>
            </w:r>
          </w:p>
        </w:tc>
      </w:tr>
      <w:tr w:rsidR="006A136E" w:rsidRPr="009369F5" w:rsidTr="004436EC">
        <w:tc>
          <w:tcPr>
            <w:tcW w:w="1260" w:type="dxa"/>
          </w:tcPr>
          <w:p w:rsidR="006A136E" w:rsidRDefault="006A136E" w:rsidP="006A136E">
            <w:pPr>
              <w:jc w:val="center"/>
              <w:rPr>
                <w:sz w:val="20"/>
                <w:szCs w:val="20"/>
              </w:rPr>
            </w:pPr>
            <w:r w:rsidRPr="006A136E">
              <w:rPr>
                <w:sz w:val="20"/>
                <w:szCs w:val="20"/>
              </w:rPr>
              <w:t>2009</w:t>
            </w:r>
          </w:p>
        </w:tc>
        <w:tc>
          <w:tcPr>
            <w:tcW w:w="1260" w:type="dxa"/>
          </w:tcPr>
          <w:p w:rsidR="006A136E" w:rsidRDefault="006A136E" w:rsidP="006A136E">
            <w:pPr>
              <w:jc w:val="center"/>
              <w:rPr>
                <w:sz w:val="20"/>
                <w:szCs w:val="20"/>
              </w:rPr>
            </w:pPr>
            <w:r>
              <w:rPr>
                <w:sz w:val="20"/>
                <w:szCs w:val="20"/>
              </w:rPr>
              <w:t>330</w:t>
            </w:r>
          </w:p>
        </w:tc>
        <w:tc>
          <w:tcPr>
            <w:tcW w:w="1080" w:type="dxa"/>
          </w:tcPr>
          <w:p w:rsidR="006A136E" w:rsidRDefault="006A136E" w:rsidP="006A136E">
            <w:pPr>
              <w:jc w:val="center"/>
              <w:rPr>
                <w:sz w:val="20"/>
                <w:szCs w:val="20"/>
              </w:rPr>
            </w:pPr>
            <w:r>
              <w:rPr>
                <w:sz w:val="20"/>
                <w:szCs w:val="20"/>
              </w:rPr>
              <w:t>45</w:t>
            </w:r>
          </w:p>
        </w:tc>
        <w:tc>
          <w:tcPr>
            <w:tcW w:w="1080" w:type="dxa"/>
          </w:tcPr>
          <w:p w:rsidR="006A136E" w:rsidRDefault="006A136E" w:rsidP="006A136E">
            <w:pPr>
              <w:jc w:val="center"/>
              <w:rPr>
                <w:sz w:val="20"/>
                <w:szCs w:val="20"/>
              </w:rPr>
            </w:pPr>
            <w:r>
              <w:rPr>
                <w:sz w:val="20"/>
                <w:szCs w:val="20"/>
              </w:rPr>
              <w:t>2</w:t>
            </w:r>
          </w:p>
        </w:tc>
        <w:tc>
          <w:tcPr>
            <w:tcW w:w="1440" w:type="dxa"/>
          </w:tcPr>
          <w:p w:rsidR="006A136E" w:rsidRDefault="006A136E" w:rsidP="006A136E">
            <w:pPr>
              <w:jc w:val="center"/>
              <w:rPr>
                <w:sz w:val="20"/>
                <w:szCs w:val="20"/>
              </w:rPr>
            </w:pPr>
            <w:r>
              <w:rPr>
                <w:sz w:val="20"/>
                <w:szCs w:val="20"/>
              </w:rPr>
              <w:t>2</w:t>
            </w:r>
          </w:p>
        </w:tc>
        <w:tc>
          <w:tcPr>
            <w:tcW w:w="1620" w:type="dxa"/>
          </w:tcPr>
          <w:p w:rsidR="006A136E" w:rsidRDefault="006A136E" w:rsidP="006A136E">
            <w:pPr>
              <w:jc w:val="center"/>
              <w:rPr>
                <w:sz w:val="20"/>
                <w:szCs w:val="20"/>
              </w:rPr>
            </w:pPr>
            <w:r>
              <w:rPr>
                <w:sz w:val="20"/>
                <w:szCs w:val="20"/>
              </w:rPr>
              <w:t>3</w:t>
            </w:r>
          </w:p>
        </w:tc>
      </w:tr>
      <w:tr w:rsidR="006A136E" w:rsidRPr="009369F5" w:rsidTr="004436EC">
        <w:tc>
          <w:tcPr>
            <w:tcW w:w="1260" w:type="dxa"/>
          </w:tcPr>
          <w:p w:rsidR="006A136E" w:rsidRPr="00BD3510" w:rsidRDefault="006A136E" w:rsidP="006A136E">
            <w:pPr>
              <w:jc w:val="center"/>
              <w:rPr>
                <w:sz w:val="20"/>
                <w:szCs w:val="20"/>
              </w:rPr>
            </w:pPr>
            <w:r>
              <w:rPr>
                <w:sz w:val="20"/>
                <w:szCs w:val="20"/>
              </w:rPr>
              <w:t>2008</w:t>
            </w:r>
          </w:p>
        </w:tc>
        <w:tc>
          <w:tcPr>
            <w:tcW w:w="1260" w:type="dxa"/>
          </w:tcPr>
          <w:p w:rsidR="006A136E" w:rsidRDefault="006A136E" w:rsidP="006A136E">
            <w:pPr>
              <w:jc w:val="center"/>
              <w:rPr>
                <w:sz w:val="20"/>
                <w:szCs w:val="20"/>
              </w:rPr>
            </w:pPr>
            <w:r>
              <w:rPr>
                <w:sz w:val="20"/>
                <w:szCs w:val="20"/>
              </w:rPr>
              <w:t>332</w:t>
            </w:r>
          </w:p>
        </w:tc>
        <w:tc>
          <w:tcPr>
            <w:tcW w:w="1080" w:type="dxa"/>
          </w:tcPr>
          <w:p w:rsidR="006A136E" w:rsidRPr="00BD3510" w:rsidRDefault="006A136E" w:rsidP="006A136E">
            <w:pPr>
              <w:jc w:val="center"/>
              <w:rPr>
                <w:sz w:val="20"/>
                <w:szCs w:val="20"/>
              </w:rPr>
            </w:pPr>
            <w:r>
              <w:rPr>
                <w:sz w:val="20"/>
                <w:szCs w:val="20"/>
              </w:rPr>
              <w:t>45</w:t>
            </w:r>
          </w:p>
        </w:tc>
        <w:tc>
          <w:tcPr>
            <w:tcW w:w="1080" w:type="dxa"/>
          </w:tcPr>
          <w:p w:rsidR="006A136E" w:rsidRPr="00BD3510" w:rsidRDefault="006A136E" w:rsidP="006A136E">
            <w:pPr>
              <w:jc w:val="center"/>
              <w:rPr>
                <w:sz w:val="20"/>
                <w:szCs w:val="20"/>
              </w:rPr>
            </w:pPr>
            <w:r>
              <w:rPr>
                <w:sz w:val="20"/>
                <w:szCs w:val="20"/>
              </w:rPr>
              <w:t>2</w:t>
            </w:r>
          </w:p>
        </w:tc>
        <w:tc>
          <w:tcPr>
            <w:tcW w:w="1440" w:type="dxa"/>
          </w:tcPr>
          <w:p w:rsidR="006A136E" w:rsidRPr="00BD3510" w:rsidRDefault="006A136E" w:rsidP="006A136E">
            <w:pPr>
              <w:jc w:val="center"/>
              <w:rPr>
                <w:sz w:val="20"/>
                <w:szCs w:val="20"/>
              </w:rPr>
            </w:pPr>
            <w:r>
              <w:rPr>
                <w:sz w:val="20"/>
                <w:szCs w:val="20"/>
              </w:rPr>
              <w:t>2</w:t>
            </w:r>
          </w:p>
        </w:tc>
        <w:tc>
          <w:tcPr>
            <w:tcW w:w="1620" w:type="dxa"/>
          </w:tcPr>
          <w:p w:rsidR="006A136E" w:rsidRPr="00BD3510" w:rsidRDefault="006A136E" w:rsidP="006A136E">
            <w:pPr>
              <w:jc w:val="center"/>
              <w:rPr>
                <w:sz w:val="20"/>
                <w:szCs w:val="20"/>
              </w:rPr>
            </w:pPr>
            <w:r>
              <w:rPr>
                <w:sz w:val="20"/>
                <w:szCs w:val="20"/>
              </w:rPr>
              <w:t>3</w:t>
            </w:r>
          </w:p>
        </w:tc>
      </w:tr>
      <w:tr w:rsidR="006A136E" w:rsidRPr="009369F5" w:rsidTr="004436EC">
        <w:tc>
          <w:tcPr>
            <w:tcW w:w="1260" w:type="dxa"/>
          </w:tcPr>
          <w:p w:rsidR="006A136E" w:rsidRPr="00BD3510" w:rsidRDefault="006A136E" w:rsidP="006A136E">
            <w:pPr>
              <w:jc w:val="center"/>
              <w:rPr>
                <w:sz w:val="20"/>
                <w:szCs w:val="20"/>
              </w:rPr>
            </w:pPr>
            <w:r w:rsidRPr="00BD3510">
              <w:rPr>
                <w:sz w:val="20"/>
                <w:szCs w:val="20"/>
              </w:rPr>
              <w:t>2007</w:t>
            </w:r>
          </w:p>
        </w:tc>
        <w:tc>
          <w:tcPr>
            <w:tcW w:w="1260" w:type="dxa"/>
          </w:tcPr>
          <w:p w:rsidR="006A136E" w:rsidRPr="00BD3510" w:rsidRDefault="006A136E" w:rsidP="006A136E">
            <w:pPr>
              <w:jc w:val="center"/>
              <w:rPr>
                <w:sz w:val="20"/>
                <w:szCs w:val="20"/>
              </w:rPr>
            </w:pPr>
            <w:r w:rsidRPr="00BD3510">
              <w:rPr>
                <w:sz w:val="20"/>
                <w:szCs w:val="20"/>
              </w:rPr>
              <w:t>336</w:t>
            </w:r>
          </w:p>
        </w:tc>
        <w:tc>
          <w:tcPr>
            <w:tcW w:w="1080" w:type="dxa"/>
          </w:tcPr>
          <w:p w:rsidR="006A136E" w:rsidRPr="00BD3510" w:rsidRDefault="006A136E" w:rsidP="006A136E">
            <w:pPr>
              <w:jc w:val="center"/>
              <w:rPr>
                <w:sz w:val="20"/>
                <w:szCs w:val="20"/>
              </w:rPr>
            </w:pPr>
            <w:r w:rsidRPr="00BD3510">
              <w:rPr>
                <w:sz w:val="20"/>
                <w:szCs w:val="20"/>
              </w:rPr>
              <w:t>46</w:t>
            </w:r>
          </w:p>
        </w:tc>
        <w:tc>
          <w:tcPr>
            <w:tcW w:w="1080" w:type="dxa"/>
          </w:tcPr>
          <w:p w:rsidR="006A136E" w:rsidRPr="00BD3510" w:rsidRDefault="006A136E" w:rsidP="006A136E">
            <w:pPr>
              <w:jc w:val="center"/>
              <w:rPr>
                <w:sz w:val="20"/>
                <w:szCs w:val="20"/>
              </w:rPr>
            </w:pPr>
            <w:r w:rsidRPr="00BD3510">
              <w:rPr>
                <w:sz w:val="20"/>
                <w:szCs w:val="20"/>
              </w:rPr>
              <w:t>2</w:t>
            </w:r>
          </w:p>
        </w:tc>
        <w:tc>
          <w:tcPr>
            <w:tcW w:w="1440" w:type="dxa"/>
          </w:tcPr>
          <w:p w:rsidR="006A136E" w:rsidRPr="00BD3510" w:rsidRDefault="006A136E" w:rsidP="006A136E">
            <w:pPr>
              <w:jc w:val="center"/>
              <w:rPr>
                <w:sz w:val="20"/>
                <w:szCs w:val="20"/>
              </w:rPr>
            </w:pPr>
            <w:r w:rsidRPr="00BD3510">
              <w:rPr>
                <w:sz w:val="20"/>
                <w:szCs w:val="20"/>
              </w:rPr>
              <w:t>2</w:t>
            </w:r>
          </w:p>
        </w:tc>
        <w:tc>
          <w:tcPr>
            <w:tcW w:w="1620" w:type="dxa"/>
          </w:tcPr>
          <w:p w:rsidR="006A136E" w:rsidRPr="00BD3510" w:rsidRDefault="006A136E" w:rsidP="006A136E">
            <w:pPr>
              <w:jc w:val="center"/>
              <w:rPr>
                <w:sz w:val="20"/>
                <w:szCs w:val="20"/>
              </w:rPr>
            </w:pPr>
            <w:r w:rsidRPr="00BD3510">
              <w:rPr>
                <w:sz w:val="20"/>
                <w:szCs w:val="20"/>
              </w:rPr>
              <w:t>3</w:t>
            </w:r>
          </w:p>
        </w:tc>
      </w:tr>
      <w:tr w:rsidR="006A136E" w:rsidRPr="009369F5" w:rsidTr="004436EC">
        <w:tc>
          <w:tcPr>
            <w:tcW w:w="1260" w:type="dxa"/>
          </w:tcPr>
          <w:p w:rsidR="006A136E" w:rsidRPr="00BD3510" w:rsidRDefault="006A136E" w:rsidP="006A136E">
            <w:pPr>
              <w:jc w:val="center"/>
              <w:rPr>
                <w:sz w:val="20"/>
                <w:szCs w:val="20"/>
              </w:rPr>
            </w:pPr>
            <w:r w:rsidRPr="00BD3510">
              <w:rPr>
                <w:sz w:val="20"/>
                <w:szCs w:val="20"/>
              </w:rPr>
              <w:t>2006</w:t>
            </w:r>
          </w:p>
        </w:tc>
        <w:tc>
          <w:tcPr>
            <w:tcW w:w="1260" w:type="dxa"/>
          </w:tcPr>
          <w:p w:rsidR="006A136E" w:rsidRPr="00BD3510" w:rsidRDefault="006A136E" w:rsidP="006A136E">
            <w:pPr>
              <w:jc w:val="center"/>
              <w:rPr>
                <w:sz w:val="20"/>
                <w:szCs w:val="20"/>
              </w:rPr>
            </w:pPr>
            <w:r w:rsidRPr="00BD3510">
              <w:rPr>
                <w:sz w:val="20"/>
                <w:szCs w:val="20"/>
              </w:rPr>
              <w:t>346</w:t>
            </w:r>
          </w:p>
        </w:tc>
        <w:tc>
          <w:tcPr>
            <w:tcW w:w="1080" w:type="dxa"/>
          </w:tcPr>
          <w:p w:rsidR="006A136E" w:rsidRPr="00BD3510" w:rsidRDefault="006A136E" w:rsidP="006A136E">
            <w:pPr>
              <w:jc w:val="center"/>
              <w:rPr>
                <w:sz w:val="20"/>
                <w:szCs w:val="20"/>
              </w:rPr>
            </w:pPr>
            <w:r w:rsidRPr="00BD3510">
              <w:rPr>
                <w:sz w:val="20"/>
                <w:szCs w:val="20"/>
              </w:rPr>
              <w:t>48</w:t>
            </w:r>
          </w:p>
        </w:tc>
        <w:tc>
          <w:tcPr>
            <w:tcW w:w="1080" w:type="dxa"/>
          </w:tcPr>
          <w:p w:rsidR="006A136E" w:rsidRPr="00BD3510" w:rsidRDefault="006A136E" w:rsidP="006A136E">
            <w:pPr>
              <w:jc w:val="center"/>
              <w:rPr>
                <w:sz w:val="20"/>
                <w:szCs w:val="20"/>
              </w:rPr>
            </w:pPr>
            <w:r w:rsidRPr="00BD3510">
              <w:rPr>
                <w:sz w:val="20"/>
                <w:szCs w:val="20"/>
              </w:rPr>
              <w:t>2</w:t>
            </w:r>
          </w:p>
        </w:tc>
        <w:tc>
          <w:tcPr>
            <w:tcW w:w="1440" w:type="dxa"/>
          </w:tcPr>
          <w:p w:rsidR="006A136E" w:rsidRPr="00BD3510" w:rsidRDefault="006A136E" w:rsidP="006A136E">
            <w:pPr>
              <w:jc w:val="center"/>
              <w:rPr>
                <w:sz w:val="20"/>
                <w:szCs w:val="20"/>
              </w:rPr>
            </w:pPr>
            <w:r w:rsidRPr="00BD3510">
              <w:rPr>
                <w:sz w:val="20"/>
                <w:szCs w:val="20"/>
              </w:rPr>
              <w:t>6</w:t>
            </w:r>
          </w:p>
        </w:tc>
        <w:tc>
          <w:tcPr>
            <w:tcW w:w="1620" w:type="dxa"/>
          </w:tcPr>
          <w:p w:rsidR="006A136E" w:rsidRPr="00BD3510" w:rsidRDefault="006A136E" w:rsidP="006A136E">
            <w:pPr>
              <w:jc w:val="center"/>
              <w:rPr>
                <w:sz w:val="20"/>
                <w:szCs w:val="20"/>
              </w:rPr>
            </w:pPr>
            <w:r w:rsidRPr="00BD3510">
              <w:rPr>
                <w:sz w:val="20"/>
                <w:szCs w:val="20"/>
              </w:rPr>
              <w:t>3</w:t>
            </w:r>
          </w:p>
        </w:tc>
      </w:tr>
      <w:tr w:rsidR="006A136E" w:rsidRPr="009369F5" w:rsidTr="004436EC">
        <w:tc>
          <w:tcPr>
            <w:tcW w:w="1260" w:type="dxa"/>
          </w:tcPr>
          <w:p w:rsidR="006A136E" w:rsidRPr="00BD3510" w:rsidRDefault="006A136E" w:rsidP="006A136E">
            <w:pPr>
              <w:jc w:val="center"/>
              <w:rPr>
                <w:sz w:val="20"/>
                <w:szCs w:val="20"/>
              </w:rPr>
            </w:pPr>
            <w:r w:rsidRPr="00BD3510">
              <w:rPr>
                <w:sz w:val="20"/>
                <w:szCs w:val="20"/>
              </w:rPr>
              <w:t>2005</w:t>
            </w:r>
          </w:p>
        </w:tc>
        <w:tc>
          <w:tcPr>
            <w:tcW w:w="1260" w:type="dxa"/>
          </w:tcPr>
          <w:p w:rsidR="006A136E" w:rsidRPr="00BD3510" w:rsidRDefault="006A136E" w:rsidP="006A136E">
            <w:pPr>
              <w:jc w:val="center"/>
              <w:rPr>
                <w:sz w:val="20"/>
                <w:szCs w:val="20"/>
              </w:rPr>
            </w:pPr>
            <w:r w:rsidRPr="00BD3510">
              <w:rPr>
                <w:sz w:val="20"/>
                <w:szCs w:val="20"/>
              </w:rPr>
              <w:t>377</w:t>
            </w:r>
          </w:p>
        </w:tc>
        <w:tc>
          <w:tcPr>
            <w:tcW w:w="1080" w:type="dxa"/>
          </w:tcPr>
          <w:p w:rsidR="006A136E" w:rsidRPr="00BD3510" w:rsidRDefault="006A136E" w:rsidP="006A136E">
            <w:pPr>
              <w:jc w:val="center"/>
              <w:rPr>
                <w:sz w:val="20"/>
                <w:szCs w:val="20"/>
              </w:rPr>
            </w:pPr>
            <w:r w:rsidRPr="00BD3510">
              <w:rPr>
                <w:sz w:val="20"/>
                <w:szCs w:val="20"/>
              </w:rPr>
              <w:t>49</w:t>
            </w:r>
          </w:p>
        </w:tc>
        <w:tc>
          <w:tcPr>
            <w:tcW w:w="1080" w:type="dxa"/>
          </w:tcPr>
          <w:p w:rsidR="006A136E" w:rsidRPr="00BD3510" w:rsidRDefault="006A136E" w:rsidP="006A136E">
            <w:pPr>
              <w:jc w:val="center"/>
              <w:rPr>
                <w:sz w:val="20"/>
                <w:szCs w:val="20"/>
              </w:rPr>
            </w:pPr>
            <w:r w:rsidRPr="00BD3510">
              <w:rPr>
                <w:sz w:val="20"/>
                <w:szCs w:val="20"/>
              </w:rPr>
              <w:t>2</w:t>
            </w:r>
          </w:p>
        </w:tc>
        <w:tc>
          <w:tcPr>
            <w:tcW w:w="1440" w:type="dxa"/>
          </w:tcPr>
          <w:p w:rsidR="006A136E" w:rsidRPr="00BD3510" w:rsidRDefault="006A136E" w:rsidP="006A136E">
            <w:pPr>
              <w:jc w:val="center"/>
              <w:rPr>
                <w:sz w:val="20"/>
                <w:szCs w:val="20"/>
              </w:rPr>
            </w:pPr>
            <w:r w:rsidRPr="00BD3510">
              <w:rPr>
                <w:sz w:val="20"/>
                <w:szCs w:val="20"/>
              </w:rPr>
              <w:t>8</w:t>
            </w:r>
          </w:p>
        </w:tc>
        <w:tc>
          <w:tcPr>
            <w:tcW w:w="1620" w:type="dxa"/>
          </w:tcPr>
          <w:p w:rsidR="006A136E" w:rsidRPr="00BD3510" w:rsidRDefault="006A136E" w:rsidP="006A136E">
            <w:pPr>
              <w:jc w:val="center"/>
              <w:rPr>
                <w:sz w:val="20"/>
                <w:szCs w:val="20"/>
              </w:rPr>
            </w:pPr>
            <w:r w:rsidRPr="00BD3510">
              <w:rPr>
                <w:sz w:val="20"/>
                <w:szCs w:val="20"/>
              </w:rPr>
              <w:t>4</w:t>
            </w:r>
          </w:p>
        </w:tc>
      </w:tr>
      <w:tr w:rsidR="006A136E" w:rsidRPr="009369F5" w:rsidTr="004436EC">
        <w:tc>
          <w:tcPr>
            <w:tcW w:w="1260" w:type="dxa"/>
          </w:tcPr>
          <w:p w:rsidR="006A136E" w:rsidRPr="00BD3510" w:rsidRDefault="006A136E" w:rsidP="006A136E">
            <w:pPr>
              <w:jc w:val="center"/>
              <w:rPr>
                <w:sz w:val="20"/>
                <w:szCs w:val="20"/>
              </w:rPr>
            </w:pPr>
            <w:r w:rsidRPr="00BD3510">
              <w:rPr>
                <w:sz w:val="20"/>
                <w:szCs w:val="20"/>
              </w:rPr>
              <w:t>2004</w:t>
            </w:r>
          </w:p>
        </w:tc>
        <w:tc>
          <w:tcPr>
            <w:tcW w:w="1260" w:type="dxa"/>
          </w:tcPr>
          <w:p w:rsidR="006A136E" w:rsidRPr="00BD3510" w:rsidRDefault="006A136E" w:rsidP="006A136E">
            <w:pPr>
              <w:jc w:val="center"/>
              <w:rPr>
                <w:sz w:val="20"/>
                <w:szCs w:val="20"/>
              </w:rPr>
            </w:pPr>
            <w:r w:rsidRPr="00BD3510">
              <w:rPr>
                <w:sz w:val="20"/>
                <w:szCs w:val="20"/>
              </w:rPr>
              <w:t>384</w:t>
            </w:r>
          </w:p>
        </w:tc>
        <w:tc>
          <w:tcPr>
            <w:tcW w:w="1080" w:type="dxa"/>
          </w:tcPr>
          <w:p w:rsidR="006A136E" w:rsidRPr="00BD3510" w:rsidRDefault="006A136E" w:rsidP="006A136E">
            <w:pPr>
              <w:jc w:val="center"/>
              <w:rPr>
                <w:sz w:val="20"/>
                <w:szCs w:val="20"/>
              </w:rPr>
            </w:pPr>
            <w:r w:rsidRPr="00BD3510">
              <w:rPr>
                <w:sz w:val="20"/>
                <w:szCs w:val="20"/>
              </w:rPr>
              <w:t>49</w:t>
            </w:r>
          </w:p>
        </w:tc>
        <w:tc>
          <w:tcPr>
            <w:tcW w:w="1080" w:type="dxa"/>
          </w:tcPr>
          <w:p w:rsidR="006A136E" w:rsidRPr="00BD3510" w:rsidRDefault="006A136E" w:rsidP="006A136E">
            <w:pPr>
              <w:jc w:val="center"/>
              <w:rPr>
                <w:sz w:val="20"/>
                <w:szCs w:val="20"/>
              </w:rPr>
            </w:pPr>
            <w:r w:rsidRPr="00BD3510">
              <w:rPr>
                <w:sz w:val="20"/>
                <w:szCs w:val="20"/>
              </w:rPr>
              <w:t>2</w:t>
            </w:r>
          </w:p>
        </w:tc>
        <w:tc>
          <w:tcPr>
            <w:tcW w:w="1440" w:type="dxa"/>
          </w:tcPr>
          <w:p w:rsidR="006A136E" w:rsidRPr="00BD3510" w:rsidRDefault="006A136E" w:rsidP="006A136E">
            <w:pPr>
              <w:jc w:val="center"/>
              <w:rPr>
                <w:sz w:val="20"/>
                <w:szCs w:val="20"/>
              </w:rPr>
            </w:pPr>
            <w:r w:rsidRPr="00BD3510">
              <w:rPr>
                <w:sz w:val="20"/>
                <w:szCs w:val="20"/>
              </w:rPr>
              <w:t>8</w:t>
            </w:r>
          </w:p>
        </w:tc>
        <w:tc>
          <w:tcPr>
            <w:tcW w:w="1620" w:type="dxa"/>
          </w:tcPr>
          <w:p w:rsidR="006A136E" w:rsidRPr="00BD3510" w:rsidRDefault="006A136E" w:rsidP="006A136E">
            <w:pPr>
              <w:jc w:val="center"/>
              <w:rPr>
                <w:sz w:val="20"/>
                <w:szCs w:val="20"/>
              </w:rPr>
            </w:pPr>
            <w:r w:rsidRPr="00BD3510">
              <w:rPr>
                <w:sz w:val="20"/>
                <w:szCs w:val="20"/>
              </w:rPr>
              <w:t>4</w:t>
            </w:r>
          </w:p>
        </w:tc>
      </w:tr>
      <w:tr w:rsidR="006A136E" w:rsidRPr="009369F5" w:rsidTr="004436EC">
        <w:tc>
          <w:tcPr>
            <w:tcW w:w="1260" w:type="dxa"/>
          </w:tcPr>
          <w:p w:rsidR="006A136E" w:rsidRPr="00BD3510" w:rsidRDefault="006A136E" w:rsidP="006A136E">
            <w:pPr>
              <w:jc w:val="center"/>
              <w:rPr>
                <w:sz w:val="20"/>
                <w:szCs w:val="20"/>
              </w:rPr>
            </w:pPr>
            <w:r w:rsidRPr="00BD3510">
              <w:rPr>
                <w:sz w:val="20"/>
                <w:szCs w:val="20"/>
              </w:rPr>
              <w:t>2003</w:t>
            </w:r>
          </w:p>
        </w:tc>
        <w:tc>
          <w:tcPr>
            <w:tcW w:w="1260" w:type="dxa"/>
          </w:tcPr>
          <w:p w:rsidR="006A136E" w:rsidRPr="00BD3510" w:rsidRDefault="006A136E" w:rsidP="006A136E">
            <w:pPr>
              <w:jc w:val="center"/>
              <w:rPr>
                <w:sz w:val="20"/>
                <w:szCs w:val="20"/>
              </w:rPr>
            </w:pPr>
            <w:r w:rsidRPr="00BD3510">
              <w:rPr>
                <w:sz w:val="20"/>
                <w:szCs w:val="20"/>
              </w:rPr>
              <w:t>380</w:t>
            </w:r>
          </w:p>
        </w:tc>
        <w:tc>
          <w:tcPr>
            <w:tcW w:w="1080" w:type="dxa"/>
          </w:tcPr>
          <w:p w:rsidR="006A136E" w:rsidRPr="00BD3510" w:rsidRDefault="006A136E" w:rsidP="006A136E">
            <w:pPr>
              <w:jc w:val="center"/>
              <w:rPr>
                <w:sz w:val="20"/>
                <w:szCs w:val="20"/>
              </w:rPr>
            </w:pPr>
            <w:r w:rsidRPr="00BD3510">
              <w:rPr>
                <w:sz w:val="20"/>
                <w:szCs w:val="20"/>
              </w:rPr>
              <w:t>49</w:t>
            </w:r>
          </w:p>
        </w:tc>
        <w:tc>
          <w:tcPr>
            <w:tcW w:w="1080" w:type="dxa"/>
          </w:tcPr>
          <w:p w:rsidR="006A136E" w:rsidRPr="00BD3510" w:rsidRDefault="006A136E" w:rsidP="006A136E">
            <w:pPr>
              <w:jc w:val="center"/>
              <w:rPr>
                <w:sz w:val="20"/>
                <w:szCs w:val="20"/>
              </w:rPr>
            </w:pPr>
            <w:r w:rsidRPr="00BD3510">
              <w:rPr>
                <w:sz w:val="20"/>
                <w:szCs w:val="20"/>
              </w:rPr>
              <w:t>2</w:t>
            </w:r>
          </w:p>
        </w:tc>
        <w:tc>
          <w:tcPr>
            <w:tcW w:w="1440" w:type="dxa"/>
          </w:tcPr>
          <w:p w:rsidR="006A136E" w:rsidRPr="00BD3510" w:rsidRDefault="006A136E" w:rsidP="006A136E">
            <w:pPr>
              <w:jc w:val="center"/>
              <w:rPr>
                <w:sz w:val="20"/>
                <w:szCs w:val="20"/>
              </w:rPr>
            </w:pPr>
            <w:r w:rsidRPr="00BD3510">
              <w:rPr>
                <w:sz w:val="20"/>
                <w:szCs w:val="20"/>
              </w:rPr>
              <w:t>8</w:t>
            </w:r>
          </w:p>
        </w:tc>
        <w:tc>
          <w:tcPr>
            <w:tcW w:w="1620" w:type="dxa"/>
          </w:tcPr>
          <w:p w:rsidR="006A136E" w:rsidRPr="00BD3510" w:rsidRDefault="006A136E" w:rsidP="006A136E">
            <w:pPr>
              <w:jc w:val="center"/>
              <w:rPr>
                <w:sz w:val="20"/>
                <w:szCs w:val="20"/>
              </w:rPr>
            </w:pPr>
            <w:r w:rsidRPr="00BD3510">
              <w:rPr>
                <w:sz w:val="20"/>
                <w:szCs w:val="20"/>
              </w:rPr>
              <w:t>4</w:t>
            </w:r>
          </w:p>
        </w:tc>
      </w:tr>
    </w:tbl>
    <w:p w:rsidR="008B7CBC" w:rsidRDefault="008B7CBC" w:rsidP="008B7CBC">
      <w:pPr>
        <w:ind w:left="720"/>
      </w:pPr>
    </w:p>
    <w:p w:rsidR="008B7CBC" w:rsidRPr="000E00A8" w:rsidRDefault="008B7CBC" w:rsidP="00067688">
      <w:pPr>
        <w:spacing w:after="120"/>
        <w:outlineLvl w:val="0"/>
        <w:rPr>
          <w:b/>
        </w:rPr>
      </w:pPr>
      <w:bookmarkStart w:id="68" w:name="_Toc257642770"/>
      <w:r w:rsidRPr="000E00A8">
        <w:rPr>
          <w:b/>
        </w:rPr>
        <w:t>Acreage protected and recent suppression activity</w:t>
      </w:r>
      <w:bookmarkEnd w:id="68"/>
      <w:r w:rsidRPr="000E00A8">
        <w:rPr>
          <w:b/>
        </w:rPr>
        <w:t xml:space="preserve"> </w:t>
      </w:r>
    </w:p>
    <w:p w:rsidR="006A136E" w:rsidRPr="008968FA" w:rsidRDefault="006A136E" w:rsidP="006A136E">
      <w:r w:rsidRPr="008968FA">
        <w:t>BLM manages approximately 47.8 million acres of surface lands in Nevada. The two previous seasons to this cycle were record breaking seasons from an acreage and damage standpoint.</w:t>
      </w:r>
    </w:p>
    <w:p w:rsidR="006A136E" w:rsidRDefault="006A136E" w:rsidP="00C5784E">
      <w:pPr>
        <w:rPr>
          <w:b/>
        </w:rPr>
      </w:pPr>
    </w:p>
    <w:p w:rsidR="008B7CBC" w:rsidRPr="009369F5" w:rsidRDefault="00D440CD" w:rsidP="00067688">
      <w:pPr>
        <w:spacing w:after="120"/>
      </w:pPr>
      <w:r w:rsidRPr="00B976F4">
        <w:rPr>
          <w:b/>
        </w:rPr>
        <w:t>Recent Suppression Activity</w:t>
      </w:r>
      <w:r>
        <w:rPr>
          <w:b/>
        </w:rPr>
        <w:t xml:space="preserve"> (F/P 11, 12, 13, 19 – all yrs as of 3/10/10)</w:t>
      </w:r>
      <w:r w:rsidRPr="00B976F4">
        <w:rPr>
          <w:b/>
        </w:rPr>
        <w:t xml:space="preserve">: </w:t>
      </w:r>
      <w:r w:rsidRPr="00B976F4">
        <w:rPr>
          <w:color w:val="FF0000"/>
        </w:rPr>
        <w:t xml:space="preserve"> </w:t>
      </w: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1077"/>
        <w:gridCol w:w="1440"/>
        <w:gridCol w:w="900"/>
        <w:gridCol w:w="1440"/>
        <w:gridCol w:w="900"/>
        <w:gridCol w:w="1080"/>
      </w:tblGrid>
      <w:tr w:rsidR="008B7CBC" w:rsidRPr="009369F5" w:rsidTr="00F56EDF">
        <w:tc>
          <w:tcPr>
            <w:tcW w:w="903" w:type="dxa"/>
            <w:shd w:val="clear" w:color="auto" w:fill="D9D9D9" w:themeFill="background1" w:themeFillShade="D9"/>
          </w:tcPr>
          <w:p w:rsidR="00B074C4" w:rsidRDefault="00B074C4" w:rsidP="00B074C4">
            <w:pPr>
              <w:jc w:val="center"/>
              <w:rPr>
                <w:b/>
                <w:sz w:val="20"/>
                <w:szCs w:val="20"/>
              </w:rPr>
            </w:pPr>
          </w:p>
          <w:p w:rsidR="008B7CBC" w:rsidRPr="000E00A8" w:rsidRDefault="008B7CBC" w:rsidP="00B074C4">
            <w:pPr>
              <w:jc w:val="center"/>
              <w:rPr>
                <w:b/>
                <w:sz w:val="20"/>
                <w:szCs w:val="20"/>
              </w:rPr>
            </w:pPr>
            <w:r w:rsidRPr="000E00A8">
              <w:rPr>
                <w:b/>
                <w:sz w:val="20"/>
                <w:szCs w:val="20"/>
              </w:rPr>
              <w:t>Year</w:t>
            </w:r>
          </w:p>
          <w:p w:rsidR="008B7CBC" w:rsidRPr="000E00A8" w:rsidRDefault="008B7CBC" w:rsidP="00B074C4">
            <w:pPr>
              <w:jc w:val="center"/>
              <w:rPr>
                <w:b/>
                <w:sz w:val="20"/>
                <w:szCs w:val="20"/>
              </w:rPr>
            </w:pPr>
          </w:p>
          <w:p w:rsidR="008B7CBC" w:rsidRPr="000E00A8" w:rsidRDefault="008B7CBC" w:rsidP="00B074C4">
            <w:pPr>
              <w:jc w:val="center"/>
              <w:rPr>
                <w:b/>
                <w:sz w:val="20"/>
                <w:szCs w:val="20"/>
              </w:rPr>
            </w:pPr>
          </w:p>
        </w:tc>
        <w:tc>
          <w:tcPr>
            <w:tcW w:w="1077" w:type="dxa"/>
            <w:shd w:val="clear" w:color="auto" w:fill="D9D9D9" w:themeFill="background1" w:themeFillShade="D9"/>
          </w:tcPr>
          <w:p w:rsidR="00B074C4" w:rsidRDefault="00B074C4" w:rsidP="00B074C4">
            <w:pPr>
              <w:jc w:val="center"/>
              <w:rPr>
                <w:b/>
                <w:sz w:val="20"/>
                <w:szCs w:val="20"/>
              </w:rPr>
            </w:pPr>
          </w:p>
          <w:p w:rsidR="008B7CBC" w:rsidRPr="000E00A8" w:rsidRDefault="008B7CBC" w:rsidP="00B074C4">
            <w:pPr>
              <w:jc w:val="center"/>
              <w:rPr>
                <w:b/>
                <w:sz w:val="20"/>
                <w:szCs w:val="20"/>
              </w:rPr>
            </w:pPr>
            <w:r w:rsidRPr="000E00A8">
              <w:rPr>
                <w:b/>
                <w:sz w:val="20"/>
                <w:szCs w:val="20"/>
              </w:rPr>
              <w:t>Nevada BLM Fires</w:t>
            </w:r>
          </w:p>
        </w:tc>
        <w:tc>
          <w:tcPr>
            <w:tcW w:w="1440" w:type="dxa"/>
            <w:shd w:val="clear" w:color="auto" w:fill="D9D9D9" w:themeFill="background1" w:themeFillShade="D9"/>
          </w:tcPr>
          <w:p w:rsidR="00B074C4" w:rsidRDefault="00B074C4" w:rsidP="00B074C4">
            <w:pPr>
              <w:jc w:val="center"/>
              <w:rPr>
                <w:b/>
                <w:sz w:val="20"/>
                <w:szCs w:val="20"/>
              </w:rPr>
            </w:pPr>
          </w:p>
          <w:p w:rsidR="008B7CBC" w:rsidRPr="000E00A8" w:rsidRDefault="008B7CBC" w:rsidP="00B074C4">
            <w:pPr>
              <w:jc w:val="center"/>
              <w:rPr>
                <w:b/>
                <w:sz w:val="20"/>
                <w:szCs w:val="20"/>
              </w:rPr>
            </w:pPr>
            <w:r w:rsidRPr="000E00A8">
              <w:rPr>
                <w:b/>
                <w:sz w:val="20"/>
                <w:szCs w:val="20"/>
              </w:rPr>
              <w:t>Nevada BLM Acres</w:t>
            </w:r>
          </w:p>
        </w:tc>
        <w:tc>
          <w:tcPr>
            <w:tcW w:w="900" w:type="dxa"/>
            <w:shd w:val="clear" w:color="auto" w:fill="D9D9D9" w:themeFill="background1" w:themeFillShade="D9"/>
          </w:tcPr>
          <w:p w:rsidR="00B074C4" w:rsidRDefault="00B074C4" w:rsidP="00B074C4">
            <w:pPr>
              <w:jc w:val="center"/>
              <w:rPr>
                <w:b/>
                <w:sz w:val="20"/>
                <w:szCs w:val="20"/>
              </w:rPr>
            </w:pPr>
          </w:p>
          <w:p w:rsidR="008B7CBC" w:rsidRPr="000E00A8" w:rsidRDefault="008B7CBC" w:rsidP="00B074C4">
            <w:pPr>
              <w:jc w:val="center"/>
              <w:rPr>
                <w:b/>
                <w:sz w:val="20"/>
                <w:szCs w:val="20"/>
              </w:rPr>
            </w:pPr>
            <w:r w:rsidRPr="000E00A8">
              <w:rPr>
                <w:b/>
                <w:sz w:val="20"/>
                <w:szCs w:val="20"/>
              </w:rPr>
              <w:t>BLM Fires</w:t>
            </w:r>
          </w:p>
        </w:tc>
        <w:tc>
          <w:tcPr>
            <w:tcW w:w="1440" w:type="dxa"/>
            <w:shd w:val="clear" w:color="auto" w:fill="D9D9D9" w:themeFill="background1" w:themeFillShade="D9"/>
          </w:tcPr>
          <w:p w:rsidR="00B074C4" w:rsidRDefault="00B074C4" w:rsidP="00B074C4">
            <w:pPr>
              <w:jc w:val="center"/>
              <w:rPr>
                <w:b/>
                <w:sz w:val="20"/>
                <w:szCs w:val="20"/>
              </w:rPr>
            </w:pPr>
          </w:p>
          <w:p w:rsidR="008B7CBC" w:rsidRPr="000E00A8" w:rsidRDefault="008B7CBC" w:rsidP="00B074C4">
            <w:pPr>
              <w:jc w:val="center"/>
              <w:rPr>
                <w:b/>
                <w:sz w:val="20"/>
                <w:szCs w:val="20"/>
              </w:rPr>
            </w:pPr>
            <w:r w:rsidRPr="000E00A8">
              <w:rPr>
                <w:b/>
                <w:sz w:val="20"/>
                <w:szCs w:val="20"/>
              </w:rPr>
              <w:t>BLM Acres</w:t>
            </w:r>
          </w:p>
        </w:tc>
        <w:tc>
          <w:tcPr>
            <w:tcW w:w="900" w:type="dxa"/>
            <w:shd w:val="clear" w:color="auto" w:fill="D9D9D9" w:themeFill="background1" w:themeFillShade="D9"/>
          </w:tcPr>
          <w:p w:rsidR="00B074C4" w:rsidRDefault="00B074C4" w:rsidP="00B074C4">
            <w:pPr>
              <w:jc w:val="center"/>
              <w:rPr>
                <w:b/>
                <w:sz w:val="20"/>
                <w:szCs w:val="20"/>
              </w:rPr>
            </w:pPr>
          </w:p>
          <w:p w:rsidR="008B7CBC" w:rsidRPr="000E00A8" w:rsidRDefault="008B7CBC" w:rsidP="00B074C4">
            <w:pPr>
              <w:jc w:val="center"/>
              <w:rPr>
                <w:b/>
                <w:sz w:val="20"/>
                <w:szCs w:val="20"/>
              </w:rPr>
            </w:pPr>
            <w:r w:rsidRPr="000E00A8">
              <w:rPr>
                <w:b/>
                <w:sz w:val="20"/>
                <w:szCs w:val="20"/>
              </w:rPr>
              <w:t>% of  BLM Fires</w:t>
            </w:r>
          </w:p>
        </w:tc>
        <w:tc>
          <w:tcPr>
            <w:tcW w:w="1080" w:type="dxa"/>
            <w:shd w:val="clear" w:color="auto" w:fill="D9D9D9" w:themeFill="background1" w:themeFillShade="D9"/>
          </w:tcPr>
          <w:p w:rsidR="00B074C4" w:rsidRDefault="00B074C4" w:rsidP="00B074C4">
            <w:pPr>
              <w:jc w:val="center"/>
              <w:rPr>
                <w:b/>
                <w:sz w:val="20"/>
                <w:szCs w:val="20"/>
              </w:rPr>
            </w:pPr>
          </w:p>
          <w:p w:rsidR="008B7CBC" w:rsidRPr="000E00A8" w:rsidRDefault="008B7CBC" w:rsidP="00B074C4">
            <w:pPr>
              <w:jc w:val="center"/>
              <w:rPr>
                <w:b/>
                <w:sz w:val="20"/>
                <w:szCs w:val="20"/>
              </w:rPr>
            </w:pPr>
            <w:r w:rsidRPr="000E00A8">
              <w:rPr>
                <w:b/>
                <w:sz w:val="20"/>
                <w:szCs w:val="20"/>
              </w:rPr>
              <w:t>% of</w:t>
            </w:r>
          </w:p>
          <w:p w:rsidR="008B7CBC" w:rsidRPr="000E00A8" w:rsidRDefault="008B7CBC" w:rsidP="00B074C4">
            <w:pPr>
              <w:jc w:val="center"/>
              <w:rPr>
                <w:b/>
                <w:sz w:val="20"/>
                <w:szCs w:val="20"/>
              </w:rPr>
            </w:pPr>
            <w:r w:rsidRPr="000E00A8">
              <w:rPr>
                <w:b/>
                <w:sz w:val="20"/>
                <w:szCs w:val="20"/>
              </w:rPr>
              <w:t>BLM</w:t>
            </w:r>
          </w:p>
          <w:p w:rsidR="008B7CBC" w:rsidRPr="000E00A8" w:rsidRDefault="008B7CBC" w:rsidP="00B074C4">
            <w:pPr>
              <w:jc w:val="center"/>
              <w:rPr>
                <w:b/>
                <w:sz w:val="20"/>
                <w:szCs w:val="20"/>
              </w:rPr>
            </w:pPr>
            <w:r w:rsidRPr="000E00A8">
              <w:rPr>
                <w:b/>
                <w:sz w:val="20"/>
                <w:szCs w:val="20"/>
              </w:rPr>
              <w:t>Acres</w:t>
            </w:r>
          </w:p>
        </w:tc>
      </w:tr>
      <w:tr w:rsidR="00D440CD" w:rsidRPr="009369F5" w:rsidTr="00D440CD">
        <w:tc>
          <w:tcPr>
            <w:tcW w:w="903" w:type="dxa"/>
            <w:vAlign w:val="bottom"/>
          </w:tcPr>
          <w:p w:rsidR="00D440CD" w:rsidRDefault="00D440CD" w:rsidP="00D440CD">
            <w:pPr>
              <w:jc w:val="center"/>
              <w:rPr>
                <w:color w:val="000000"/>
                <w:sz w:val="20"/>
                <w:szCs w:val="20"/>
              </w:rPr>
            </w:pPr>
            <w:r>
              <w:rPr>
                <w:color w:val="000000"/>
                <w:sz w:val="20"/>
                <w:szCs w:val="20"/>
              </w:rPr>
              <w:t>2009</w:t>
            </w:r>
          </w:p>
        </w:tc>
        <w:tc>
          <w:tcPr>
            <w:tcW w:w="1077" w:type="dxa"/>
            <w:vAlign w:val="bottom"/>
          </w:tcPr>
          <w:p w:rsidR="00D440CD" w:rsidRDefault="00D440CD" w:rsidP="00D440CD">
            <w:pPr>
              <w:jc w:val="center"/>
              <w:rPr>
                <w:color w:val="000000"/>
                <w:sz w:val="20"/>
                <w:szCs w:val="20"/>
              </w:rPr>
            </w:pPr>
            <w:r>
              <w:rPr>
                <w:color w:val="000000"/>
                <w:sz w:val="20"/>
                <w:szCs w:val="20"/>
              </w:rPr>
              <w:t>340</w:t>
            </w:r>
          </w:p>
        </w:tc>
        <w:tc>
          <w:tcPr>
            <w:tcW w:w="1440" w:type="dxa"/>
            <w:vAlign w:val="bottom"/>
          </w:tcPr>
          <w:p w:rsidR="00D440CD" w:rsidRDefault="00D440CD" w:rsidP="00D440CD">
            <w:pPr>
              <w:jc w:val="center"/>
              <w:rPr>
                <w:color w:val="000000"/>
                <w:sz w:val="20"/>
                <w:szCs w:val="20"/>
              </w:rPr>
            </w:pPr>
            <w:r>
              <w:rPr>
                <w:color w:val="000000"/>
                <w:sz w:val="20"/>
                <w:szCs w:val="20"/>
              </w:rPr>
              <w:t>25,896</w:t>
            </w:r>
          </w:p>
        </w:tc>
        <w:tc>
          <w:tcPr>
            <w:tcW w:w="900" w:type="dxa"/>
            <w:vAlign w:val="bottom"/>
          </w:tcPr>
          <w:p w:rsidR="00D440CD" w:rsidRDefault="00D440CD" w:rsidP="00D440CD">
            <w:pPr>
              <w:jc w:val="center"/>
              <w:rPr>
                <w:color w:val="000000"/>
                <w:sz w:val="20"/>
                <w:szCs w:val="20"/>
              </w:rPr>
            </w:pPr>
            <w:r>
              <w:rPr>
                <w:color w:val="000000"/>
                <w:sz w:val="20"/>
                <w:szCs w:val="20"/>
              </w:rPr>
              <w:t>2,219</w:t>
            </w:r>
          </w:p>
        </w:tc>
        <w:tc>
          <w:tcPr>
            <w:tcW w:w="1440" w:type="dxa"/>
            <w:vAlign w:val="bottom"/>
          </w:tcPr>
          <w:p w:rsidR="00D440CD" w:rsidRDefault="00D440CD" w:rsidP="00D440CD">
            <w:pPr>
              <w:jc w:val="center"/>
              <w:rPr>
                <w:color w:val="000000"/>
                <w:sz w:val="20"/>
                <w:szCs w:val="20"/>
              </w:rPr>
            </w:pPr>
            <w:r>
              <w:rPr>
                <w:color w:val="000000"/>
                <w:sz w:val="20"/>
                <w:szCs w:val="20"/>
              </w:rPr>
              <w:t>1,941,700</w:t>
            </w:r>
          </w:p>
        </w:tc>
        <w:tc>
          <w:tcPr>
            <w:tcW w:w="900" w:type="dxa"/>
            <w:vAlign w:val="bottom"/>
          </w:tcPr>
          <w:p w:rsidR="00D440CD" w:rsidRDefault="00D440CD" w:rsidP="00D440CD">
            <w:pPr>
              <w:jc w:val="center"/>
              <w:rPr>
                <w:color w:val="000000"/>
                <w:sz w:val="20"/>
                <w:szCs w:val="20"/>
              </w:rPr>
            </w:pPr>
            <w:r>
              <w:rPr>
                <w:color w:val="000000"/>
                <w:sz w:val="20"/>
                <w:szCs w:val="20"/>
              </w:rPr>
              <w:t>15.3%</w:t>
            </w:r>
          </w:p>
        </w:tc>
        <w:tc>
          <w:tcPr>
            <w:tcW w:w="1080" w:type="dxa"/>
            <w:vAlign w:val="bottom"/>
          </w:tcPr>
          <w:p w:rsidR="00D440CD" w:rsidRDefault="00D440CD" w:rsidP="00D440CD">
            <w:pPr>
              <w:jc w:val="center"/>
              <w:rPr>
                <w:color w:val="000000"/>
                <w:sz w:val="20"/>
                <w:szCs w:val="20"/>
              </w:rPr>
            </w:pPr>
            <w:r>
              <w:rPr>
                <w:color w:val="000000"/>
                <w:sz w:val="20"/>
                <w:szCs w:val="20"/>
              </w:rPr>
              <w:t>1.3%</w:t>
            </w:r>
          </w:p>
        </w:tc>
      </w:tr>
      <w:tr w:rsidR="00D440CD" w:rsidRPr="009369F5" w:rsidTr="00D440CD">
        <w:tc>
          <w:tcPr>
            <w:tcW w:w="903" w:type="dxa"/>
            <w:vAlign w:val="bottom"/>
          </w:tcPr>
          <w:p w:rsidR="00D440CD" w:rsidRDefault="00D440CD" w:rsidP="00D440CD">
            <w:pPr>
              <w:jc w:val="center"/>
              <w:rPr>
                <w:color w:val="000000"/>
                <w:sz w:val="20"/>
                <w:szCs w:val="20"/>
              </w:rPr>
            </w:pPr>
            <w:r>
              <w:rPr>
                <w:color w:val="000000"/>
                <w:sz w:val="20"/>
                <w:szCs w:val="20"/>
              </w:rPr>
              <w:t>2008</w:t>
            </w:r>
          </w:p>
        </w:tc>
        <w:tc>
          <w:tcPr>
            <w:tcW w:w="1077" w:type="dxa"/>
            <w:vAlign w:val="bottom"/>
          </w:tcPr>
          <w:p w:rsidR="00D440CD" w:rsidRDefault="00D440CD" w:rsidP="00D440CD">
            <w:pPr>
              <w:jc w:val="center"/>
              <w:rPr>
                <w:color w:val="000000"/>
                <w:sz w:val="20"/>
                <w:szCs w:val="20"/>
              </w:rPr>
            </w:pPr>
            <w:r>
              <w:rPr>
                <w:color w:val="000000"/>
                <w:sz w:val="20"/>
                <w:szCs w:val="20"/>
              </w:rPr>
              <w:t>243</w:t>
            </w:r>
          </w:p>
        </w:tc>
        <w:tc>
          <w:tcPr>
            <w:tcW w:w="1440" w:type="dxa"/>
            <w:vAlign w:val="bottom"/>
          </w:tcPr>
          <w:p w:rsidR="00D440CD" w:rsidRDefault="00D440CD" w:rsidP="00D440CD">
            <w:pPr>
              <w:jc w:val="center"/>
              <w:rPr>
                <w:color w:val="000000"/>
                <w:sz w:val="20"/>
                <w:szCs w:val="20"/>
              </w:rPr>
            </w:pPr>
            <w:r>
              <w:rPr>
                <w:color w:val="000000"/>
                <w:sz w:val="20"/>
                <w:szCs w:val="20"/>
              </w:rPr>
              <w:t>18,926</w:t>
            </w:r>
          </w:p>
        </w:tc>
        <w:tc>
          <w:tcPr>
            <w:tcW w:w="900" w:type="dxa"/>
            <w:vAlign w:val="bottom"/>
          </w:tcPr>
          <w:p w:rsidR="00D440CD" w:rsidRDefault="00D440CD" w:rsidP="00D440CD">
            <w:pPr>
              <w:jc w:val="center"/>
              <w:rPr>
                <w:color w:val="000000"/>
                <w:sz w:val="20"/>
                <w:szCs w:val="20"/>
              </w:rPr>
            </w:pPr>
            <w:r>
              <w:rPr>
                <w:color w:val="000000"/>
                <w:sz w:val="20"/>
                <w:szCs w:val="20"/>
              </w:rPr>
              <w:t>1,864</w:t>
            </w:r>
          </w:p>
        </w:tc>
        <w:tc>
          <w:tcPr>
            <w:tcW w:w="1440" w:type="dxa"/>
            <w:vAlign w:val="bottom"/>
          </w:tcPr>
          <w:p w:rsidR="00D440CD" w:rsidRDefault="00D440CD" w:rsidP="00D440CD">
            <w:pPr>
              <w:jc w:val="center"/>
              <w:rPr>
                <w:color w:val="000000"/>
                <w:sz w:val="20"/>
                <w:szCs w:val="20"/>
              </w:rPr>
            </w:pPr>
            <w:r>
              <w:rPr>
                <w:color w:val="000000"/>
                <w:sz w:val="20"/>
                <w:szCs w:val="20"/>
              </w:rPr>
              <w:t>721,337</w:t>
            </w:r>
          </w:p>
        </w:tc>
        <w:tc>
          <w:tcPr>
            <w:tcW w:w="900" w:type="dxa"/>
            <w:vAlign w:val="bottom"/>
          </w:tcPr>
          <w:p w:rsidR="00D440CD" w:rsidRDefault="00D440CD" w:rsidP="00D440CD">
            <w:pPr>
              <w:jc w:val="center"/>
              <w:rPr>
                <w:color w:val="000000"/>
                <w:sz w:val="20"/>
                <w:szCs w:val="20"/>
              </w:rPr>
            </w:pPr>
            <w:r>
              <w:rPr>
                <w:color w:val="000000"/>
                <w:sz w:val="20"/>
                <w:szCs w:val="20"/>
              </w:rPr>
              <w:t>13.0%</w:t>
            </w:r>
          </w:p>
        </w:tc>
        <w:tc>
          <w:tcPr>
            <w:tcW w:w="1080" w:type="dxa"/>
            <w:vAlign w:val="bottom"/>
          </w:tcPr>
          <w:p w:rsidR="00D440CD" w:rsidRDefault="00D440CD" w:rsidP="00D440CD">
            <w:pPr>
              <w:jc w:val="center"/>
              <w:rPr>
                <w:color w:val="000000"/>
                <w:sz w:val="20"/>
                <w:szCs w:val="20"/>
              </w:rPr>
            </w:pPr>
            <w:r>
              <w:rPr>
                <w:color w:val="000000"/>
                <w:sz w:val="20"/>
                <w:szCs w:val="20"/>
              </w:rPr>
              <w:t>2.6%</w:t>
            </w:r>
          </w:p>
        </w:tc>
      </w:tr>
      <w:tr w:rsidR="00D440CD" w:rsidRPr="009369F5" w:rsidTr="00D440CD">
        <w:tc>
          <w:tcPr>
            <w:tcW w:w="903" w:type="dxa"/>
            <w:vAlign w:val="bottom"/>
          </w:tcPr>
          <w:p w:rsidR="00D440CD" w:rsidRDefault="00D440CD" w:rsidP="00D440CD">
            <w:pPr>
              <w:jc w:val="center"/>
              <w:rPr>
                <w:color w:val="000000"/>
                <w:sz w:val="20"/>
                <w:szCs w:val="20"/>
              </w:rPr>
            </w:pPr>
            <w:r>
              <w:rPr>
                <w:color w:val="000000"/>
                <w:sz w:val="20"/>
                <w:szCs w:val="20"/>
              </w:rPr>
              <w:t>2007</w:t>
            </w:r>
          </w:p>
        </w:tc>
        <w:tc>
          <w:tcPr>
            <w:tcW w:w="1077" w:type="dxa"/>
            <w:vAlign w:val="bottom"/>
          </w:tcPr>
          <w:p w:rsidR="00D440CD" w:rsidRDefault="00D440CD" w:rsidP="00D440CD">
            <w:pPr>
              <w:jc w:val="center"/>
              <w:rPr>
                <w:color w:val="000000"/>
                <w:sz w:val="20"/>
                <w:szCs w:val="20"/>
              </w:rPr>
            </w:pPr>
            <w:r>
              <w:rPr>
                <w:color w:val="000000"/>
                <w:sz w:val="20"/>
                <w:szCs w:val="20"/>
              </w:rPr>
              <w:t>395</w:t>
            </w:r>
          </w:p>
        </w:tc>
        <w:tc>
          <w:tcPr>
            <w:tcW w:w="1440" w:type="dxa"/>
            <w:vAlign w:val="bottom"/>
          </w:tcPr>
          <w:p w:rsidR="00D440CD" w:rsidRDefault="00D440CD" w:rsidP="00D440CD">
            <w:pPr>
              <w:jc w:val="center"/>
              <w:rPr>
                <w:color w:val="000000"/>
                <w:sz w:val="20"/>
                <w:szCs w:val="20"/>
              </w:rPr>
            </w:pPr>
            <w:r>
              <w:rPr>
                <w:color w:val="000000"/>
                <w:sz w:val="20"/>
                <w:szCs w:val="20"/>
              </w:rPr>
              <w:t>669,774</w:t>
            </w:r>
          </w:p>
        </w:tc>
        <w:tc>
          <w:tcPr>
            <w:tcW w:w="900" w:type="dxa"/>
            <w:vAlign w:val="bottom"/>
          </w:tcPr>
          <w:p w:rsidR="00D440CD" w:rsidRDefault="00D440CD" w:rsidP="00D440CD">
            <w:pPr>
              <w:jc w:val="center"/>
              <w:rPr>
                <w:color w:val="000000"/>
                <w:sz w:val="20"/>
                <w:szCs w:val="20"/>
              </w:rPr>
            </w:pPr>
            <w:r>
              <w:rPr>
                <w:color w:val="000000"/>
                <w:sz w:val="20"/>
                <w:szCs w:val="20"/>
              </w:rPr>
              <w:t>2,573</w:t>
            </w:r>
          </w:p>
        </w:tc>
        <w:tc>
          <w:tcPr>
            <w:tcW w:w="1440" w:type="dxa"/>
            <w:vAlign w:val="bottom"/>
          </w:tcPr>
          <w:p w:rsidR="00D440CD" w:rsidRDefault="00D440CD" w:rsidP="00D440CD">
            <w:pPr>
              <w:jc w:val="center"/>
              <w:rPr>
                <w:color w:val="000000"/>
                <w:sz w:val="20"/>
                <w:szCs w:val="20"/>
              </w:rPr>
            </w:pPr>
            <w:r>
              <w:rPr>
                <w:color w:val="000000"/>
                <w:sz w:val="20"/>
                <w:szCs w:val="20"/>
              </w:rPr>
              <w:t>2,554,669</w:t>
            </w:r>
          </w:p>
        </w:tc>
        <w:tc>
          <w:tcPr>
            <w:tcW w:w="900" w:type="dxa"/>
            <w:vAlign w:val="bottom"/>
          </w:tcPr>
          <w:p w:rsidR="00D440CD" w:rsidRDefault="00D440CD" w:rsidP="00D440CD">
            <w:pPr>
              <w:jc w:val="center"/>
              <w:rPr>
                <w:color w:val="000000"/>
                <w:sz w:val="20"/>
                <w:szCs w:val="20"/>
              </w:rPr>
            </w:pPr>
            <w:r>
              <w:rPr>
                <w:color w:val="000000"/>
                <w:sz w:val="20"/>
                <w:szCs w:val="20"/>
              </w:rPr>
              <w:t>15.4%</w:t>
            </w:r>
          </w:p>
        </w:tc>
        <w:tc>
          <w:tcPr>
            <w:tcW w:w="1080" w:type="dxa"/>
            <w:vAlign w:val="bottom"/>
          </w:tcPr>
          <w:p w:rsidR="00D440CD" w:rsidRDefault="00D440CD" w:rsidP="00D440CD">
            <w:pPr>
              <w:jc w:val="center"/>
              <w:rPr>
                <w:color w:val="000000"/>
                <w:sz w:val="20"/>
                <w:szCs w:val="20"/>
              </w:rPr>
            </w:pPr>
            <w:r>
              <w:rPr>
                <w:color w:val="000000"/>
                <w:sz w:val="20"/>
                <w:szCs w:val="20"/>
              </w:rPr>
              <w:t>26.2%</w:t>
            </w:r>
          </w:p>
        </w:tc>
      </w:tr>
      <w:tr w:rsidR="00D440CD" w:rsidRPr="009369F5" w:rsidTr="00D440CD">
        <w:tc>
          <w:tcPr>
            <w:tcW w:w="903" w:type="dxa"/>
            <w:vAlign w:val="bottom"/>
          </w:tcPr>
          <w:p w:rsidR="00D440CD" w:rsidRDefault="00D440CD" w:rsidP="00D440CD">
            <w:pPr>
              <w:jc w:val="center"/>
              <w:rPr>
                <w:color w:val="000000"/>
                <w:sz w:val="20"/>
                <w:szCs w:val="20"/>
              </w:rPr>
            </w:pPr>
            <w:r>
              <w:rPr>
                <w:color w:val="000000"/>
                <w:sz w:val="20"/>
                <w:szCs w:val="20"/>
              </w:rPr>
              <w:t>2006</w:t>
            </w:r>
          </w:p>
        </w:tc>
        <w:tc>
          <w:tcPr>
            <w:tcW w:w="1077" w:type="dxa"/>
            <w:vAlign w:val="bottom"/>
          </w:tcPr>
          <w:p w:rsidR="00D440CD" w:rsidRDefault="00D440CD" w:rsidP="00D440CD">
            <w:pPr>
              <w:jc w:val="center"/>
              <w:rPr>
                <w:color w:val="000000"/>
                <w:sz w:val="20"/>
                <w:szCs w:val="20"/>
              </w:rPr>
            </w:pPr>
            <w:r>
              <w:rPr>
                <w:color w:val="000000"/>
                <w:sz w:val="20"/>
                <w:szCs w:val="20"/>
              </w:rPr>
              <w:t>708</w:t>
            </w:r>
          </w:p>
        </w:tc>
        <w:tc>
          <w:tcPr>
            <w:tcW w:w="1440" w:type="dxa"/>
            <w:vAlign w:val="bottom"/>
          </w:tcPr>
          <w:p w:rsidR="00D440CD" w:rsidRDefault="00D440CD" w:rsidP="00D440CD">
            <w:pPr>
              <w:jc w:val="center"/>
              <w:rPr>
                <w:color w:val="000000"/>
                <w:sz w:val="20"/>
                <w:szCs w:val="20"/>
              </w:rPr>
            </w:pPr>
            <w:r>
              <w:rPr>
                <w:color w:val="000000"/>
                <w:sz w:val="20"/>
                <w:szCs w:val="20"/>
              </w:rPr>
              <w:t>1,080,211</w:t>
            </w:r>
          </w:p>
        </w:tc>
        <w:tc>
          <w:tcPr>
            <w:tcW w:w="900" w:type="dxa"/>
            <w:vAlign w:val="bottom"/>
          </w:tcPr>
          <w:p w:rsidR="00D440CD" w:rsidRDefault="00D440CD" w:rsidP="00D440CD">
            <w:pPr>
              <w:jc w:val="center"/>
              <w:rPr>
                <w:color w:val="000000"/>
                <w:sz w:val="20"/>
                <w:szCs w:val="20"/>
              </w:rPr>
            </w:pPr>
            <w:r>
              <w:rPr>
                <w:color w:val="000000"/>
                <w:sz w:val="20"/>
                <w:szCs w:val="20"/>
              </w:rPr>
              <w:t>3,715</w:t>
            </w:r>
          </w:p>
        </w:tc>
        <w:tc>
          <w:tcPr>
            <w:tcW w:w="1440" w:type="dxa"/>
            <w:vAlign w:val="bottom"/>
          </w:tcPr>
          <w:p w:rsidR="00D440CD" w:rsidRDefault="00D440CD" w:rsidP="00D440CD">
            <w:pPr>
              <w:jc w:val="center"/>
              <w:rPr>
                <w:color w:val="000000"/>
                <w:sz w:val="20"/>
                <w:szCs w:val="20"/>
              </w:rPr>
            </w:pPr>
            <w:r>
              <w:rPr>
                <w:color w:val="000000"/>
                <w:sz w:val="20"/>
                <w:szCs w:val="20"/>
              </w:rPr>
              <w:t>3,169,164</w:t>
            </w:r>
          </w:p>
        </w:tc>
        <w:tc>
          <w:tcPr>
            <w:tcW w:w="900" w:type="dxa"/>
            <w:vAlign w:val="bottom"/>
          </w:tcPr>
          <w:p w:rsidR="00D440CD" w:rsidRDefault="00D440CD" w:rsidP="00D440CD">
            <w:pPr>
              <w:jc w:val="center"/>
              <w:rPr>
                <w:color w:val="000000"/>
                <w:sz w:val="20"/>
                <w:szCs w:val="20"/>
              </w:rPr>
            </w:pPr>
            <w:r>
              <w:rPr>
                <w:color w:val="000000"/>
                <w:sz w:val="20"/>
                <w:szCs w:val="20"/>
              </w:rPr>
              <w:t>19.1%</w:t>
            </w:r>
          </w:p>
        </w:tc>
        <w:tc>
          <w:tcPr>
            <w:tcW w:w="1080" w:type="dxa"/>
            <w:vAlign w:val="bottom"/>
          </w:tcPr>
          <w:p w:rsidR="00D440CD" w:rsidRDefault="00D440CD" w:rsidP="00D440CD">
            <w:pPr>
              <w:jc w:val="center"/>
              <w:rPr>
                <w:color w:val="000000"/>
                <w:sz w:val="20"/>
                <w:szCs w:val="20"/>
              </w:rPr>
            </w:pPr>
            <w:r>
              <w:rPr>
                <w:color w:val="000000"/>
                <w:sz w:val="20"/>
                <w:szCs w:val="20"/>
              </w:rPr>
              <w:t>34.1%</w:t>
            </w:r>
          </w:p>
        </w:tc>
      </w:tr>
      <w:tr w:rsidR="00D440CD" w:rsidRPr="009369F5" w:rsidTr="00D440CD">
        <w:tc>
          <w:tcPr>
            <w:tcW w:w="903" w:type="dxa"/>
            <w:vAlign w:val="bottom"/>
          </w:tcPr>
          <w:p w:rsidR="00D440CD" w:rsidRDefault="00D440CD" w:rsidP="00D440CD">
            <w:pPr>
              <w:jc w:val="center"/>
              <w:rPr>
                <w:color w:val="000000"/>
                <w:sz w:val="20"/>
                <w:szCs w:val="20"/>
              </w:rPr>
            </w:pPr>
            <w:r>
              <w:rPr>
                <w:color w:val="000000"/>
                <w:sz w:val="20"/>
                <w:szCs w:val="20"/>
              </w:rPr>
              <w:t>2005</w:t>
            </w:r>
          </w:p>
        </w:tc>
        <w:tc>
          <w:tcPr>
            <w:tcW w:w="1077" w:type="dxa"/>
            <w:vAlign w:val="bottom"/>
          </w:tcPr>
          <w:p w:rsidR="00D440CD" w:rsidRDefault="00D440CD" w:rsidP="00D440CD">
            <w:pPr>
              <w:jc w:val="center"/>
              <w:rPr>
                <w:color w:val="000000"/>
                <w:sz w:val="20"/>
                <w:szCs w:val="20"/>
              </w:rPr>
            </w:pPr>
            <w:r>
              <w:rPr>
                <w:color w:val="000000"/>
                <w:sz w:val="20"/>
                <w:szCs w:val="20"/>
              </w:rPr>
              <w:t>484</w:t>
            </w:r>
          </w:p>
        </w:tc>
        <w:tc>
          <w:tcPr>
            <w:tcW w:w="1440" w:type="dxa"/>
            <w:vAlign w:val="bottom"/>
          </w:tcPr>
          <w:p w:rsidR="00D440CD" w:rsidRDefault="00D440CD" w:rsidP="00D440CD">
            <w:pPr>
              <w:jc w:val="center"/>
              <w:rPr>
                <w:color w:val="000000"/>
                <w:sz w:val="20"/>
                <w:szCs w:val="20"/>
              </w:rPr>
            </w:pPr>
            <w:r>
              <w:rPr>
                <w:color w:val="000000"/>
                <w:sz w:val="20"/>
                <w:szCs w:val="20"/>
              </w:rPr>
              <w:t>1,656,141</w:t>
            </w:r>
          </w:p>
        </w:tc>
        <w:tc>
          <w:tcPr>
            <w:tcW w:w="900" w:type="dxa"/>
            <w:vAlign w:val="bottom"/>
          </w:tcPr>
          <w:p w:rsidR="00D440CD" w:rsidRDefault="00D440CD" w:rsidP="00D440CD">
            <w:pPr>
              <w:jc w:val="center"/>
              <w:rPr>
                <w:color w:val="000000"/>
                <w:sz w:val="20"/>
                <w:szCs w:val="20"/>
              </w:rPr>
            </w:pPr>
            <w:r>
              <w:rPr>
                <w:color w:val="000000"/>
                <w:sz w:val="20"/>
                <w:szCs w:val="20"/>
              </w:rPr>
              <w:t>2,615</w:t>
            </w:r>
          </w:p>
        </w:tc>
        <w:tc>
          <w:tcPr>
            <w:tcW w:w="1440" w:type="dxa"/>
            <w:vAlign w:val="bottom"/>
          </w:tcPr>
          <w:p w:rsidR="00D440CD" w:rsidRDefault="00D440CD" w:rsidP="00D440CD">
            <w:pPr>
              <w:jc w:val="center"/>
              <w:rPr>
                <w:color w:val="000000"/>
                <w:sz w:val="20"/>
                <w:szCs w:val="20"/>
              </w:rPr>
            </w:pPr>
            <w:r>
              <w:rPr>
                <w:color w:val="000000"/>
                <w:sz w:val="20"/>
                <w:szCs w:val="20"/>
              </w:rPr>
              <w:t>4,821,977</w:t>
            </w:r>
          </w:p>
        </w:tc>
        <w:tc>
          <w:tcPr>
            <w:tcW w:w="900" w:type="dxa"/>
            <w:vAlign w:val="bottom"/>
          </w:tcPr>
          <w:p w:rsidR="00D440CD" w:rsidRDefault="00D440CD" w:rsidP="00D440CD">
            <w:pPr>
              <w:jc w:val="center"/>
              <w:rPr>
                <w:color w:val="000000"/>
                <w:sz w:val="20"/>
                <w:szCs w:val="20"/>
              </w:rPr>
            </w:pPr>
            <w:r>
              <w:rPr>
                <w:color w:val="000000"/>
                <w:sz w:val="20"/>
                <w:szCs w:val="20"/>
              </w:rPr>
              <w:t>18.5%</w:t>
            </w:r>
          </w:p>
        </w:tc>
        <w:tc>
          <w:tcPr>
            <w:tcW w:w="1080" w:type="dxa"/>
            <w:vAlign w:val="bottom"/>
          </w:tcPr>
          <w:p w:rsidR="00D440CD" w:rsidRDefault="00D440CD" w:rsidP="00D440CD">
            <w:pPr>
              <w:jc w:val="center"/>
              <w:rPr>
                <w:color w:val="000000"/>
                <w:sz w:val="20"/>
                <w:szCs w:val="20"/>
              </w:rPr>
            </w:pPr>
            <w:r>
              <w:rPr>
                <w:color w:val="000000"/>
                <w:sz w:val="20"/>
                <w:szCs w:val="20"/>
              </w:rPr>
              <w:t>34.3%</w:t>
            </w:r>
          </w:p>
        </w:tc>
      </w:tr>
      <w:tr w:rsidR="00D440CD" w:rsidRPr="009369F5" w:rsidTr="00D440CD">
        <w:tc>
          <w:tcPr>
            <w:tcW w:w="903" w:type="dxa"/>
            <w:vAlign w:val="bottom"/>
          </w:tcPr>
          <w:p w:rsidR="00D440CD" w:rsidRDefault="00D440CD" w:rsidP="00D440CD">
            <w:pPr>
              <w:jc w:val="center"/>
              <w:rPr>
                <w:color w:val="000000"/>
                <w:sz w:val="20"/>
                <w:szCs w:val="20"/>
              </w:rPr>
            </w:pPr>
            <w:r>
              <w:rPr>
                <w:color w:val="000000"/>
                <w:sz w:val="20"/>
                <w:szCs w:val="20"/>
              </w:rPr>
              <w:t>2004</w:t>
            </w:r>
          </w:p>
        </w:tc>
        <w:tc>
          <w:tcPr>
            <w:tcW w:w="1077" w:type="dxa"/>
            <w:vAlign w:val="bottom"/>
          </w:tcPr>
          <w:p w:rsidR="00D440CD" w:rsidRDefault="00D440CD" w:rsidP="00D440CD">
            <w:pPr>
              <w:jc w:val="center"/>
              <w:rPr>
                <w:color w:val="000000"/>
                <w:sz w:val="20"/>
                <w:szCs w:val="20"/>
              </w:rPr>
            </w:pPr>
            <w:r>
              <w:rPr>
                <w:color w:val="000000"/>
                <w:sz w:val="20"/>
                <w:szCs w:val="20"/>
              </w:rPr>
              <w:t>575</w:t>
            </w:r>
          </w:p>
        </w:tc>
        <w:tc>
          <w:tcPr>
            <w:tcW w:w="1440" w:type="dxa"/>
            <w:vAlign w:val="bottom"/>
          </w:tcPr>
          <w:p w:rsidR="00D440CD" w:rsidRDefault="00D440CD" w:rsidP="00D440CD">
            <w:pPr>
              <w:jc w:val="center"/>
              <w:rPr>
                <w:color w:val="000000"/>
                <w:sz w:val="20"/>
                <w:szCs w:val="20"/>
              </w:rPr>
            </w:pPr>
            <w:r>
              <w:rPr>
                <w:color w:val="000000"/>
                <w:sz w:val="20"/>
                <w:szCs w:val="20"/>
              </w:rPr>
              <w:t>23,098</w:t>
            </w:r>
          </w:p>
        </w:tc>
        <w:tc>
          <w:tcPr>
            <w:tcW w:w="900" w:type="dxa"/>
            <w:vAlign w:val="bottom"/>
          </w:tcPr>
          <w:p w:rsidR="00D440CD" w:rsidRDefault="00D440CD" w:rsidP="00D440CD">
            <w:pPr>
              <w:jc w:val="center"/>
              <w:rPr>
                <w:color w:val="000000"/>
                <w:sz w:val="20"/>
                <w:szCs w:val="20"/>
              </w:rPr>
            </w:pPr>
            <w:r>
              <w:rPr>
                <w:color w:val="000000"/>
                <w:sz w:val="20"/>
                <w:szCs w:val="20"/>
              </w:rPr>
              <w:t>2,815</w:t>
            </w:r>
          </w:p>
        </w:tc>
        <w:tc>
          <w:tcPr>
            <w:tcW w:w="1440" w:type="dxa"/>
            <w:vAlign w:val="bottom"/>
          </w:tcPr>
          <w:p w:rsidR="00D440CD" w:rsidRDefault="00D440CD" w:rsidP="00D440CD">
            <w:pPr>
              <w:jc w:val="center"/>
              <w:rPr>
                <w:color w:val="000000"/>
                <w:sz w:val="20"/>
                <w:szCs w:val="20"/>
              </w:rPr>
            </w:pPr>
            <w:r>
              <w:rPr>
                <w:color w:val="000000"/>
                <w:sz w:val="20"/>
                <w:szCs w:val="20"/>
              </w:rPr>
              <w:t>2,252,353</w:t>
            </w:r>
          </w:p>
        </w:tc>
        <w:tc>
          <w:tcPr>
            <w:tcW w:w="900" w:type="dxa"/>
            <w:vAlign w:val="bottom"/>
          </w:tcPr>
          <w:p w:rsidR="00D440CD" w:rsidRDefault="00D440CD" w:rsidP="00D440CD">
            <w:pPr>
              <w:jc w:val="center"/>
              <w:rPr>
                <w:color w:val="000000"/>
                <w:sz w:val="20"/>
                <w:szCs w:val="20"/>
              </w:rPr>
            </w:pPr>
            <w:r>
              <w:rPr>
                <w:color w:val="000000"/>
                <w:sz w:val="20"/>
                <w:szCs w:val="20"/>
              </w:rPr>
              <w:t>20.4%</w:t>
            </w:r>
          </w:p>
        </w:tc>
        <w:tc>
          <w:tcPr>
            <w:tcW w:w="1080" w:type="dxa"/>
            <w:vAlign w:val="bottom"/>
          </w:tcPr>
          <w:p w:rsidR="00D440CD" w:rsidRDefault="00D440CD" w:rsidP="00D440CD">
            <w:pPr>
              <w:jc w:val="center"/>
              <w:rPr>
                <w:color w:val="000000"/>
                <w:sz w:val="20"/>
                <w:szCs w:val="20"/>
              </w:rPr>
            </w:pPr>
            <w:r>
              <w:rPr>
                <w:color w:val="000000"/>
                <w:sz w:val="20"/>
                <w:szCs w:val="20"/>
              </w:rPr>
              <w:t>1.0%</w:t>
            </w:r>
          </w:p>
        </w:tc>
      </w:tr>
      <w:tr w:rsidR="00D440CD" w:rsidRPr="009369F5" w:rsidTr="00D440CD">
        <w:tc>
          <w:tcPr>
            <w:tcW w:w="903" w:type="dxa"/>
            <w:vAlign w:val="bottom"/>
          </w:tcPr>
          <w:p w:rsidR="00D440CD" w:rsidRDefault="00D440CD" w:rsidP="00D440CD">
            <w:pPr>
              <w:jc w:val="center"/>
              <w:rPr>
                <w:color w:val="000000"/>
                <w:sz w:val="20"/>
                <w:szCs w:val="20"/>
              </w:rPr>
            </w:pPr>
            <w:r>
              <w:rPr>
                <w:color w:val="000000"/>
                <w:sz w:val="20"/>
                <w:szCs w:val="20"/>
              </w:rPr>
              <w:t>2003</w:t>
            </w:r>
          </w:p>
        </w:tc>
        <w:tc>
          <w:tcPr>
            <w:tcW w:w="1077" w:type="dxa"/>
            <w:vAlign w:val="bottom"/>
          </w:tcPr>
          <w:p w:rsidR="00D440CD" w:rsidRDefault="00D440CD" w:rsidP="00D440CD">
            <w:pPr>
              <w:jc w:val="center"/>
              <w:rPr>
                <w:color w:val="000000"/>
                <w:sz w:val="20"/>
                <w:szCs w:val="20"/>
              </w:rPr>
            </w:pPr>
            <w:r>
              <w:rPr>
                <w:color w:val="000000"/>
                <w:sz w:val="20"/>
                <w:szCs w:val="20"/>
              </w:rPr>
              <w:t>379</w:t>
            </w:r>
          </w:p>
        </w:tc>
        <w:tc>
          <w:tcPr>
            <w:tcW w:w="1440" w:type="dxa"/>
            <w:vAlign w:val="bottom"/>
          </w:tcPr>
          <w:p w:rsidR="00D440CD" w:rsidRDefault="00D440CD" w:rsidP="00D440CD">
            <w:pPr>
              <w:jc w:val="center"/>
              <w:rPr>
                <w:color w:val="000000"/>
                <w:sz w:val="20"/>
                <w:szCs w:val="20"/>
              </w:rPr>
            </w:pPr>
            <w:r>
              <w:rPr>
                <w:color w:val="000000"/>
                <w:sz w:val="20"/>
                <w:szCs w:val="20"/>
              </w:rPr>
              <w:t>10,873</w:t>
            </w:r>
          </w:p>
        </w:tc>
        <w:tc>
          <w:tcPr>
            <w:tcW w:w="900" w:type="dxa"/>
            <w:vAlign w:val="bottom"/>
          </w:tcPr>
          <w:p w:rsidR="00D440CD" w:rsidRDefault="00D440CD" w:rsidP="00D440CD">
            <w:pPr>
              <w:jc w:val="center"/>
              <w:rPr>
                <w:color w:val="000000"/>
                <w:sz w:val="20"/>
                <w:szCs w:val="20"/>
              </w:rPr>
            </w:pPr>
            <w:r>
              <w:rPr>
                <w:color w:val="000000"/>
                <w:sz w:val="20"/>
                <w:szCs w:val="20"/>
              </w:rPr>
              <w:t>2,885</w:t>
            </w:r>
          </w:p>
        </w:tc>
        <w:tc>
          <w:tcPr>
            <w:tcW w:w="1440" w:type="dxa"/>
            <w:vAlign w:val="bottom"/>
          </w:tcPr>
          <w:p w:rsidR="00D440CD" w:rsidRDefault="00D440CD" w:rsidP="00D440CD">
            <w:pPr>
              <w:jc w:val="center"/>
              <w:rPr>
                <w:color w:val="000000"/>
                <w:sz w:val="20"/>
                <w:szCs w:val="20"/>
              </w:rPr>
            </w:pPr>
            <w:r>
              <w:rPr>
                <w:color w:val="000000"/>
                <w:sz w:val="20"/>
                <w:szCs w:val="20"/>
              </w:rPr>
              <w:t>464,330</w:t>
            </w:r>
          </w:p>
        </w:tc>
        <w:tc>
          <w:tcPr>
            <w:tcW w:w="900" w:type="dxa"/>
            <w:vAlign w:val="bottom"/>
          </w:tcPr>
          <w:p w:rsidR="00D440CD" w:rsidRDefault="00D440CD" w:rsidP="00D440CD">
            <w:pPr>
              <w:jc w:val="center"/>
              <w:rPr>
                <w:color w:val="000000"/>
                <w:sz w:val="20"/>
                <w:szCs w:val="20"/>
              </w:rPr>
            </w:pPr>
            <w:r>
              <w:rPr>
                <w:color w:val="000000"/>
                <w:sz w:val="20"/>
                <w:szCs w:val="20"/>
              </w:rPr>
              <w:t>13.1%</w:t>
            </w:r>
          </w:p>
        </w:tc>
        <w:tc>
          <w:tcPr>
            <w:tcW w:w="1080" w:type="dxa"/>
            <w:vAlign w:val="bottom"/>
          </w:tcPr>
          <w:p w:rsidR="00D440CD" w:rsidRDefault="00D440CD" w:rsidP="00D440CD">
            <w:pPr>
              <w:jc w:val="center"/>
              <w:rPr>
                <w:color w:val="000000"/>
                <w:sz w:val="20"/>
                <w:szCs w:val="20"/>
              </w:rPr>
            </w:pPr>
            <w:r>
              <w:rPr>
                <w:color w:val="000000"/>
                <w:sz w:val="20"/>
                <w:szCs w:val="20"/>
              </w:rPr>
              <w:t>2.3%</w:t>
            </w:r>
          </w:p>
        </w:tc>
      </w:tr>
    </w:tbl>
    <w:p w:rsidR="008B7CBC" w:rsidRPr="009369F5" w:rsidRDefault="008B7CBC" w:rsidP="008B7CBC">
      <w:pPr>
        <w:ind w:left="720"/>
      </w:pPr>
    </w:p>
    <w:p w:rsidR="008B7CBC" w:rsidRPr="000E00A8" w:rsidRDefault="008B7CBC" w:rsidP="00C806F0">
      <w:pPr>
        <w:spacing w:after="120"/>
        <w:ind w:left="360"/>
        <w:rPr>
          <w:b/>
        </w:rPr>
      </w:pPr>
      <w:r w:rsidRPr="000E00A8">
        <w:rPr>
          <w:b/>
        </w:rPr>
        <w:lastRenderedPageBreak/>
        <w:t>Approximate 2800 sub-activity budget or expense in millions</w:t>
      </w:r>
    </w:p>
    <w:tbl>
      <w:tblPr>
        <w:tblW w:w="93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260"/>
        <w:gridCol w:w="1260"/>
        <w:gridCol w:w="720"/>
        <w:gridCol w:w="720"/>
        <w:gridCol w:w="720"/>
        <w:gridCol w:w="1260"/>
        <w:gridCol w:w="720"/>
        <w:gridCol w:w="720"/>
      </w:tblGrid>
      <w:tr w:rsidR="00B074C4" w:rsidRPr="009369F5" w:rsidTr="00D440CD">
        <w:tc>
          <w:tcPr>
            <w:tcW w:w="72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Year</w:t>
            </w:r>
          </w:p>
        </w:tc>
        <w:tc>
          <w:tcPr>
            <w:tcW w:w="126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2810</w:t>
            </w:r>
          </w:p>
          <w:p w:rsidR="008B7CBC" w:rsidRPr="000E00A8" w:rsidRDefault="008B7CBC" w:rsidP="000E00A8">
            <w:pPr>
              <w:jc w:val="center"/>
              <w:rPr>
                <w:b/>
                <w:sz w:val="18"/>
                <w:szCs w:val="18"/>
              </w:rPr>
            </w:pPr>
            <w:r w:rsidRPr="000E00A8">
              <w:rPr>
                <w:b/>
                <w:sz w:val="18"/>
                <w:szCs w:val="18"/>
              </w:rPr>
              <w:t>Preparedness</w:t>
            </w:r>
          </w:p>
        </w:tc>
        <w:tc>
          <w:tcPr>
            <w:tcW w:w="126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2821</w:t>
            </w:r>
          </w:p>
          <w:p w:rsidR="008B7CBC" w:rsidRPr="000E00A8" w:rsidRDefault="008B7CBC" w:rsidP="000E00A8">
            <w:pPr>
              <w:jc w:val="center"/>
              <w:rPr>
                <w:b/>
                <w:sz w:val="18"/>
                <w:szCs w:val="18"/>
              </w:rPr>
            </w:pPr>
            <w:r w:rsidRPr="000E00A8">
              <w:rPr>
                <w:b/>
                <w:sz w:val="18"/>
                <w:szCs w:val="18"/>
              </w:rPr>
              <w:t>Suppression</w:t>
            </w:r>
          </w:p>
        </w:tc>
        <w:tc>
          <w:tcPr>
            <w:tcW w:w="126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2822</w:t>
            </w:r>
          </w:p>
          <w:p w:rsidR="008B7CBC" w:rsidRPr="000E00A8" w:rsidRDefault="008B7CBC" w:rsidP="000E00A8">
            <w:pPr>
              <w:jc w:val="center"/>
              <w:rPr>
                <w:b/>
                <w:sz w:val="18"/>
                <w:szCs w:val="18"/>
              </w:rPr>
            </w:pPr>
            <w:r w:rsidRPr="000E00A8">
              <w:rPr>
                <w:b/>
                <w:sz w:val="18"/>
                <w:szCs w:val="18"/>
              </w:rPr>
              <w:t>Stabilization</w:t>
            </w:r>
          </w:p>
        </w:tc>
        <w:tc>
          <w:tcPr>
            <w:tcW w:w="72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2823</w:t>
            </w:r>
          </w:p>
          <w:p w:rsidR="008B7CBC" w:rsidRPr="000E00A8" w:rsidRDefault="008B7CBC" w:rsidP="000E00A8">
            <w:pPr>
              <w:jc w:val="center"/>
              <w:rPr>
                <w:b/>
                <w:sz w:val="18"/>
                <w:szCs w:val="18"/>
              </w:rPr>
            </w:pPr>
            <w:r w:rsidRPr="000E00A8">
              <w:rPr>
                <w:b/>
                <w:sz w:val="18"/>
                <w:szCs w:val="18"/>
              </w:rPr>
              <w:t>Fuels</w:t>
            </w:r>
          </w:p>
        </w:tc>
        <w:tc>
          <w:tcPr>
            <w:tcW w:w="72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2824</w:t>
            </w:r>
          </w:p>
          <w:p w:rsidR="008B7CBC" w:rsidRPr="000E00A8" w:rsidRDefault="008B7CBC" w:rsidP="000E00A8">
            <w:pPr>
              <w:jc w:val="center"/>
              <w:rPr>
                <w:b/>
                <w:sz w:val="18"/>
                <w:szCs w:val="18"/>
              </w:rPr>
            </w:pPr>
            <w:r w:rsidRPr="000E00A8">
              <w:rPr>
                <w:b/>
                <w:sz w:val="18"/>
                <w:szCs w:val="18"/>
              </w:rPr>
              <w:t>WUI</w:t>
            </w:r>
          </w:p>
        </w:tc>
        <w:tc>
          <w:tcPr>
            <w:tcW w:w="72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2851</w:t>
            </w:r>
          </w:p>
          <w:p w:rsidR="008B7CBC" w:rsidRPr="000E00A8" w:rsidRDefault="008B7CBC" w:rsidP="000E00A8">
            <w:pPr>
              <w:jc w:val="center"/>
              <w:rPr>
                <w:b/>
                <w:sz w:val="18"/>
                <w:szCs w:val="18"/>
              </w:rPr>
            </w:pPr>
            <w:r w:rsidRPr="000E00A8">
              <w:rPr>
                <w:b/>
                <w:sz w:val="18"/>
                <w:szCs w:val="18"/>
              </w:rPr>
              <w:t>2852</w:t>
            </w:r>
          </w:p>
          <w:p w:rsidR="008B7CBC" w:rsidRPr="000E00A8" w:rsidRDefault="008B7CBC" w:rsidP="000E00A8">
            <w:pPr>
              <w:jc w:val="center"/>
              <w:rPr>
                <w:b/>
                <w:sz w:val="18"/>
                <w:szCs w:val="18"/>
              </w:rPr>
            </w:pPr>
            <w:r w:rsidRPr="000E00A8">
              <w:rPr>
                <w:b/>
                <w:sz w:val="18"/>
                <w:szCs w:val="18"/>
              </w:rPr>
              <w:t>Misc.</w:t>
            </w:r>
          </w:p>
        </w:tc>
        <w:tc>
          <w:tcPr>
            <w:tcW w:w="126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2813</w:t>
            </w:r>
          </w:p>
          <w:p w:rsidR="008B7CBC" w:rsidRPr="000E00A8" w:rsidRDefault="008B7CBC" w:rsidP="000E00A8">
            <w:pPr>
              <w:jc w:val="center"/>
              <w:rPr>
                <w:b/>
                <w:sz w:val="18"/>
                <w:szCs w:val="18"/>
              </w:rPr>
            </w:pPr>
            <w:r w:rsidRPr="000E00A8">
              <w:rPr>
                <w:b/>
                <w:sz w:val="18"/>
                <w:szCs w:val="18"/>
              </w:rPr>
              <w:t>Construction</w:t>
            </w:r>
          </w:p>
        </w:tc>
        <w:tc>
          <w:tcPr>
            <w:tcW w:w="72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2860</w:t>
            </w:r>
          </w:p>
          <w:p w:rsidR="008B7CBC" w:rsidRPr="000E00A8" w:rsidRDefault="008B7CBC" w:rsidP="000E00A8">
            <w:pPr>
              <w:jc w:val="center"/>
              <w:rPr>
                <w:b/>
                <w:sz w:val="18"/>
                <w:szCs w:val="18"/>
              </w:rPr>
            </w:pPr>
            <w:r w:rsidRPr="000E00A8">
              <w:rPr>
                <w:b/>
                <w:sz w:val="18"/>
                <w:szCs w:val="18"/>
              </w:rPr>
              <w:t>RFA</w:t>
            </w:r>
          </w:p>
        </w:tc>
        <w:tc>
          <w:tcPr>
            <w:tcW w:w="720" w:type="dxa"/>
            <w:shd w:val="clear" w:color="auto" w:fill="D9D9D9" w:themeFill="background1" w:themeFillShade="D9"/>
          </w:tcPr>
          <w:p w:rsidR="008B7CBC" w:rsidRPr="000E00A8" w:rsidRDefault="008B7CBC" w:rsidP="000E00A8">
            <w:pPr>
              <w:jc w:val="center"/>
              <w:rPr>
                <w:b/>
                <w:sz w:val="18"/>
                <w:szCs w:val="18"/>
              </w:rPr>
            </w:pPr>
            <w:r w:rsidRPr="000E00A8">
              <w:rPr>
                <w:b/>
                <w:sz w:val="18"/>
                <w:szCs w:val="18"/>
              </w:rPr>
              <w:t>2881</w:t>
            </w:r>
          </w:p>
          <w:p w:rsidR="008B7CBC" w:rsidRPr="000E00A8" w:rsidRDefault="008B7CBC" w:rsidP="000E00A8">
            <w:pPr>
              <w:jc w:val="center"/>
              <w:rPr>
                <w:b/>
                <w:sz w:val="18"/>
                <w:szCs w:val="18"/>
              </w:rPr>
            </w:pPr>
            <w:r w:rsidRPr="000E00A8">
              <w:rPr>
                <w:b/>
                <w:sz w:val="18"/>
                <w:szCs w:val="18"/>
              </w:rPr>
              <w:t>Rehab</w:t>
            </w:r>
          </w:p>
        </w:tc>
      </w:tr>
      <w:tr w:rsidR="006A136E" w:rsidRPr="009369F5" w:rsidTr="00D440CD">
        <w:trPr>
          <w:trHeight w:val="278"/>
        </w:trPr>
        <w:tc>
          <w:tcPr>
            <w:tcW w:w="720" w:type="dxa"/>
          </w:tcPr>
          <w:p w:rsidR="006A136E" w:rsidRDefault="006A136E" w:rsidP="00D440CD">
            <w:pPr>
              <w:jc w:val="center"/>
              <w:rPr>
                <w:b/>
                <w:sz w:val="20"/>
                <w:szCs w:val="20"/>
              </w:rPr>
            </w:pPr>
            <w:r w:rsidRPr="006A136E">
              <w:rPr>
                <w:b/>
                <w:sz w:val="20"/>
                <w:szCs w:val="20"/>
              </w:rPr>
              <w:t>2009</w:t>
            </w:r>
          </w:p>
        </w:tc>
        <w:tc>
          <w:tcPr>
            <w:tcW w:w="1260" w:type="dxa"/>
          </w:tcPr>
          <w:p w:rsidR="006A136E" w:rsidRDefault="006A136E" w:rsidP="006A136E">
            <w:pPr>
              <w:jc w:val="center"/>
              <w:rPr>
                <w:sz w:val="20"/>
                <w:szCs w:val="20"/>
              </w:rPr>
            </w:pPr>
            <w:r>
              <w:rPr>
                <w:sz w:val="20"/>
                <w:szCs w:val="20"/>
              </w:rPr>
              <w:t>14.5</w:t>
            </w:r>
          </w:p>
        </w:tc>
        <w:tc>
          <w:tcPr>
            <w:tcW w:w="1260" w:type="dxa"/>
          </w:tcPr>
          <w:p w:rsidR="006A136E" w:rsidRDefault="006A136E" w:rsidP="006A136E">
            <w:pPr>
              <w:jc w:val="center"/>
              <w:rPr>
                <w:sz w:val="20"/>
                <w:szCs w:val="20"/>
              </w:rPr>
            </w:pPr>
            <w:r>
              <w:rPr>
                <w:sz w:val="20"/>
                <w:szCs w:val="20"/>
              </w:rPr>
              <w:t>10.6</w:t>
            </w:r>
          </w:p>
        </w:tc>
        <w:tc>
          <w:tcPr>
            <w:tcW w:w="1260" w:type="dxa"/>
          </w:tcPr>
          <w:p w:rsidR="006A136E" w:rsidRDefault="006A136E" w:rsidP="006A136E">
            <w:pPr>
              <w:jc w:val="center"/>
              <w:rPr>
                <w:sz w:val="20"/>
                <w:szCs w:val="20"/>
              </w:rPr>
            </w:pPr>
            <w:r>
              <w:rPr>
                <w:sz w:val="20"/>
                <w:szCs w:val="20"/>
              </w:rPr>
              <w:t>3.6</w:t>
            </w:r>
          </w:p>
        </w:tc>
        <w:tc>
          <w:tcPr>
            <w:tcW w:w="720" w:type="dxa"/>
          </w:tcPr>
          <w:p w:rsidR="006A136E" w:rsidRDefault="006A136E" w:rsidP="006A136E">
            <w:pPr>
              <w:jc w:val="center"/>
              <w:rPr>
                <w:sz w:val="20"/>
                <w:szCs w:val="20"/>
              </w:rPr>
            </w:pPr>
            <w:r>
              <w:rPr>
                <w:sz w:val="20"/>
                <w:szCs w:val="20"/>
              </w:rPr>
              <w:t>2.4</w:t>
            </w:r>
          </w:p>
        </w:tc>
        <w:tc>
          <w:tcPr>
            <w:tcW w:w="720" w:type="dxa"/>
          </w:tcPr>
          <w:p w:rsidR="006A136E" w:rsidRDefault="006A136E" w:rsidP="006A136E">
            <w:pPr>
              <w:jc w:val="center"/>
              <w:rPr>
                <w:sz w:val="20"/>
                <w:szCs w:val="20"/>
              </w:rPr>
            </w:pPr>
            <w:r>
              <w:rPr>
                <w:sz w:val="20"/>
                <w:szCs w:val="20"/>
              </w:rPr>
              <w:t>4.2</w:t>
            </w:r>
          </w:p>
        </w:tc>
        <w:tc>
          <w:tcPr>
            <w:tcW w:w="720" w:type="dxa"/>
          </w:tcPr>
          <w:p w:rsidR="006A136E" w:rsidRDefault="006A136E" w:rsidP="006A136E">
            <w:pPr>
              <w:jc w:val="center"/>
              <w:rPr>
                <w:sz w:val="20"/>
                <w:szCs w:val="20"/>
              </w:rPr>
            </w:pPr>
            <w:r>
              <w:rPr>
                <w:sz w:val="20"/>
                <w:szCs w:val="20"/>
              </w:rPr>
              <w:t>.59</w:t>
            </w:r>
          </w:p>
        </w:tc>
        <w:tc>
          <w:tcPr>
            <w:tcW w:w="1260" w:type="dxa"/>
          </w:tcPr>
          <w:p w:rsidR="006A136E" w:rsidRDefault="006A136E" w:rsidP="006A136E">
            <w:pPr>
              <w:jc w:val="center"/>
              <w:rPr>
                <w:sz w:val="20"/>
                <w:szCs w:val="20"/>
              </w:rPr>
            </w:pPr>
            <w:r>
              <w:rPr>
                <w:sz w:val="20"/>
                <w:szCs w:val="20"/>
              </w:rPr>
              <w:t>4.4</w:t>
            </w:r>
          </w:p>
        </w:tc>
        <w:tc>
          <w:tcPr>
            <w:tcW w:w="720" w:type="dxa"/>
          </w:tcPr>
          <w:p w:rsidR="006A136E" w:rsidRDefault="006A136E" w:rsidP="006A136E">
            <w:pPr>
              <w:jc w:val="center"/>
              <w:rPr>
                <w:sz w:val="20"/>
                <w:szCs w:val="20"/>
              </w:rPr>
            </w:pPr>
            <w:r>
              <w:rPr>
                <w:sz w:val="20"/>
                <w:szCs w:val="20"/>
              </w:rPr>
              <w:t>.33</w:t>
            </w:r>
          </w:p>
        </w:tc>
        <w:tc>
          <w:tcPr>
            <w:tcW w:w="720" w:type="dxa"/>
          </w:tcPr>
          <w:p w:rsidR="006A136E" w:rsidRDefault="006A136E" w:rsidP="006A136E">
            <w:pPr>
              <w:jc w:val="center"/>
              <w:rPr>
                <w:sz w:val="20"/>
                <w:szCs w:val="20"/>
              </w:rPr>
            </w:pPr>
            <w:r>
              <w:rPr>
                <w:sz w:val="20"/>
                <w:szCs w:val="20"/>
              </w:rPr>
              <w:t>2.2</w:t>
            </w:r>
          </w:p>
        </w:tc>
      </w:tr>
      <w:tr w:rsidR="006A136E" w:rsidRPr="009369F5" w:rsidTr="00D440CD">
        <w:trPr>
          <w:trHeight w:val="278"/>
        </w:trPr>
        <w:tc>
          <w:tcPr>
            <w:tcW w:w="720" w:type="dxa"/>
          </w:tcPr>
          <w:p w:rsidR="006A136E" w:rsidRPr="00E933A5" w:rsidRDefault="006A136E" w:rsidP="00D440CD">
            <w:pPr>
              <w:jc w:val="center"/>
              <w:rPr>
                <w:b/>
                <w:sz w:val="20"/>
                <w:szCs w:val="20"/>
              </w:rPr>
            </w:pPr>
            <w:r>
              <w:rPr>
                <w:b/>
                <w:sz w:val="20"/>
                <w:szCs w:val="20"/>
              </w:rPr>
              <w:t>2008</w:t>
            </w:r>
          </w:p>
        </w:tc>
        <w:tc>
          <w:tcPr>
            <w:tcW w:w="1260" w:type="dxa"/>
          </w:tcPr>
          <w:p w:rsidR="006A136E" w:rsidRDefault="006A136E" w:rsidP="00D440CD">
            <w:pPr>
              <w:jc w:val="center"/>
              <w:rPr>
                <w:sz w:val="20"/>
                <w:szCs w:val="20"/>
              </w:rPr>
            </w:pPr>
            <w:r>
              <w:rPr>
                <w:sz w:val="20"/>
                <w:szCs w:val="20"/>
              </w:rPr>
              <w:t>14.5</w:t>
            </w:r>
          </w:p>
        </w:tc>
        <w:tc>
          <w:tcPr>
            <w:tcW w:w="1260" w:type="dxa"/>
          </w:tcPr>
          <w:p w:rsidR="006A136E" w:rsidRDefault="006A136E" w:rsidP="00D440CD">
            <w:pPr>
              <w:jc w:val="center"/>
              <w:rPr>
                <w:sz w:val="20"/>
                <w:szCs w:val="20"/>
              </w:rPr>
            </w:pPr>
            <w:r>
              <w:rPr>
                <w:sz w:val="20"/>
                <w:szCs w:val="20"/>
              </w:rPr>
              <w:t>5.1</w:t>
            </w:r>
          </w:p>
        </w:tc>
        <w:tc>
          <w:tcPr>
            <w:tcW w:w="1260" w:type="dxa"/>
          </w:tcPr>
          <w:p w:rsidR="006A136E" w:rsidRDefault="006A136E" w:rsidP="00D440CD">
            <w:pPr>
              <w:jc w:val="center"/>
              <w:rPr>
                <w:sz w:val="20"/>
                <w:szCs w:val="20"/>
              </w:rPr>
            </w:pPr>
            <w:r>
              <w:rPr>
                <w:sz w:val="20"/>
                <w:szCs w:val="20"/>
              </w:rPr>
              <w:t>.015</w:t>
            </w:r>
          </w:p>
        </w:tc>
        <w:tc>
          <w:tcPr>
            <w:tcW w:w="720" w:type="dxa"/>
          </w:tcPr>
          <w:p w:rsidR="006A136E" w:rsidRDefault="006A136E" w:rsidP="00D440CD">
            <w:pPr>
              <w:jc w:val="center"/>
              <w:rPr>
                <w:sz w:val="20"/>
                <w:szCs w:val="20"/>
              </w:rPr>
            </w:pPr>
            <w:r>
              <w:rPr>
                <w:sz w:val="20"/>
                <w:szCs w:val="20"/>
              </w:rPr>
              <w:t>2.1</w:t>
            </w:r>
          </w:p>
        </w:tc>
        <w:tc>
          <w:tcPr>
            <w:tcW w:w="720" w:type="dxa"/>
          </w:tcPr>
          <w:p w:rsidR="006A136E" w:rsidRDefault="006A136E" w:rsidP="00D440CD">
            <w:pPr>
              <w:jc w:val="center"/>
              <w:rPr>
                <w:sz w:val="20"/>
                <w:szCs w:val="20"/>
              </w:rPr>
            </w:pPr>
            <w:r>
              <w:rPr>
                <w:sz w:val="20"/>
                <w:szCs w:val="20"/>
              </w:rPr>
              <w:t>4.1</w:t>
            </w:r>
          </w:p>
        </w:tc>
        <w:tc>
          <w:tcPr>
            <w:tcW w:w="720" w:type="dxa"/>
          </w:tcPr>
          <w:p w:rsidR="006A136E" w:rsidRDefault="006A136E" w:rsidP="00D440CD">
            <w:pPr>
              <w:jc w:val="center"/>
              <w:rPr>
                <w:sz w:val="20"/>
                <w:szCs w:val="20"/>
              </w:rPr>
            </w:pPr>
            <w:r>
              <w:rPr>
                <w:sz w:val="20"/>
                <w:szCs w:val="20"/>
              </w:rPr>
              <w:t>.70</w:t>
            </w:r>
          </w:p>
        </w:tc>
        <w:tc>
          <w:tcPr>
            <w:tcW w:w="1260" w:type="dxa"/>
          </w:tcPr>
          <w:p w:rsidR="006A136E" w:rsidRDefault="006A136E" w:rsidP="00D440CD">
            <w:pPr>
              <w:jc w:val="center"/>
              <w:rPr>
                <w:sz w:val="20"/>
                <w:szCs w:val="20"/>
              </w:rPr>
            </w:pPr>
            <w:r>
              <w:rPr>
                <w:sz w:val="20"/>
                <w:szCs w:val="20"/>
              </w:rPr>
              <w:t>2.6</w:t>
            </w:r>
          </w:p>
        </w:tc>
        <w:tc>
          <w:tcPr>
            <w:tcW w:w="720" w:type="dxa"/>
          </w:tcPr>
          <w:p w:rsidR="006A136E" w:rsidRDefault="006A136E" w:rsidP="00D440CD">
            <w:pPr>
              <w:jc w:val="center"/>
              <w:rPr>
                <w:sz w:val="20"/>
                <w:szCs w:val="20"/>
              </w:rPr>
            </w:pPr>
            <w:r>
              <w:rPr>
                <w:sz w:val="20"/>
                <w:szCs w:val="20"/>
              </w:rPr>
              <w:t>.01</w:t>
            </w:r>
          </w:p>
        </w:tc>
        <w:tc>
          <w:tcPr>
            <w:tcW w:w="720" w:type="dxa"/>
          </w:tcPr>
          <w:p w:rsidR="006A136E" w:rsidRDefault="006A136E" w:rsidP="00D440CD">
            <w:pPr>
              <w:jc w:val="center"/>
              <w:rPr>
                <w:sz w:val="20"/>
                <w:szCs w:val="20"/>
              </w:rPr>
            </w:pPr>
            <w:r>
              <w:rPr>
                <w:sz w:val="20"/>
                <w:szCs w:val="20"/>
              </w:rPr>
              <w:t>1.1</w:t>
            </w:r>
          </w:p>
        </w:tc>
      </w:tr>
      <w:tr w:rsidR="006A136E" w:rsidRPr="009369F5" w:rsidTr="00D440CD">
        <w:trPr>
          <w:trHeight w:val="278"/>
        </w:trPr>
        <w:tc>
          <w:tcPr>
            <w:tcW w:w="720" w:type="dxa"/>
          </w:tcPr>
          <w:p w:rsidR="006A136E" w:rsidRPr="00E933A5" w:rsidRDefault="006A136E" w:rsidP="00D440CD">
            <w:pPr>
              <w:jc w:val="center"/>
              <w:rPr>
                <w:b/>
                <w:sz w:val="20"/>
                <w:szCs w:val="20"/>
              </w:rPr>
            </w:pPr>
            <w:r w:rsidRPr="00E933A5">
              <w:rPr>
                <w:b/>
                <w:sz w:val="20"/>
                <w:szCs w:val="20"/>
              </w:rPr>
              <w:t>2007</w:t>
            </w:r>
          </w:p>
        </w:tc>
        <w:tc>
          <w:tcPr>
            <w:tcW w:w="1260" w:type="dxa"/>
          </w:tcPr>
          <w:p w:rsidR="006A136E" w:rsidRPr="00675796" w:rsidRDefault="006A136E" w:rsidP="00D440CD">
            <w:pPr>
              <w:jc w:val="center"/>
              <w:rPr>
                <w:sz w:val="20"/>
                <w:szCs w:val="20"/>
              </w:rPr>
            </w:pPr>
            <w:r>
              <w:rPr>
                <w:sz w:val="20"/>
                <w:szCs w:val="20"/>
              </w:rPr>
              <w:t>14.7</w:t>
            </w:r>
          </w:p>
        </w:tc>
        <w:tc>
          <w:tcPr>
            <w:tcW w:w="1260" w:type="dxa"/>
          </w:tcPr>
          <w:p w:rsidR="006A136E" w:rsidRPr="00675796" w:rsidRDefault="006A136E" w:rsidP="00D440CD">
            <w:pPr>
              <w:jc w:val="center"/>
              <w:rPr>
                <w:sz w:val="20"/>
                <w:szCs w:val="20"/>
              </w:rPr>
            </w:pPr>
            <w:r>
              <w:rPr>
                <w:sz w:val="20"/>
                <w:szCs w:val="20"/>
              </w:rPr>
              <w:t>30</w:t>
            </w:r>
          </w:p>
        </w:tc>
        <w:tc>
          <w:tcPr>
            <w:tcW w:w="1260" w:type="dxa"/>
          </w:tcPr>
          <w:p w:rsidR="006A136E" w:rsidRPr="00675796" w:rsidRDefault="006A136E" w:rsidP="00D440CD">
            <w:pPr>
              <w:jc w:val="center"/>
              <w:rPr>
                <w:sz w:val="20"/>
                <w:szCs w:val="20"/>
              </w:rPr>
            </w:pPr>
            <w:r>
              <w:rPr>
                <w:sz w:val="20"/>
                <w:szCs w:val="20"/>
              </w:rPr>
              <w:t>28.3</w:t>
            </w:r>
          </w:p>
        </w:tc>
        <w:tc>
          <w:tcPr>
            <w:tcW w:w="720" w:type="dxa"/>
          </w:tcPr>
          <w:p w:rsidR="006A136E" w:rsidRPr="00675796" w:rsidRDefault="006A136E" w:rsidP="00D440CD">
            <w:pPr>
              <w:jc w:val="center"/>
              <w:rPr>
                <w:sz w:val="20"/>
                <w:szCs w:val="20"/>
              </w:rPr>
            </w:pPr>
            <w:r>
              <w:rPr>
                <w:sz w:val="20"/>
                <w:szCs w:val="20"/>
              </w:rPr>
              <w:t>2.1</w:t>
            </w:r>
          </w:p>
        </w:tc>
        <w:tc>
          <w:tcPr>
            <w:tcW w:w="720" w:type="dxa"/>
          </w:tcPr>
          <w:p w:rsidR="006A136E" w:rsidRPr="00675796" w:rsidRDefault="006A136E" w:rsidP="00D440CD">
            <w:pPr>
              <w:jc w:val="center"/>
              <w:rPr>
                <w:sz w:val="20"/>
                <w:szCs w:val="20"/>
              </w:rPr>
            </w:pPr>
            <w:r>
              <w:rPr>
                <w:sz w:val="20"/>
                <w:szCs w:val="20"/>
              </w:rPr>
              <w:t>4.3</w:t>
            </w:r>
          </w:p>
        </w:tc>
        <w:tc>
          <w:tcPr>
            <w:tcW w:w="720" w:type="dxa"/>
          </w:tcPr>
          <w:p w:rsidR="006A136E" w:rsidRPr="00675796" w:rsidRDefault="006A136E" w:rsidP="00D440CD">
            <w:pPr>
              <w:rPr>
                <w:sz w:val="20"/>
                <w:szCs w:val="20"/>
              </w:rPr>
            </w:pPr>
            <w:r>
              <w:rPr>
                <w:sz w:val="20"/>
                <w:szCs w:val="20"/>
              </w:rPr>
              <w:t>0.48</w:t>
            </w:r>
          </w:p>
        </w:tc>
        <w:tc>
          <w:tcPr>
            <w:tcW w:w="1260" w:type="dxa"/>
          </w:tcPr>
          <w:p w:rsidR="006A136E" w:rsidRPr="00675796" w:rsidRDefault="006A136E" w:rsidP="00D440CD">
            <w:pPr>
              <w:jc w:val="center"/>
              <w:rPr>
                <w:sz w:val="20"/>
                <w:szCs w:val="20"/>
              </w:rPr>
            </w:pPr>
            <w:r>
              <w:rPr>
                <w:sz w:val="20"/>
                <w:szCs w:val="20"/>
              </w:rPr>
              <w:t>0.55</w:t>
            </w:r>
          </w:p>
        </w:tc>
        <w:tc>
          <w:tcPr>
            <w:tcW w:w="720" w:type="dxa"/>
          </w:tcPr>
          <w:p w:rsidR="006A136E" w:rsidRPr="00675796" w:rsidRDefault="006A136E" w:rsidP="00D440CD">
            <w:pPr>
              <w:jc w:val="center"/>
              <w:rPr>
                <w:sz w:val="20"/>
                <w:szCs w:val="20"/>
              </w:rPr>
            </w:pPr>
            <w:r>
              <w:rPr>
                <w:sz w:val="20"/>
                <w:szCs w:val="20"/>
              </w:rPr>
              <w:t>0.012</w:t>
            </w:r>
          </w:p>
        </w:tc>
        <w:tc>
          <w:tcPr>
            <w:tcW w:w="720" w:type="dxa"/>
          </w:tcPr>
          <w:p w:rsidR="006A136E" w:rsidRPr="00675796" w:rsidRDefault="006A136E" w:rsidP="00D440CD">
            <w:pPr>
              <w:jc w:val="center"/>
              <w:rPr>
                <w:sz w:val="20"/>
                <w:szCs w:val="20"/>
              </w:rPr>
            </w:pPr>
            <w:r>
              <w:rPr>
                <w:sz w:val="20"/>
                <w:szCs w:val="20"/>
              </w:rPr>
              <w:t>5.4</w:t>
            </w:r>
          </w:p>
        </w:tc>
      </w:tr>
      <w:tr w:rsidR="006A136E" w:rsidRPr="009369F5" w:rsidTr="00D440CD">
        <w:tc>
          <w:tcPr>
            <w:tcW w:w="720" w:type="dxa"/>
          </w:tcPr>
          <w:p w:rsidR="006A136E" w:rsidRPr="00E933A5" w:rsidRDefault="006A136E" w:rsidP="00D440CD">
            <w:pPr>
              <w:jc w:val="center"/>
              <w:rPr>
                <w:b/>
                <w:sz w:val="20"/>
                <w:szCs w:val="20"/>
              </w:rPr>
            </w:pPr>
            <w:r w:rsidRPr="00E933A5">
              <w:rPr>
                <w:b/>
                <w:sz w:val="20"/>
                <w:szCs w:val="20"/>
              </w:rPr>
              <w:t>2006</w:t>
            </w:r>
          </w:p>
        </w:tc>
        <w:tc>
          <w:tcPr>
            <w:tcW w:w="1260" w:type="dxa"/>
          </w:tcPr>
          <w:p w:rsidR="006A136E" w:rsidRPr="00675796" w:rsidRDefault="006A136E" w:rsidP="00D440CD">
            <w:pPr>
              <w:jc w:val="center"/>
              <w:rPr>
                <w:sz w:val="20"/>
                <w:szCs w:val="20"/>
              </w:rPr>
            </w:pPr>
            <w:r>
              <w:rPr>
                <w:sz w:val="20"/>
                <w:szCs w:val="20"/>
              </w:rPr>
              <w:t>13.6</w:t>
            </w:r>
          </w:p>
        </w:tc>
        <w:tc>
          <w:tcPr>
            <w:tcW w:w="1260" w:type="dxa"/>
          </w:tcPr>
          <w:p w:rsidR="006A136E" w:rsidRPr="00675796" w:rsidRDefault="006A136E" w:rsidP="00D440CD">
            <w:pPr>
              <w:jc w:val="center"/>
              <w:rPr>
                <w:sz w:val="20"/>
                <w:szCs w:val="20"/>
              </w:rPr>
            </w:pPr>
            <w:r>
              <w:rPr>
                <w:sz w:val="20"/>
                <w:szCs w:val="20"/>
              </w:rPr>
              <w:t>39.1</w:t>
            </w:r>
          </w:p>
        </w:tc>
        <w:tc>
          <w:tcPr>
            <w:tcW w:w="1260" w:type="dxa"/>
          </w:tcPr>
          <w:p w:rsidR="006A136E" w:rsidRPr="00675796" w:rsidRDefault="006A136E" w:rsidP="00D440CD">
            <w:pPr>
              <w:jc w:val="center"/>
              <w:rPr>
                <w:sz w:val="20"/>
                <w:szCs w:val="20"/>
              </w:rPr>
            </w:pPr>
            <w:r>
              <w:rPr>
                <w:sz w:val="20"/>
                <w:szCs w:val="20"/>
              </w:rPr>
              <w:t>12.4</w:t>
            </w:r>
          </w:p>
        </w:tc>
        <w:tc>
          <w:tcPr>
            <w:tcW w:w="720" w:type="dxa"/>
          </w:tcPr>
          <w:p w:rsidR="006A136E" w:rsidRPr="00675796" w:rsidRDefault="006A136E" w:rsidP="00D440CD">
            <w:pPr>
              <w:jc w:val="center"/>
              <w:rPr>
                <w:sz w:val="20"/>
                <w:szCs w:val="20"/>
              </w:rPr>
            </w:pPr>
            <w:r>
              <w:rPr>
                <w:sz w:val="20"/>
                <w:szCs w:val="20"/>
              </w:rPr>
              <w:t>2.1</w:t>
            </w:r>
          </w:p>
        </w:tc>
        <w:tc>
          <w:tcPr>
            <w:tcW w:w="720" w:type="dxa"/>
          </w:tcPr>
          <w:p w:rsidR="006A136E" w:rsidRPr="00675796" w:rsidRDefault="006A136E" w:rsidP="00D440CD">
            <w:pPr>
              <w:jc w:val="center"/>
              <w:rPr>
                <w:sz w:val="20"/>
                <w:szCs w:val="20"/>
              </w:rPr>
            </w:pPr>
            <w:r>
              <w:rPr>
                <w:sz w:val="20"/>
                <w:szCs w:val="20"/>
              </w:rPr>
              <w:t>4.1</w:t>
            </w:r>
          </w:p>
        </w:tc>
        <w:tc>
          <w:tcPr>
            <w:tcW w:w="720" w:type="dxa"/>
          </w:tcPr>
          <w:p w:rsidR="006A136E" w:rsidRPr="00675796" w:rsidRDefault="006A136E" w:rsidP="00D440CD">
            <w:pPr>
              <w:jc w:val="center"/>
              <w:rPr>
                <w:sz w:val="20"/>
                <w:szCs w:val="20"/>
              </w:rPr>
            </w:pPr>
            <w:r>
              <w:rPr>
                <w:sz w:val="20"/>
                <w:szCs w:val="20"/>
              </w:rPr>
              <w:t>0.19</w:t>
            </w:r>
          </w:p>
        </w:tc>
        <w:tc>
          <w:tcPr>
            <w:tcW w:w="1260" w:type="dxa"/>
          </w:tcPr>
          <w:p w:rsidR="006A136E" w:rsidRPr="00675796" w:rsidRDefault="006A136E" w:rsidP="00D440CD">
            <w:pPr>
              <w:jc w:val="center"/>
              <w:rPr>
                <w:sz w:val="20"/>
                <w:szCs w:val="20"/>
              </w:rPr>
            </w:pPr>
            <w:r>
              <w:rPr>
                <w:sz w:val="20"/>
                <w:szCs w:val="20"/>
              </w:rPr>
              <w:t>0.48</w:t>
            </w:r>
          </w:p>
        </w:tc>
        <w:tc>
          <w:tcPr>
            <w:tcW w:w="720" w:type="dxa"/>
          </w:tcPr>
          <w:p w:rsidR="006A136E" w:rsidRPr="00675796" w:rsidRDefault="006A136E" w:rsidP="00D440CD">
            <w:pPr>
              <w:jc w:val="center"/>
              <w:rPr>
                <w:sz w:val="20"/>
                <w:szCs w:val="20"/>
              </w:rPr>
            </w:pPr>
            <w:r>
              <w:rPr>
                <w:sz w:val="20"/>
                <w:szCs w:val="20"/>
              </w:rPr>
              <w:t>0</w:t>
            </w:r>
          </w:p>
        </w:tc>
        <w:tc>
          <w:tcPr>
            <w:tcW w:w="720" w:type="dxa"/>
          </w:tcPr>
          <w:p w:rsidR="006A136E" w:rsidRPr="00675796" w:rsidRDefault="006A136E" w:rsidP="00D440CD">
            <w:pPr>
              <w:jc w:val="center"/>
              <w:rPr>
                <w:sz w:val="20"/>
                <w:szCs w:val="20"/>
              </w:rPr>
            </w:pPr>
            <w:r>
              <w:rPr>
                <w:sz w:val="20"/>
                <w:szCs w:val="20"/>
              </w:rPr>
              <w:t>1.9</w:t>
            </w:r>
          </w:p>
        </w:tc>
      </w:tr>
      <w:tr w:rsidR="006A136E" w:rsidRPr="009369F5" w:rsidTr="00D440CD">
        <w:tc>
          <w:tcPr>
            <w:tcW w:w="720" w:type="dxa"/>
          </w:tcPr>
          <w:p w:rsidR="006A136E" w:rsidRPr="00E933A5" w:rsidRDefault="006A136E" w:rsidP="00D440CD">
            <w:pPr>
              <w:jc w:val="center"/>
              <w:rPr>
                <w:b/>
                <w:sz w:val="20"/>
                <w:szCs w:val="20"/>
              </w:rPr>
            </w:pPr>
            <w:r w:rsidRPr="00E933A5">
              <w:rPr>
                <w:b/>
                <w:sz w:val="20"/>
                <w:szCs w:val="20"/>
              </w:rPr>
              <w:t>2005</w:t>
            </w:r>
          </w:p>
        </w:tc>
        <w:tc>
          <w:tcPr>
            <w:tcW w:w="1260" w:type="dxa"/>
          </w:tcPr>
          <w:p w:rsidR="006A136E" w:rsidRPr="00675796" w:rsidRDefault="006A136E" w:rsidP="00D440CD">
            <w:pPr>
              <w:jc w:val="center"/>
              <w:rPr>
                <w:sz w:val="20"/>
                <w:szCs w:val="20"/>
              </w:rPr>
            </w:pPr>
            <w:r>
              <w:rPr>
                <w:sz w:val="20"/>
                <w:szCs w:val="20"/>
              </w:rPr>
              <w:t>13.9</w:t>
            </w:r>
          </w:p>
        </w:tc>
        <w:tc>
          <w:tcPr>
            <w:tcW w:w="1260" w:type="dxa"/>
          </w:tcPr>
          <w:p w:rsidR="006A136E" w:rsidRPr="00675796" w:rsidRDefault="006A136E" w:rsidP="00D440CD">
            <w:pPr>
              <w:jc w:val="center"/>
              <w:rPr>
                <w:sz w:val="20"/>
                <w:szCs w:val="20"/>
              </w:rPr>
            </w:pPr>
            <w:r>
              <w:rPr>
                <w:sz w:val="20"/>
                <w:szCs w:val="20"/>
              </w:rPr>
              <w:t>20.3</w:t>
            </w:r>
          </w:p>
        </w:tc>
        <w:tc>
          <w:tcPr>
            <w:tcW w:w="1260" w:type="dxa"/>
          </w:tcPr>
          <w:p w:rsidR="006A136E" w:rsidRPr="00675796" w:rsidRDefault="006A136E" w:rsidP="00D440CD">
            <w:pPr>
              <w:jc w:val="center"/>
              <w:rPr>
                <w:sz w:val="20"/>
                <w:szCs w:val="20"/>
              </w:rPr>
            </w:pPr>
            <w:r>
              <w:rPr>
                <w:sz w:val="20"/>
                <w:szCs w:val="20"/>
              </w:rPr>
              <w:t>2.3</w:t>
            </w:r>
          </w:p>
        </w:tc>
        <w:tc>
          <w:tcPr>
            <w:tcW w:w="720" w:type="dxa"/>
          </w:tcPr>
          <w:p w:rsidR="006A136E" w:rsidRPr="00675796" w:rsidRDefault="006A136E" w:rsidP="00D440CD">
            <w:pPr>
              <w:jc w:val="center"/>
              <w:rPr>
                <w:sz w:val="20"/>
                <w:szCs w:val="20"/>
              </w:rPr>
            </w:pPr>
            <w:r>
              <w:rPr>
                <w:sz w:val="20"/>
                <w:szCs w:val="20"/>
              </w:rPr>
              <w:t>2.0</w:t>
            </w:r>
          </w:p>
        </w:tc>
        <w:tc>
          <w:tcPr>
            <w:tcW w:w="720" w:type="dxa"/>
          </w:tcPr>
          <w:p w:rsidR="006A136E" w:rsidRPr="00675796" w:rsidRDefault="006A136E" w:rsidP="00D440CD">
            <w:pPr>
              <w:jc w:val="center"/>
              <w:rPr>
                <w:sz w:val="20"/>
                <w:szCs w:val="20"/>
              </w:rPr>
            </w:pPr>
            <w:r>
              <w:rPr>
                <w:sz w:val="20"/>
                <w:szCs w:val="20"/>
              </w:rPr>
              <w:t>4.5</w:t>
            </w:r>
          </w:p>
        </w:tc>
        <w:tc>
          <w:tcPr>
            <w:tcW w:w="720" w:type="dxa"/>
          </w:tcPr>
          <w:p w:rsidR="006A136E" w:rsidRPr="00675796" w:rsidRDefault="006A136E" w:rsidP="00D440CD">
            <w:pPr>
              <w:jc w:val="center"/>
              <w:rPr>
                <w:sz w:val="20"/>
                <w:szCs w:val="20"/>
              </w:rPr>
            </w:pPr>
            <w:r>
              <w:rPr>
                <w:sz w:val="20"/>
                <w:szCs w:val="20"/>
              </w:rPr>
              <w:t>0.06</w:t>
            </w:r>
          </w:p>
        </w:tc>
        <w:tc>
          <w:tcPr>
            <w:tcW w:w="1260" w:type="dxa"/>
          </w:tcPr>
          <w:p w:rsidR="006A136E" w:rsidRPr="00675796" w:rsidRDefault="006A136E" w:rsidP="00D440CD">
            <w:pPr>
              <w:jc w:val="center"/>
              <w:rPr>
                <w:sz w:val="20"/>
                <w:szCs w:val="20"/>
              </w:rPr>
            </w:pPr>
            <w:r>
              <w:rPr>
                <w:sz w:val="20"/>
                <w:szCs w:val="20"/>
              </w:rPr>
              <w:t>0.44</w:t>
            </w:r>
          </w:p>
        </w:tc>
        <w:tc>
          <w:tcPr>
            <w:tcW w:w="720" w:type="dxa"/>
          </w:tcPr>
          <w:p w:rsidR="006A136E" w:rsidRPr="00675796" w:rsidRDefault="006A136E" w:rsidP="00D440CD">
            <w:pPr>
              <w:jc w:val="center"/>
              <w:rPr>
                <w:sz w:val="20"/>
                <w:szCs w:val="20"/>
              </w:rPr>
            </w:pPr>
            <w:r>
              <w:rPr>
                <w:sz w:val="20"/>
                <w:szCs w:val="20"/>
              </w:rPr>
              <w:t>0.65</w:t>
            </w:r>
          </w:p>
        </w:tc>
        <w:tc>
          <w:tcPr>
            <w:tcW w:w="720" w:type="dxa"/>
          </w:tcPr>
          <w:p w:rsidR="006A136E" w:rsidRPr="00675796" w:rsidRDefault="006A136E" w:rsidP="00D440CD">
            <w:pPr>
              <w:jc w:val="center"/>
              <w:rPr>
                <w:sz w:val="20"/>
                <w:szCs w:val="20"/>
              </w:rPr>
            </w:pPr>
            <w:r>
              <w:rPr>
                <w:sz w:val="20"/>
                <w:szCs w:val="20"/>
              </w:rPr>
              <w:t>0.5</w:t>
            </w:r>
          </w:p>
        </w:tc>
      </w:tr>
      <w:tr w:rsidR="006A136E" w:rsidRPr="009369F5" w:rsidTr="00D440CD">
        <w:tc>
          <w:tcPr>
            <w:tcW w:w="720" w:type="dxa"/>
          </w:tcPr>
          <w:p w:rsidR="006A136E" w:rsidRPr="00E933A5" w:rsidRDefault="006A136E" w:rsidP="00D440CD">
            <w:pPr>
              <w:jc w:val="center"/>
              <w:rPr>
                <w:b/>
                <w:sz w:val="20"/>
                <w:szCs w:val="20"/>
              </w:rPr>
            </w:pPr>
            <w:r w:rsidRPr="00E933A5">
              <w:rPr>
                <w:b/>
                <w:sz w:val="20"/>
                <w:szCs w:val="20"/>
              </w:rPr>
              <w:t>2004</w:t>
            </w:r>
          </w:p>
        </w:tc>
        <w:tc>
          <w:tcPr>
            <w:tcW w:w="1260" w:type="dxa"/>
          </w:tcPr>
          <w:p w:rsidR="006A136E" w:rsidRPr="00675796" w:rsidRDefault="006A136E" w:rsidP="00D440CD">
            <w:pPr>
              <w:jc w:val="center"/>
              <w:rPr>
                <w:sz w:val="20"/>
                <w:szCs w:val="20"/>
              </w:rPr>
            </w:pPr>
            <w:r>
              <w:rPr>
                <w:sz w:val="20"/>
                <w:szCs w:val="20"/>
              </w:rPr>
              <w:t>13.7</w:t>
            </w:r>
          </w:p>
        </w:tc>
        <w:tc>
          <w:tcPr>
            <w:tcW w:w="1260" w:type="dxa"/>
          </w:tcPr>
          <w:p w:rsidR="006A136E" w:rsidRPr="00675796" w:rsidRDefault="006A136E" w:rsidP="00D440CD">
            <w:pPr>
              <w:jc w:val="center"/>
              <w:rPr>
                <w:sz w:val="20"/>
                <w:szCs w:val="20"/>
              </w:rPr>
            </w:pPr>
            <w:r>
              <w:rPr>
                <w:sz w:val="20"/>
                <w:szCs w:val="20"/>
              </w:rPr>
              <w:t>14.7</w:t>
            </w:r>
          </w:p>
        </w:tc>
        <w:tc>
          <w:tcPr>
            <w:tcW w:w="1260" w:type="dxa"/>
          </w:tcPr>
          <w:p w:rsidR="006A136E" w:rsidRPr="00675796" w:rsidRDefault="006A136E" w:rsidP="00D440CD">
            <w:pPr>
              <w:jc w:val="center"/>
              <w:rPr>
                <w:sz w:val="20"/>
                <w:szCs w:val="20"/>
              </w:rPr>
            </w:pPr>
            <w:r>
              <w:rPr>
                <w:sz w:val="20"/>
                <w:szCs w:val="20"/>
              </w:rPr>
              <w:t>0</w:t>
            </w:r>
          </w:p>
        </w:tc>
        <w:tc>
          <w:tcPr>
            <w:tcW w:w="720" w:type="dxa"/>
          </w:tcPr>
          <w:p w:rsidR="006A136E" w:rsidRPr="00675796" w:rsidRDefault="006A136E" w:rsidP="00D440CD">
            <w:pPr>
              <w:jc w:val="center"/>
              <w:rPr>
                <w:sz w:val="20"/>
                <w:szCs w:val="20"/>
              </w:rPr>
            </w:pPr>
            <w:r>
              <w:rPr>
                <w:sz w:val="20"/>
                <w:szCs w:val="20"/>
              </w:rPr>
              <w:t>1.5</w:t>
            </w:r>
          </w:p>
        </w:tc>
        <w:tc>
          <w:tcPr>
            <w:tcW w:w="720" w:type="dxa"/>
          </w:tcPr>
          <w:p w:rsidR="006A136E" w:rsidRPr="00675796" w:rsidRDefault="006A136E" w:rsidP="00D440CD">
            <w:pPr>
              <w:jc w:val="center"/>
              <w:rPr>
                <w:sz w:val="20"/>
                <w:szCs w:val="20"/>
              </w:rPr>
            </w:pPr>
            <w:r>
              <w:rPr>
                <w:sz w:val="20"/>
                <w:szCs w:val="20"/>
              </w:rPr>
              <w:t>4.2</w:t>
            </w:r>
          </w:p>
        </w:tc>
        <w:tc>
          <w:tcPr>
            <w:tcW w:w="720" w:type="dxa"/>
          </w:tcPr>
          <w:p w:rsidR="006A136E" w:rsidRPr="00675796" w:rsidRDefault="006A136E" w:rsidP="00D440CD">
            <w:pPr>
              <w:jc w:val="center"/>
              <w:rPr>
                <w:sz w:val="20"/>
                <w:szCs w:val="20"/>
              </w:rPr>
            </w:pPr>
            <w:r>
              <w:rPr>
                <w:sz w:val="20"/>
                <w:szCs w:val="20"/>
              </w:rPr>
              <w:t>0.48</w:t>
            </w:r>
          </w:p>
        </w:tc>
        <w:tc>
          <w:tcPr>
            <w:tcW w:w="1260" w:type="dxa"/>
          </w:tcPr>
          <w:p w:rsidR="006A136E" w:rsidRPr="00675796" w:rsidRDefault="006A136E" w:rsidP="00D440CD">
            <w:pPr>
              <w:jc w:val="center"/>
              <w:rPr>
                <w:sz w:val="20"/>
                <w:szCs w:val="20"/>
              </w:rPr>
            </w:pPr>
            <w:r>
              <w:rPr>
                <w:sz w:val="20"/>
                <w:szCs w:val="20"/>
              </w:rPr>
              <w:t>3.8</w:t>
            </w:r>
          </w:p>
        </w:tc>
        <w:tc>
          <w:tcPr>
            <w:tcW w:w="720" w:type="dxa"/>
          </w:tcPr>
          <w:p w:rsidR="006A136E" w:rsidRPr="00675796" w:rsidRDefault="006A136E" w:rsidP="00D440CD">
            <w:pPr>
              <w:jc w:val="center"/>
              <w:rPr>
                <w:sz w:val="20"/>
                <w:szCs w:val="20"/>
              </w:rPr>
            </w:pPr>
            <w:r>
              <w:rPr>
                <w:sz w:val="20"/>
                <w:szCs w:val="20"/>
              </w:rPr>
              <w:t>0.55</w:t>
            </w:r>
          </w:p>
        </w:tc>
        <w:tc>
          <w:tcPr>
            <w:tcW w:w="720" w:type="dxa"/>
          </w:tcPr>
          <w:p w:rsidR="006A136E" w:rsidRPr="00675796" w:rsidRDefault="006A136E" w:rsidP="00D440CD">
            <w:pPr>
              <w:jc w:val="center"/>
              <w:rPr>
                <w:sz w:val="20"/>
                <w:szCs w:val="20"/>
              </w:rPr>
            </w:pPr>
            <w:r>
              <w:rPr>
                <w:sz w:val="20"/>
                <w:szCs w:val="20"/>
              </w:rPr>
              <w:t>0</w:t>
            </w:r>
          </w:p>
        </w:tc>
      </w:tr>
      <w:tr w:rsidR="006A136E" w:rsidRPr="009369F5" w:rsidTr="00D440CD">
        <w:tc>
          <w:tcPr>
            <w:tcW w:w="720" w:type="dxa"/>
          </w:tcPr>
          <w:p w:rsidR="006A136E" w:rsidRPr="00E933A5" w:rsidRDefault="006A136E" w:rsidP="00D440CD">
            <w:pPr>
              <w:jc w:val="center"/>
              <w:rPr>
                <w:b/>
                <w:sz w:val="20"/>
                <w:szCs w:val="20"/>
              </w:rPr>
            </w:pPr>
            <w:r w:rsidRPr="00E933A5">
              <w:rPr>
                <w:b/>
                <w:sz w:val="20"/>
                <w:szCs w:val="20"/>
              </w:rPr>
              <w:t>2003</w:t>
            </w:r>
          </w:p>
        </w:tc>
        <w:tc>
          <w:tcPr>
            <w:tcW w:w="1260" w:type="dxa"/>
          </w:tcPr>
          <w:p w:rsidR="006A136E" w:rsidRPr="00675796" w:rsidRDefault="006A136E" w:rsidP="00D440CD">
            <w:pPr>
              <w:jc w:val="center"/>
              <w:rPr>
                <w:sz w:val="20"/>
                <w:szCs w:val="20"/>
              </w:rPr>
            </w:pPr>
            <w:r>
              <w:rPr>
                <w:sz w:val="20"/>
                <w:szCs w:val="20"/>
              </w:rPr>
              <w:t>16.9</w:t>
            </w:r>
          </w:p>
        </w:tc>
        <w:tc>
          <w:tcPr>
            <w:tcW w:w="1260" w:type="dxa"/>
          </w:tcPr>
          <w:p w:rsidR="006A136E" w:rsidRPr="00675796" w:rsidRDefault="006A136E" w:rsidP="00D440CD">
            <w:pPr>
              <w:jc w:val="center"/>
              <w:rPr>
                <w:sz w:val="20"/>
                <w:szCs w:val="20"/>
              </w:rPr>
            </w:pPr>
            <w:r>
              <w:rPr>
                <w:sz w:val="20"/>
                <w:szCs w:val="20"/>
              </w:rPr>
              <w:t>15.8</w:t>
            </w:r>
          </w:p>
        </w:tc>
        <w:tc>
          <w:tcPr>
            <w:tcW w:w="1260" w:type="dxa"/>
          </w:tcPr>
          <w:p w:rsidR="006A136E" w:rsidRPr="00675796" w:rsidRDefault="006A136E" w:rsidP="00D440CD">
            <w:pPr>
              <w:jc w:val="center"/>
              <w:rPr>
                <w:sz w:val="20"/>
                <w:szCs w:val="20"/>
              </w:rPr>
            </w:pPr>
            <w:r>
              <w:rPr>
                <w:sz w:val="20"/>
                <w:szCs w:val="20"/>
              </w:rPr>
              <w:t>4.9</w:t>
            </w:r>
          </w:p>
        </w:tc>
        <w:tc>
          <w:tcPr>
            <w:tcW w:w="720" w:type="dxa"/>
          </w:tcPr>
          <w:p w:rsidR="006A136E" w:rsidRPr="00675796" w:rsidRDefault="006A136E" w:rsidP="00D440CD">
            <w:pPr>
              <w:jc w:val="center"/>
              <w:rPr>
                <w:sz w:val="20"/>
                <w:szCs w:val="20"/>
              </w:rPr>
            </w:pPr>
            <w:r>
              <w:rPr>
                <w:sz w:val="20"/>
                <w:szCs w:val="20"/>
              </w:rPr>
              <w:t>1.8</w:t>
            </w:r>
          </w:p>
        </w:tc>
        <w:tc>
          <w:tcPr>
            <w:tcW w:w="720" w:type="dxa"/>
          </w:tcPr>
          <w:p w:rsidR="006A136E" w:rsidRPr="00675796" w:rsidRDefault="006A136E" w:rsidP="00D440CD">
            <w:pPr>
              <w:jc w:val="center"/>
              <w:rPr>
                <w:sz w:val="20"/>
                <w:szCs w:val="20"/>
              </w:rPr>
            </w:pPr>
            <w:r>
              <w:rPr>
                <w:sz w:val="20"/>
                <w:szCs w:val="20"/>
              </w:rPr>
              <w:t>4.8</w:t>
            </w:r>
          </w:p>
        </w:tc>
        <w:tc>
          <w:tcPr>
            <w:tcW w:w="720" w:type="dxa"/>
          </w:tcPr>
          <w:p w:rsidR="006A136E" w:rsidRPr="00675796" w:rsidRDefault="006A136E" w:rsidP="00D440CD">
            <w:pPr>
              <w:jc w:val="center"/>
              <w:rPr>
                <w:sz w:val="20"/>
                <w:szCs w:val="20"/>
              </w:rPr>
            </w:pPr>
            <w:r>
              <w:rPr>
                <w:sz w:val="20"/>
                <w:szCs w:val="20"/>
              </w:rPr>
              <w:t>0.17</w:t>
            </w:r>
          </w:p>
        </w:tc>
        <w:tc>
          <w:tcPr>
            <w:tcW w:w="1260" w:type="dxa"/>
          </w:tcPr>
          <w:p w:rsidR="006A136E" w:rsidRPr="00675796" w:rsidRDefault="006A136E" w:rsidP="00D440CD">
            <w:pPr>
              <w:jc w:val="center"/>
              <w:rPr>
                <w:sz w:val="20"/>
                <w:szCs w:val="20"/>
              </w:rPr>
            </w:pPr>
            <w:r>
              <w:rPr>
                <w:sz w:val="20"/>
                <w:szCs w:val="20"/>
              </w:rPr>
              <w:t>0</w:t>
            </w:r>
          </w:p>
        </w:tc>
        <w:tc>
          <w:tcPr>
            <w:tcW w:w="720" w:type="dxa"/>
          </w:tcPr>
          <w:p w:rsidR="006A136E" w:rsidRPr="00675796" w:rsidRDefault="006A136E" w:rsidP="00D440CD">
            <w:pPr>
              <w:jc w:val="center"/>
              <w:rPr>
                <w:sz w:val="20"/>
                <w:szCs w:val="20"/>
              </w:rPr>
            </w:pPr>
            <w:r>
              <w:rPr>
                <w:sz w:val="20"/>
                <w:szCs w:val="20"/>
              </w:rPr>
              <w:t>0.78</w:t>
            </w:r>
          </w:p>
        </w:tc>
        <w:tc>
          <w:tcPr>
            <w:tcW w:w="720" w:type="dxa"/>
          </w:tcPr>
          <w:p w:rsidR="006A136E" w:rsidRPr="00675796" w:rsidRDefault="006A136E" w:rsidP="00D440CD">
            <w:pPr>
              <w:jc w:val="center"/>
              <w:rPr>
                <w:sz w:val="20"/>
                <w:szCs w:val="20"/>
              </w:rPr>
            </w:pPr>
            <w:r>
              <w:rPr>
                <w:sz w:val="20"/>
                <w:szCs w:val="20"/>
              </w:rPr>
              <w:t>0</w:t>
            </w:r>
          </w:p>
        </w:tc>
      </w:tr>
    </w:tbl>
    <w:p w:rsidR="008B7CBC" w:rsidRDefault="008B7CBC" w:rsidP="008B7CBC">
      <w:pPr>
        <w:ind w:left="720"/>
      </w:pPr>
    </w:p>
    <w:p w:rsidR="006A136E" w:rsidRDefault="006A136E" w:rsidP="008B7CBC">
      <w:pPr>
        <w:ind w:left="720"/>
      </w:pPr>
    </w:p>
    <w:p w:rsidR="008B7CBC" w:rsidRPr="008968FA" w:rsidRDefault="008B7CBC" w:rsidP="00C806F0">
      <w:pPr>
        <w:spacing w:after="120"/>
        <w:ind w:left="360"/>
        <w:outlineLvl w:val="0"/>
        <w:rPr>
          <w:b/>
        </w:rPr>
      </w:pPr>
      <w:bookmarkStart w:id="69" w:name="_Toc257642771"/>
      <w:r w:rsidRPr="008968FA">
        <w:rPr>
          <w:b/>
        </w:rPr>
        <w:t>Fuels target and accomplishments</w:t>
      </w:r>
      <w:bookmarkEnd w:id="69"/>
      <w:r w:rsidRPr="008968FA">
        <w:rPr>
          <w:b/>
        </w:rPr>
        <w:t xml:space="preserve"> </w:t>
      </w: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260"/>
        <w:gridCol w:w="1440"/>
        <w:gridCol w:w="1350"/>
        <w:gridCol w:w="1350"/>
        <w:gridCol w:w="1530"/>
        <w:gridCol w:w="1260"/>
      </w:tblGrid>
      <w:tr w:rsidR="008B7CBC" w:rsidRPr="009369F5" w:rsidTr="00E6149C">
        <w:tc>
          <w:tcPr>
            <w:tcW w:w="810" w:type="dxa"/>
            <w:shd w:val="clear" w:color="auto" w:fill="D9D9D9" w:themeFill="background1" w:themeFillShade="D9"/>
          </w:tcPr>
          <w:p w:rsidR="008B7CBC" w:rsidRPr="00E933A5" w:rsidRDefault="008B7CBC" w:rsidP="008968FA">
            <w:pPr>
              <w:jc w:val="center"/>
              <w:rPr>
                <w:b/>
                <w:sz w:val="20"/>
                <w:szCs w:val="20"/>
              </w:rPr>
            </w:pPr>
            <w:r w:rsidRPr="00E933A5">
              <w:rPr>
                <w:b/>
                <w:sz w:val="20"/>
                <w:szCs w:val="20"/>
              </w:rPr>
              <w:t>Year</w:t>
            </w:r>
          </w:p>
        </w:tc>
        <w:tc>
          <w:tcPr>
            <w:tcW w:w="1260" w:type="dxa"/>
            <w:shd w:val="clear" w:color="auto" w:fill="D9D9D9" w:themeFill="background1" w:themeFillShade="D9"/>
          </w:tcPr>
          <w:p w:rsidR="008B7CBC" w:rsidRPr="00E933A5" w:rsidRDefault="008B7CBC" w:rsidP="008968FA">
            <w:pPr>
              <w:jc w:val="center"/>
              <w:rPr>
                <w:b/>
                <w:sz w:val="20"/>
                <w:szCs w:val="20"/>
              </w:rPr>
            </w:pPr>
            <w:r w:rsidRPr="00E933A5">
              <w:rPr>
                <w:b/>
                <w:sz w:val="20"/>
                <w:szCs w:val="20"/>
              </w:rPr>
              <w:t>2824</w:t>
            </w:r>
          </w:p>
          <w:p w:rsidR="008B7CBC" w:rsidRPr="00E933A5" w:rsidRDefault="008B7CBC" w:rsidP="008968FA">
            <w:pPr>
              <w:jc w:val="center"/>
              <w:rPr>
                <w:b/>
                <w:sz w:val="20"/>
                <w:szCs w:val="20"/>
              </w:rPr>
            </w:pPr>
            <w:r w:rsidRPr="00E933A5">
              <w:rPr>
                <w:b/>
                <w:sz w:val="20"/>
                <w:szCs w:val="20"/>
              </w:rPr>
              <w:t>WUI</w:t>
            </w:r>
          </w:p>
          <w:p w:rsidR="008B7CBC" w:rsidRPr="00E933A5" w:rsidRDefault="008B7CBC" w:rsidP="008968FA">
            <w:pPr>
              <w:jc w:val="center"/>
              <w:rPr>
                <w:b/>
                <w:sz w:val="20"/>
                <w:szCs w:val="20"/>
              </w:rPr>
            </w:pPr>
            <w:r w:rsidRPr="00E933A5">
              <w:rPr>
                <w:b/>
                <w:sz w:val="20"/>
                <w:szCs w:val="20"/>
              </w:rPr>
              <w:t>Acres</w:t>
            </w:r>
          </w:p>
        </w:tc>
        <w:tc>
          <w:tcPr>
            <w:tcW w:w="1440" w:type="dxa"/>
            <w:shd w:val="clear" w:color="auto" w:fill="D9D9D9" w:themeFill="background1" w:themeFillShade="D9"/>
          </w:tcPr>
          <w:p w:rsidR="008B7CBC" w:rsidRPr="00E933A5" w:rsidRDefault="008B7CBC" w:rsidP="008968FA">
            <w:pPr>
              <w:jc w:val="center"/>
              <w:rPr>
                <w:b/>
                <w:sz w:val="20"/>
                <w:szCs w:val="20"/>
              </w:rPr>
            </w:pPr>
            <w:r w:rsidRPr="00E933A5">
              <w:rPr>
                <w:b/>
                <w:sz w:val="20"/>
                <w:szCs w:val="20"/>
              </w:rPr>
              <w:t>2824 Target</w:t>
            </w:r>
          </w:p>
          <w:p w:rsidR="008B7CBC" w:rsidRPr="00E933A5" w:rsidRDefault="008B7CBC" w:rsidP="008968FA">
            <w:pPr>
              <w:jc w:val="center"/>
              <w:rPr>
                <w:b/>
                <w:sz w:val="20"/>
                <w:szCs w:val="20"/>
              </w:rPr>
            </w:pPr>
            <w:r w:rsidRPr="00E933A5">
              <w:rPr>
                <w:b/>
                <w:sz w:val="20"/>
                <w:szCs w:val="20"/>
              </w:rPr>
              <w:t>WUI</w:t>
            </w:r>
          </w:p>
          <w:p w:rsidR="008B7CBC" w:rsidRPr="00E933A5" w:rsidRDefault="008B7CBC" w:rsidP="008968FA">
            <w:pPr>
              <w:jc w:val="center"/>
              <w:rPr>
                <w:b/>
                <w:sz w:val="20"/>
                <w:szCs w:val="20"/>
              </w:rPr>
            </w:pPr>
            <w:r w:rsidRPr="00E933A5">
              <w:rPr>
                <w:b/>
                <w:sz w:val="20"/>
                <w:szCs w:val="20"/>
              </w:rPr>
              <w:t>Acres</w:t>
            </w:r>
          </w:p>
        </w:tc>
        <w:tc>
          <w:tcPr>
            <w:tcW w:w="1350" w:type="dxa"/>
            <w:shd w:val="clear" w:color="auto" w:fill="D9D9D9" w:themeFill="background1" w:themeFillShade="D9"/>
          </w:tcPr>
          <w:p w:rsidR="008B7CBC" w:rsidRPr="00E933A5" w:rsidRDefault="008B7CBC" w:rsidP="008968FA">
            <w:pPr>
              <w:jc w:val="center"/>
              <w:rPr>
                <w:b/>
                <w:sz w:val="20"/>
                <w:szCs w:val="20"/>
              </w:rPr>
            </w:pPr>
            <w:r w:rsidRPr="00E933A5">
              <w:rPr>
                <w:b/>
                <w:sz w:val="20"/>
                <w:szCs w:val="20"/>
              </w:rPr>
              <w:t>% of  WUI</w:t>
            </w:r>
          </w:p>
          <w:p w:rsidR="008B7CBC" w:rsidRPr="00E933A5" w:rsidRDefault="008B7CBC" w:rsidP="008968FA">
            <w:pPr>
              <w:jc w:val="center"/>
              <w:rPr>
                <w:b/>
                <w:sz w:val="20"/>
                <w:szCs w:val="20"/>
              </w:rPr>
            </w:pPr>
            <w:r w:rsidRPr="00E933A5">
              <w:rPr>
                <w:b/>
                <w:sz w:val="20"/>
                <w:szCs w:val="20"/>
              </w:rPr>
              <w:t>Target Complete</w:t>
            </w:r>
          </w:p>
        </w:tc>
        <w:tc>
          <w:tcPr>
            <w:tcW w:w="1350" w:type="dxa"/>
            <w:shd w:val="clear" w:color="auto" w:fill="D9D9D9" w:themeFill="background1" w:themeFillShade="D9"/>
          </w:tcPr>
          <w:p w:rsidR="008B7CBC" w:rsidRPr="00E933A5" w:rsidRDefault="008B7CBC" w:rsidP="008968FA">
            <w:pPr>
              <w:jc w:val="center"/>
              <w:rPr>
                <w:b/>
                <w:sz w:val="20"/>
                <w:szCs w:val="20"/>
              </w:rPr>
            </w:pPr>
            <w:r w:rsidRPr="00E933A5">
              <w:rPr>
                <w:b/>
                <w:sz w:val="20"/>
                <w:szCs w:val="20"/>
              </w:rPr>
              <w:t>2823</w:t>
            </w:r>
          </w:p>
          <w:p w:rsidR="008B7CBC" w:rsidRPr="00E933A5" w:rsidRDefault="008B7CBC" w:rsidP="008968FA">
            <w:pPr>
              <w:jc w:val="center"/>
              <w:rPr>
                <w:b/>
                <w:sz w:val="20"/>
                <w:szCs w:val="20"/>
              </w:rPr>
            </w:pPr>
            <w:r w:rsidRPr="00E933A5">
              <w:rPr>
                <w:b/>
                <w:sz w:val="20"/>
                <w:szCs w:val="20"/>
              </w:rPr>
              <w:t>Non-WUI Acres</w:t>
            </w:r>
          </w:p>
        </w:tc>
        <w:tc>
          <w:tcPr>
            <w:tcW w:w="1530" w:type="dxa"/>
            <w:shd w:val="clear" w:color="auto" w:fill="D9D9D9" w:themeFill="background1" w:themeFillShade="D9"/>
          </w:tcPr>
          <w:p w:rsidR="008B7CBC" w:rsidRPr="00E933A5" w:rsidRDefault="008B7CBC" w:rsidP="008968FA">
            <w:pPr>
              <w:jc w:val="center"/>
              <w:rPr>
                <w:b/>
                <w:sz w:val="20"/>
                <w:szCs w:val="20"/>
              </w:rPr>
            </w:pPr>
            <w:r w:rsidRPr="00E933A5">
              <w:rPr>
                <w:b/>
                <w:sz w:val="20"/>
                <w:szCs w:val="20"/>
              </w:rPr>
              <w:t>2823 Target</w:t>
            </w:r>
          </w:p>
          <w:p w:rsidR="008B7CBC" w:rsidRPr="00E933A5" w:rsidRDefault="008B7CBC" w:rsidP="008968FA">
            <w:pPr>
              <w:jc w:val="center"/>
              <w:rPr>
                <w:b/>
                <w:sz w:val="20"/>
                <w:szCs w:val="20"/>
              </w:rPr>
            </w:pPr>
            <w:r w:rsidRPr="00E933A5">
              <w:rPr>
                <w:b/>
                <w:sz w:val="20"/>
                <w:szCs w:val="20"/>
              </w:rPr>
              <w:t>Non-WUI</w:t>
            </w:r>
          </w:p>
          <w:p w:rsidR="008B7CBC" w:rsidRPr="00E933A5" w:rsidRDefault="008B7CBC" w:rsidP="008968FA">
            <w:pPr>
              <w:jc w:val="center"/>
              <w:rPr>
                <w:b/>
                <w:sz w:val="20"/>
                <w:szCs w:val="20"/>
              </w:rPr>
            </w:pPr>
            <w:r w:rsidRPr="00E933A5">
              <w:rPr>
                <w:b/>
                <w:sz w:val="20"/>
                <w:szCs w:val="20"/>
              </w:rPr>
              <w:t>Acres</w:t>
            </w:r>
          </w:p>
        </w:tc>
        <w:tc>
          <w:tcPr>
            <w:tcW w:w="1260" w:type="dxa"/>
            <w:shd w:val="clear" w:color="auto" w:fill="D9D9D9" w:themeFill="background1" w:themeFillShade="D9"/>
          </w:tcPr>
          <w:p w:rsidR="008B7CBC" w:rsidRPr="00E933A5" w:rsidRDefault="008B7CBC" w:rsidP="008968FA">
            <w:pPr>
              <w:jc w:val="center"/>
              <w:rPr>
                <w:b/>
                <w:sz w:val="20"/>
                <w:szCs w:val="20"/>
              </w:rPr>
            </w:pPr>
            <w:r w:rsidRPr="00E933A5">
              <w:rPr>
                <w:b/>
                <w:sz w:val="20"/>
                <w:szCs w:val="20"/>
              </w:rPr>
              <w:t>%</w:t>
            </w:r>
          </w:p>
          <w:p w:rsidR="008B7CBC" w:rsidRPr="00E933A5" w:rsidRDefault="008B7CBC" w:rsidP="008968FA">
            <w:pPr>
              <w:jc w:val="center"/>
              <w:rPr>
                <w:b/>
                <w:sz w:val="20"/>
                <w:szCs w:val="20"/>
              </w:rPr>
            </w:pPr>
            <w:r w:rsidRPr="00E933A5">
              <w:rPr>
                <w:b/>
                <w:sz w:val="20"/>
                <w:szCs w:val="20"/>
              </w:rPr>
              <w:t>Non-WUI</w:t>
            </w:r>
          </w:p>
          <w:p w:rsidR="008B7CBC" w:rsidRPr="00E933A5" w:rsidRDefault="008B7CBC" w:rsidP="008968FA">
            <w:pPr>
              <w:jc w:val="center"/>
              <w:rPr>
                <w:b/>
                <w:sz w:val="20"/>
                <w:szCs w:val="20"/>
              </w:rPr>
            </w:pPr>
            <w:r w:rsidRPr="00E933A5">
              <w:rPr>
                <w:b/>
                <w:sz w:val="20"/>
                <w:szCs w:val="20"/>
              </w:rPr>
              <w:t>Target</w:t>
            </w:r>
          </w:p>
          <w:p w:rsidR="008B7CBC" w:rsidRPr="00E933A5" w:rsidRDefault="008B7CBC" w:rsidP="008968FA">
            <w:pPr>
              <w:jc w:val="center"/>
              <w:rPr>
                <w:b/>
                <w:sz w:val="20"/>
                <w:szCs w:val="20"/>
              </w:rPr>
            </w:pPr>
            <w:r w:rsidRPr="00E933A5">
              <w:rPr>
                <w:b/>
                <w:sz w:val="20"/>
                <w:szCs w:val="20"/>
              </w:rPr>
              <w:t>Complete</w:t>
            </w:r>
          </w:p>
        </w:tc>
      </w:tr>
      <w:tr w:rsidR="00D440CD" w:rsidRPr="009369F5" w:rsidTr="00E6149C">
        <w:tc>
          <w:tcPr>
            <w:tcW w:w="810" w:type="dxa"/>
          </w:tcPr>
          <w:p w:rsidR="00D440CD" w:rsidRDefault="00D440CD" w:rsidP="004436EC">
            <w:pPr>
              <w:rPr>
                <w:b/>
                <w:sz w:val="20"/>
                <w:szCs w:val="20"/>
              </w:rPr>
            </w:pPr>
            <w:r>
              <w:rPr>
                <w:b/>
                <w:sz w:val="20"/>
                <w:szCs w:val="20"/>
              </w:rPr>
              <w:t>2009</w:t>
            </w:r>
          </w:p>
        </w:tc>
        <w:tc>
          <w:tcPr>
            <w:tcW w:w="1260" w:type="dxa"/>
          </w:tcPr>
          <w:p w:rsidR="00D440CD" w:rsidRDefault="00D440CD" w:rsidP="008968FA">
            <w:pPr>
              <w:jc w:val="right"/>
              <w:rPr>
                <w:sz w:val="20"/>
                <w:szCs w:val="20"/>
              </w:rPr>
            </w:pPr>
            <w:r>
              <w:rPr>
                <w:sz w:val="20"/>
                <w:szCs w:val="20"/>
              </w:rPr>
              <w:t>13,015</w:t>
            </w:r>
          </w:p>
        </w:tc>
        <w:tc>
          <w:tcPr>
            <w:tcW w:w="1440" w:type="dxa"/>
          </w:tcPr>
          <w:p w:rsidR="00D440CD" w:rsidRDefault="00D440CD" w:rsidP="008968FA">
            <w:pPr>
              <w:jc w:val="right"/>
              <w:rPr>
                <w:sz w:val="20"/>
                <w:szCs w:val="20"/>
              </w:rPr>
            </w:pPr>
            <w:r>
              <w:rPr>
                <w:sz w:val="20"/>
                <w:szCs w:val="20"/>
              </w:rPr>
              <w:t>12,185</w:t>
            </w:r>
          </w:p>
        </w:tc>
        <w:tc>
          <w:tcPr>
            <w:tcW w:w="1350" w:type="dxa"/>
          </w:tcPr>
          <w:p w:rsidR="00D440CD" w:rsidRDefault="00D440CD" w:rsidP="008968FA">
            <w:pPr>
              <w:jc w:val="right"/>
              <w:rPr>
                <w:sz w:val="20"/>
                <w:szCs w:val="20"/>
              </w:rPr>
            </w:pPr>
            <w:r>
              <w:rPr>
                <w:sz w:val="20"/>
                <w:szCs w:val="20"/>
              </w:rPr>
              <w:t>107%</w:t>
            </w:r>
          </w:p>
        </w:tc>
        <w:tc>
          <w:tcPr>
            <w:tcW w:w="1350" w:type="dxa"/>
          </w:tcPr>
          <w:p w:rsidR="00D440CD" w:rsidRDefault="00D440CD" w:rsidP="00E6149C">
            <w:pPr>
              <w:jc w:val="center"/>
              <w:rPr>
                <w:sz w:val="20"/>
                <w:szCs w:val="20"/>
              </w:rPr>
            </w:pPr>
            <w:r>
              <w:rPr>
                <w:sz w:val="20"/>
                <w:szCs w:val="20"/>
              </w:rPr>
              <w:t>14,191</w:t>
            </w:r>
          </w:p>
        </w:tc>
        <w:tc>
          <w:tcPr>
            <w:tcW w:w="1530" w:type="dxa"/>
          </w:tcPr>
          <w:p w:rsidR="00D440CD" w:rsidRDefault="00D440CD" w:rsidP="00E6149C">
            <w:pPr>
              <w:jc w:val="center"/>
              <w:rPr>
                <w:sz w:val="20"/>
                <w:szCs w:val="20"/>
              </w:rPr>
            </w:pPr>
            <w:r>
              <w:rPr>
                <w:sz w:val="20"/>
                <w:szCs w:val="20"/>
              </w:rPr>
              <w:t>14,993</w:t>
            </w:r>
          </w:p>
        </w:tc>
        <w:tc>
          <w:tcPr>
            <w:tcW w:w="1260" w:type="dxa"/>
          </w:tcPr>
          <w:p w:rsidR="00D440CD" w:rsidRDefault="00D440CD" w:rsidP="008968FA">
            <w:pPr>
              <w:jc w:val="right"/>
              <w:rPr>
                <w:sz w:val="20"/>
                <w:szCs w:val="20"/>
              </w:rPr>
            </w:pPr>
            <w:r>
              <w:rPr>
                <w:sz w:val="20"/>
                <w:szCs w:val="20"/>
              </w:rPr>
              <w:t>95%</w:t>
            </w:r>
          </w:p>
        </w:tc>
      </w:tr>
      <w:tr w:rsidR="008B7CBC" w:rsidRPr="009369F5" w:rsidTr="00E6149C">
        <w:tc>
          <w:tcPr>
            <w:tcW w:w="810" w:type="dxa"/>
          </w:tcPr>
          <w:p w:rsidR="008B7CBC" w:rsidRPr="00E933A5" w:rsidRDefault="008B7CBC" w:rsidP="004436EC">
            <w:pPr>
              <w:rPr>
                <w:b/>
                <w:sz w:val="20"/>
                <w:szCs w:val="20"/>
              </w:rPr>
            </w:pPr>
            <w:r>
              <w:rPr>
                <w:b/>
                <w:sz w:val="20"/>
                <w:szCs w:val="20"/>
              </w:rPr>
              <w:t>2008</w:t>
            </w:r>
          </w:p>
        </w:tc>
        <w:tc>
          <w:tcPr>
            <w:tcW w:w="1260" w:type="dxa"/>
          </w:tcPr>
          <w:p w:rsidR="008B7CBC" w:rsidRPr="00E933A5" w:rsidRDefault="008B7CBC" w:rsidP="008968FA">
            <w:pPr>
              <w:jc w:val="right"/>
              <w:rPr>
                <w:sz w:val="20"/>
                <w:szCs w:val="20"/>
              </w:rPr>
            </w:pPr>
            <w:r>
              <w:rPr>
                <w:sz w:val="20"/>
                <w:szCs w:val="20"/>
              </w:rPr>
              <w:t>8,994</w:t>
            </w:r>
          </w:p>
        </w:tc>
        <w:tc>
          <w:tcPr>
            <w:tcW w:w="1440" w:type="dxa"/>
          </w:tcPr>
          <w:p w:rsidR="008B7CBC" w:rsidRPr="00E933A5" w:rsidRDefault="008B7CBC" w:rsidP="008968FA">
            <w:pPr>
              <w:jc w:val="right"/>
              <w:rPr>
                <w:sz w:val="20"/>
                <w:szCs w:val="20"/>
              </w:rPr>
            </w:pPr>
            <w:r>
              <w:rPr>
                <w:sz w:val="20"/>
                <w:szCs w:val="20"/>
              </w:rPr>
              <w:t>10,740</w:t>
            </w:r>
          </w:p>
        </w:tc>
        <w:tc>
          <w:tcPr>
            <w:tcW w:w="1350" w:type="dxa"/>
          </w:tcPr>
          <w:p w:rsidR="008B7CBC" w:rsidRPr="00E933A5" w:rsidRDefault="008B7CBC" w:rsidP="008968FA">
            <w:pPr>
              <w:jc w:val="right"/>
              <w:rPr>
                <w:sz w:val="20"/>
                <w:szCs w:val="20"/>
              </w:rPr>
            </w:pPr>
            <w:r>
              <w:rPr>
                <w:sz w:val="20"/>
                <w:szCs w:val="20"/>
              </w:rPr>
              <w:t>84%</w:t>
            </w:r>
          </w:p>
        </w:tc>
        <w:tc>
          <w:tcPr>
            <w:tcW w:w="1350" w:type="dxa"/>
          </w:tcPr>
          <w:p w:rsidR="008B7CBC" w:rsidRPr="00E933A5" w:rsidRDefault="008B7CBC" w:rsidP="00E6149C">
            <w:pPr>
              <w:jc w:val="center"/>
              <w:rPr>
                <w:sz w:val="20"/>
                <w:szCs w:val="20"/>
              </w:rPr>
            </w:pPr>
            <w:r>
              <w:rPr>
                <w:sz w:val="20"/>
                <w:szCs w:val="20"/>
              </w:rPr>
              <w:t>18,025</w:t>
            </w:r>
          </w:p>
        </w:tc>
        <w:tc>
          <w:tcPr>
            <w:tcW w:w="1530" w:type="dxa"/>
          </w:tcPr>
          <w:p w:rsidR="008B7CBC" w:rsidRPr="00E933A5" w:rsidRDefault="008B7CBC" w:rsidP="00E6149C">
            <w:pPr>
              <w:jc w:val="center"/>
              <w:rPr>
                <w:sz w:val="20"/>
                <w:szCs w:val="20"/>
              </w:rPr>
            </w:pPr>
            <w:r>
              <w:rPr>
                <w:sz w:val="20"/>
                <w:szCs w:val="20"/>
              </w:rPr>
              <w:t>14,196</w:t>
            </w:r>
          </w:p>
        </w:tc>
        <w:tc>
          <w:tcPr>
            <w:tcW w:w="1260" w:type="dxa"/>
          </w:tcPr>
          <w:p w:rsidR="008B7CBC" w:rsidRPr="00E933A5" w:rsidRDefault="008B7CBC" w:rsidP="008968FA">
            <w:pPr>
              <w:jc w:val="right"/>
              <w:rPr>
                <w:sz w:val="20"/>
                <w:szCs w:val="20"/>
              </w:rPr>
            </w:pPr>
            <w:r>
              <w:rPr>
                <w:sz w:val="20"/>
                <w:szCs w:val="20"/>
              </w:rPr>
              <w:t>127%</w:t>
            </w:r>
          </w:p>
        </w:tc>
      </w:tr>
      <w:tr w:rsidR="008B7CBC" w:rsidRPr="009369F5" w:rsidTr="00E6149C">
        <w:tc>
          <w:tcPr>
            <w:tcW w:w="810" w:type="dxa"/>
          </w:tcPr>
          <w:p w:rsidR="008B7CBC" w:rsidRPr="00E933A5" w:rsidRDefault="008B7CBC" w:rsidP="004436EC">
            <w:pPr>
              <w:rPr>
                <w:b/>
                <w:sz w:val="20"/>
                <w:szCs w:val="20"/>
              </w:rPr>
            </w:pPr>
            <w:r w:rsidRPr="00E933A5">
              <w:rPr>
                <w:b/>
                <w:sz w:val="20"/>
                <w:szCs w:val="20"/>
              </w:rPr>
              <w:t>2007</w:t>
            </w:r>
          </w:p>
        </w:tc>
        <w:tc>
          <w:tcPr>
            <w:tcW w:w="1260" w:type="dxa"/>
          </w:tcPr>
          <w:p w:rsidR="008B7CBC" w:rsidRPr="00E933A5" w:rsidRDefault="008B7CBC" w:rsidP="008968FA">
            <w:pPr>
              <w:jc w:val="right"/>
              <w:rPr>
                <w:sz w:val="20"/>
                <w:szCs w:val="20"/>
              </w:rPr>
            </w:pPr>
            <w:r w:rsidRPr="00E933A5">
              <w:rPr>
                <w:sz w:val="20"/>
                <w:szCs w:val="20"/>
              </w:rPr>
              <w:t xml:space="preserve">         18,222</w:t>
            </w:r>
          </w:p>
        </w:tc>
        <w:tc>
          <w:tcPr>
            <w:tcW w:w="1440" w:type="dxa"/>
          </w:tcPr>
          <w:p w:rsidR="008B7CBC" w:rsidRPr="00E933A5" w:rsidRDefault="008B7CBC" w:rsidP="008968FA">
            <w:pPr>
              <w:jc w:val="right"/>
              <w:rPr>
                <w:sz w:val="20"/>
                <w:szCs w:val="20"/>
              </w:rPr>
            </w:pPr>
            <w:r w:rsidRPr="00E933A5">
              <w:rPr>
                <w:sz w:val="20"/>
                <w:szCs w:val="20"/>
              </w:rPr>
              <w:t xml:space="preserve">            13,760</w:t>
            </w:r>
          </w:p>
        </w:tc>
        <w:tc>
          <w:tcPr>
            <w:tcW w:w="1350" w:type="dxa"/>
          </w:tcPr>
          <w:p w:rsidR="008B7CBC" w:rsidRPr="00E933A5" w:rsidRDefault="008B7CBC" w:rsidP="008968FA">
            <w:pPr>
              <w:jc w:val="right"/>
              <w:rPr>
                <w:sz w:val="20"/>
                <w:szCs w:val="20"/>
              </w:rPr>
            </w:pPr>
            <w:r w:rsidRPr="00E933A5">
              <w:rPr>
                <w:sz w:val="20"/>
                <w:szCs w:val="20"/>
              </w:rPr>
              <w:t xml:space="preserve">           132%</w:t>
            </w:r>
          </w:p>
        </w:tc>
        <w:tc>
          <w:tcPr>
            <w:tcW w:w="1350" w:type="dxa"/>
          </w:tcPr>
          <w:p w:rsidR="008B7CBC" w:rsidRPr="00E933A5" w:rsidRDefault="008B7CBC" w:rsidP="00E6149C">
            <w:pPr>
              <w:jc w:val="center"/>
              <w:rPr>
                <w:sz w:val="20"/>
                <w:szCs w:val="20"/>
              </w:rPr>
            </w:pPr>
            <w:r w:rsidRPr="00E933A5">
              <w:rPr>
                <w:sz w:val="20"/>
                <w:szCs w:val="20"/>
              </w:rPr>
              <w:t>11,653</w:t>
            </w:r>
          </w:p>
        </w:tc>
        <w:tc>
          <w:tcPr>
            <w:tcW w:w="1530" w:type="dxa"/>
          </w:tcPr>
          <w:p w:rsidR="008B7CBC" w:rsidRPr="00E933A5" w:rsidRDefault="008B7CBC" w:rsidP="00E6149C">
            <w:pPr>
              <w:jc w:val="center"/>
              <w:rPr>
                <w:sz w:val="20"/>
                <w:szCs w:val="20"/>
              </w:rPr>
            </w:pPr>
            <w:r w:rsidRPr="00E933A5">
              <w:rPr>
                <w:sz w:val="20"/>
                <w:szCs w:val="20"/>
              </w:rPr>
              <w:t>16,090</w:t>
            </w:r>
          </w:p>
        </w:tc>
        <w:tc>
          <w:tcPr>
            <w:tcW w:w="1260" w:type="dxa"/>
          </w:tcPr>
          <w:p w:rsidR="008B7CBC" w:rsidRPr="00E933A5" w:rsidRDefault="008B7CBC" w:rsidP="008968FA">
            <w:pPr>
              <w:jc w:val="right"/>
              <w:rPr>
                <w:sz w:val="20"/>
                <w:szCs w:val="20"/>
              </w:rPr>
            </w:pPr>
            <w:r w:rsidRPr="00E933A5">
              <w:rPr>
                <w:sz w:val="20"/>
                <w:szCs w:val="20"/>
              </w:rPr>
              <w:t xml:space="preserve">            72%</w:t>
            </w:r>
          </w:p>
        </w:tc>
      </w:tr>
      <w:tr w:rsidR="008B7CBC" w:rsidRPr="009369F5" w:rsidTr="00E6149C">
        <w:tc>
          <w:tcPr>
            <w:tcW w:w="810" w:type="dxa"/>
          </w:tcPr>
          <w:p w:rsidR="008B7CBC" w:rsidRPr="00E933A5" w:rsidRDefault="008B7CBC" w:rsidP="004436EC">
            <w:pPr>
              <w:rPr>
                <w:b/>
                <w:sz w:val="20"/>
                <w:szCs w:val="20"/>
              </w:rPr>
            </w:pPr>
            <w:r w:rsidRPr="00E933A5">
              <w:rPr>
                <w:b/>
                <w:sz w:val="20"/>
                <w:szCs w:val="20"/>
              </w:rPr>
              <w:t>2006</w:t>
            </w:r>
          </w:p>
        </w:tc>
        <w:tc>
          <w:tcPr>
            <w:tcW w:w="1260" w:type="dxa"/>
          </w:tcPr>
          <w:p w:rsidR="008B7CBC" w:rsidRPr="00E933A5" w:rsidRDefault="008B7CBC" w:rsidP="008968FA">
            <w:pPr>
              <w:jc w:val="right"/>
              <w:rPr>
                <w:sz w:val="20"/>
                <w:szCs w:val="20"/>
              </w:rPr>
            </w:pPr>
            <w:r w:rsidRPr="00E933A5">
              <w:rPr>
                <w:sz w:val="20"/>
                <w:szCs w:val="20"/>
              </w:rPr>
              <w:t xml:space="preserve">           9,655</w:t>
            </w:r>
          </w:p>
        </w:tc>
        <w:tc>
          <w:tcPr>
            <w:tcW w:w="1440" w:type="dxa"/>
          </w:tcPr>
          <w:p w:rsidR="008B7CBC" w:rsidRPr="00E933A5" w:rsidRDefault="008B7CBC" w:rsidP="008968FA">
            <w:pPr>
              <w:jc w:val="right"/>
              <w:rPr>
                <w:sz w:val="20"/>
                <w:szCs w:val="20"/>
              </w:rPr>
            </w:pPr>
            <w:r w:rsidRPr="00E933A5">
              <w:rPr>
                <w:sz w:val="20"/>
                <w:szCs w:val="20"/>
              </w:rPr>
              <w:t xml:space="preserve">             18,830</w:t>
            </w:r>
          </w:p>
        </w:tc>
        <w:tc>
          <w:tcPr>
            <w:tcW w:w="1350" w:type="dxa"/>
          </w:tcPr>
          <w:p w:rsidR="008B7CBC" w:rsidRPr="00E933A5" w:rsidRDefault="008B7CBC" w:rsidP="008968FA">
            <w:pPr>
              <w:jc w:val="right"/>
              <w:rPr>
                <w:sz w:val="20"/>
                <w:szCs w:val="20"/>
              </w:rPr>
            </w:pPr>
            <w:r w:rsidRPr="00E933A5">
              <w:rPr>
                <w:sz w:val="20"/>
                <w:szCs w:val="20"/>
              </w:rPr>
              <w:t xml:space="preserve">             51%</w:t>
            </w:r>
          </w:p>
        </w:tc>
        <w:tc>
          <w:tcPr>
            <w:tcW w:w="1350" w:type="dxa"/>
          </w:tcPr>
          <w:p w:rsidR="008B7CBC" w:rsidRPr="00E933A5" w:rsidRDefault="008B7CBC" w:rsidP="00E6149C">
            <w:pPr>
              <w:jc w:val="center"/>
              <w:rPr>
                <w:sz w:val="20"/>
                <w:szCs w:val="20"/>
              </w:rPr>
            </w:pPr>
            <w:r w:rsidRPr="00E933A5">
              <w:rPr>
                <w:sz w:val="20"/>
                <w:szCs w:val="20"/>
              </w:rPr>
              <w:t>25,810</w:t>
            </w:r>
          </w:p>
        </w:tc>
        <w:tc>
          <w:tcPr>
            <w:tcW w:w="1530" w:type="dxa"/>
          </w:tcPr>
          <w:p w:rsidR="008B7CBC" w:rsidRPr="00E933A5" w:rsidRDefault="008B7CBC" w:rsidP="00E6149C">
            <w:pPr>
              <w:jc w:val="center"/>
              <w:rPr>
                <w:sz w:val="20"/>
                <w:szCs w:val="20"/>
              </w:rPr>
            </w:pPr>
            <w:r w:rsidRPr="00E933A5">
              <w:rPr>
                <w:sz w:val="20"/>
                <w:szCs w:val="20"/>
              </w:rPr>
              <w:t>15,175</w:t>
            </w:r>
          </w:p>
        </w:tc>
        <w:tc>
          <w:tcPr>
            <w:tcW w:w="1260" w:type="dxa"/>
          </w:tcPr>
          <w:p w:rsidR="008B7CBC" w:rsidRPr="00E933A5" w:rsidRDefault="008B7CBC" w:rsidP="008968FA">
            <w:pPr>
              <w:jc w:val="right"/>
              <w:rPr>
                <w:sz w:val="20"/>
                <w:szCs w:val="20"/>
              </w:rPr>
            </w:pPr>
            <w:r w:rsidRPr="00E933A5">
              <w:rPr>
                <w:sz w:val="20"/>
                <w:szCs w:val="20"/>
              </w:rPr>
              <w:t xml:space="preserve">           170% </w:t>
            </w:r>
          </w:p>
        </w:tc>
      </w:tr>
      <w:tr w:rsidR="008B7CBC" w:rsidRPr="009369F5" w:rsidTr="00E6149C">
        <w:tc>
          <w:tcPr>
            <w:tcW w:w="810" w:type="dxa"/>
          </w:tcPr>
          <w:p w:rsidR="008B7CBC" w:rsidRPr="00E933A5" w:rsidRDefault="008B7CBC" w:rsidP="004436EC">
            <w:pPr>
              <w:rPr>
                <w:b/>
                <w:sz w:val="20"/>
                <w:szCs w:val="20"/>
              </w:rPr>
            </w:pPr>
            <w:r w:rsidRPr="00E933A5">
              <w:rPr>
                <w:b/>
                <w:sz w:val="20"/>
                <w:szCs w:val="20"/>
              </w:rPr>
              <w:t>2005</w:t>
            </w:r>
          </w:p>
        </w:tc>
        <w:tc>
          <w:tcPr>
            <w:tcW w:w="1260" w:type="dxa"/>
          </w:tcPr>
          <w:p w:rsidR="008B7CBC" w:rsidRPr="00E933A5" w:rsidRDefault="008B7CBC" w:rsidP="008968FA">
            <w:pPr>
              <w:jc w:val="right"/>
              <w:rPr>
                <w:sz w:val="20"/>
                <w:szCs w:val="20"/>
              </w:rPr>
            </w:pPr>
            <w:r w:rsidRPr="00E933A5">
              <w:rPr>
                <w:sz w:val="20"/>
                <w:szCs w:val="20"/>
              </w:rPr>
              <w:t xml:space="preserve">         15,190</w:t>
            </w:r>
          </w:p>
        </w:tc>
        <w:tc>
          <w:tcPr>
            <w:tcW w:w="1440" w:type="dxa"/>
          </w:tcPr>
          <w:p w:rsidR="008B7CBC" w:rsidRPr="00E933A5" w:rsidRDefault="008B7CBC" w:rsidP="008968FA">
            <w:pPr>
              <w:jc w:val="right"/>
              <w:rPr>
                <w:sz w:val="20"/>
                <w:szCs w:val="20"/>
              </w:rPr>
            </w:pPr>
            <w:r w:rsidRPr="00E933A5">
              <w:rPr>
                <w:sz w:val="20"/>
                <w:szCs w:val="20"/>
              </w:rPr>
              <w:t xml:space="preserve">             13,391</w:t>
            </w:r>
          </w:p>
        </w:tc>
        <w:tc>
          <w:tcPr>
            <w:tcW w:w="1350" w:type="dxa"/>
          </w:tcPr>
          <w:p w:rsidR="008B7CBC" w:rsidRPr="00E933A5" w:rsidRDefault="008B7CBC" w:rsidP="008968FA">
            <w:pPr>
              <w:jc w:val="right"/>
              <w:rPr>
                <w:sz w:val="20"/>
                <w:szCs w:val="20"/>
              </w:rPr>
            </w:pPr>
            <w:r w:rsidRPr="00E933A5">
              <w:rPr>
                <w:sz w:val="20"/>
                <w:szCs w:val="20"/>
              </w:rPr>
              <w:t xml:space="preserve">           113%</w:t>
            </w:r>
          </w:p>
        </w:tc>
        <w:tc>
          <w:tcPr>
            <w:tcW w:w="1350" w:type="dxa"/>
          </w:tcPr>
          <w:p w:rsidR="008B7CBC" w:rsidRPr="00E933A5" w:rsidRDefault="008B7CBC" w:rsidP="00E6149C">
            <w:pPr>
              <w:jc w:val="center"/>
              <w:rPr>
                <w:sz w:val="20"/>
                <w:szCs w:val="20"/>
              </w:rPr>
            </w:pPr>
            <w:r w:rsidRPr="00E933A5">
              <w:rPr>
                <w:sz w:val="20"/>
                <w:szCs w:val="20"/>
              </w:rPr>
              <w:t>13,237</w:t>
            </w:r>
          </w:p>
        </w:tc>
        <w:tc>
          <w:tcPr>
            <w:tcW w:w="1530" w:type="dxa"/>
          </w:tcPr>
          <w:p w:rsidR="008B7CBC" w:rsidRPr="00E933A5" w:rsidRDefault="008B7CBC" w:rsidP="00E6149C">
            <w:pPr>
              <w:jc w:val="center"/>
              <w:rPr>
                <w:sz w:val="20"/>
                <w:szCs w:val="20"/>
              </w:rPr>
            </w:pPr>
            <w:r w:rsidRPr="00E933A5">
              <w:rPr>
                <w:sz w:val="20"/>
                <w:szCs w:val="20"/>
              </w:rPr>
              <w:t>16,229</w:t>
            </w:r>
          </w:p>
        </w:tc>
        <w:tc>
          <w:tcPr>
            <w:tcW w:w="1260" w:type="dxa"/>
          </w:tcPr>
          <w:p w:rsidR="008B7CBC" w:rsidRPr="00E933A5" w:rsidRDefault="008B7CBC" w:rsidP="008968FA">
            <w:pPr>
              <w:jc w:val="right"/>
              <w:rPr>
                <w:sz w:val="20"/>
                <w:szCs w:val="20"/>
              </w:rPr>
            </w:pPr>
            <w:r w:rsidRPr="00E933A5">
              <w:rPr>
                <w:sz w:val="20"/>
                <w:szCs w:val="20"/>
              </w:rPr>
              <w:t xml:space="preserve">            82%</w:t>
            </w:r>
          </w:p>
        </w:tc>
      </w:tr>
      <w:tr w:rsidR="008B7CBC" w:rsidRPr="009369F5" w:rsidTr="00E6149C">
        <w:tc>
          <w:tcPr>
            <w:tcW w:w="810" w:type="dxa"/>
          </w:tcPr>
          <w:p w:rsidR="008B7CBC" w:rsidRPr="00E933A5" w:rsidRDefault="008B7CBC" w:rsidP="004436EC">
            <w:pPr>
              <w:rPr>
                <w:b/>
                <w:sz w:val="20"/>
                <w:szCs w:val="20"/>
              </w:rPr>
            </w:pPr>
            <w:r w:rsidRPr="00E933A5">
              <w:rPr>
                <w:b/>
                <w:sz w:val="20"/>
                <w:szCs w:val="20"/>
              </w:rPr>
              <w:t>2004</w:t>
            </w:r>
          </w:p>
        </w:tc>
        <w:tc>
          <w:tcPr>
            <w:tcW w:w="1260" w:type="dxa"/>
          </w:tcPr>
          <w:p w:rsidR="008B7CBC" w:rsidRPr="00E933A5" w:rsidRDefault="008B7CBC" w:rsidP="008968FA">
            <w:pPr>
              <w:jc w:val="right"/>
              <w:rPr>
                <w:sz w:val="20"/>
                <w:szCs w:val="20"/>
              </w:rPr>
            </w:pPr>
            <w:r w:rsidRPr="00E933A5">
              <w:rPr>
                <w:sz w:val="20"/>
                <w:szCs w:val="20"/>
              </w:rPr>
              <w:t xml:space="preserve">         10,820</w:t>
            </w:r>
          </w:p>
        </w:tc>
        <w:tc>
          <w:tcPr>
            <w:tcW w:w="1440" w:type="dxa"/>
          </w:tcPr>
          <w:p w:rsidR="008B7CBC" w:rsidRPr="00E933A5" w:rsidRDefault="008B7CBC" w:rsidP="008968FA">
            <w:pPr>
              <w:jc w:val="right"/>
              <w:rPr>
                <w:sz w:val="20"/>
                <w:szCs w:val="20"/>
              </w:rPr>
            </w:pPr>
            <w:r w:rsidRPr="00E933A5">
              <w:rPr>
                <w:sz w:val="20"/>
                <w:szCs w:val="20"/>
              </w:rPr>
              <w:t xml:space="preserve">              9,334</w:t>
            </w:r>
          </w:p>
        </w:tc>
        <w:tc>
          <w:tcPr>
            <w:tcW w:w="1350" w:type="dxa"/>
          </w:tcPr>
          <w:p w:rsidR="008B7CBC" w:rsidRPr="00E933A5" w:rsidRDefault="008B7CBC" w:rsidP="008968FA">
            <w:pPr>
              <w:jc w:val="right"/>
              <w:rPr>
                <w:sz w:val="20"/>
                <w:szCs w:val="20"/>
              </w:rPr>
            </w:pPr>
            <w:r w:rsidRPr="00E933A5">
              <w:rPr>
                <w:sz w:val="20"/>
                <w:szCs w:val="20"/>
              </w:rPr>
              <w:t xml:space="preserve">           116%</w:t>
            </w:r>
          </w:p>
        </w:tc>
        <w:tc>
          <w:tcPr>
            <w:tcW w:w="1350" w:type="dxa"/>
          </w:tcPr>
          <w:p w:rsidR="008B7CBC" w:rsidRPr="00E933A5" w:rsidRDefault="008B7CBC" w:rsidP="00E6149C">
            <w:pPr>
              <w:jc w:val="center"/>
              <w:rPr>
                <w:sz w:val="20"/>
                <w:szCs w:val="20"/>
              </w:rPr>
            </w:pPr>
            <w:r w:rsidRPr="00E933A5">
              <w:rPr>
                <w:sz w:val="20"/>
                <w:szCs w:val="20"/>
              </w:rPr>
              <w:t>17,760</w:t>
            </w:r>
          </w:p>
        </w:tc>
        <w:tc>
          <w:tcPr>
            <w:tcW w:w="1530" w:type="dxa"/>
          </w:tcPr>
          <w:p w:rsidR="008B7CBC" w:rsidRPr="00E933A5" w:rsidRDefault="008B7CBC" w:rsidP="00E6149C">
            <w:pPr>
              <w:jc w:val="center"/>
              <w:rPr>
                <w:sz w:val="20"/>
                <w:szCs w:val="20"/>
              </w:rPr>
            </w:pPr>
            <w:r w:rsidRPr="00E933A5">
              <w:rPr>
                <w:sz w:val="20"/>
                <w:szCs w:val="20"/>
              </w:rPr>
              <w:t>21,113</w:t>
            </w:r>
          </w:p>
        </w:tc>
        <w:tc>
          <w:tcPr>
            <w:tcW w:w="1260" w:type="dxa"/>
          </w:tcPr>
          <w:p w:rsidR="008B7CBC" w:rsidRPr="00E933A5" w:rsidRDefault="008B7CBC" w:rsidP="008968FA">
            <w:pPr>
              <w:jc w:val="right"/>
              <w:rPr>
                <w:sz w:val="20"/>
                <w:szCs w:val="20"/>
              </w:rPr>
            </w:pPr>
            <w:r w:rsidRPr="00E933A5">
              <w:rPr>
                <w:sz w:val="20"/>
                <w:szCs w:val="20"/>
              </w:rPr>
              <w:t xml:space="preserve">            84%</w:t>
            </w:r>
          </w:p>
        </w:tc>
      </w:tr>
      <w:tr w:rsidR="008B7CBC" w:rsidRPr="009369F5" w:rsidTr="00E6149C">
        <w:tc>
          <w:tcPr>
            <w:tcW w:w="810" w:type="dxa"/>
          </w:tcPr>
          <w:p w:rsidR="008B7CBC" w:rsidRPr="00E933A5" w:rsidRDefault="008B7CBC" w:rsidP="004436EC">
            <w:pPr>
              <w:rPr>
                <w:b/>
                <w:sz w:val="20"/>
                <w:szCs w:val="20"/>
              </w:rPr>
            </w:pPr>
            <w:r w:rsidRPr="00E933A5">
              <w:rPr>
                <w:b/>
                <w:sz w:val="20"/>
                <w:szCs w:val="20"/>
              </w:rPr>
              <w:t>2003</w:t>
            </w:r>
          </w:p>
        </w:tc>
        <w:tc>
          <w:tcPr>
            <w:tcW w:w="1260" w:type="dxa"/>
          </w:tcPr>
          <w:p w:rsidR="008B7CBC" w:rsidRPr="00E933A5" w:rsidRDefault="008B7CBC" w:rsidP="008968FA">
            <w:pPr>
              <w:jc w:val="right"/>
              <w:rPr>
                <w:sz w:val="20"/>
                <w:szCs w:val="20"/>
              </w:rPr>
            </w:pPr>
            <w:r w:rsidRPr="00E933A5">
              <w:rPr>
                <w:sz w:val="20"/>
                <w:szCs w:val="20"/>
              </w:rPr>
              <w:t xml:space="preserve">         10,899</w:t>
            </w:r>
          </w:p>
        </w:tc>
        <w:tc>
          <w:tcPr>
            <w:tcW w:w="1440" w:type="dxa"/>
          </w:tcPr>
          <w:p w:rsidR="008B7CBC" w:rsidRPr="00E933A5" w:rsidRDefault="008B7CBC" w:rsidP="008968FA">
            <w:pPr>
              <w:jc w:val="right"/>
              <w:rPr>
                <w:sz w:val="20"/>
                <w:szCs w:val="20"/>
              </w:rPr>
            </w:pPr>
            <w:r w:rsidRPr="00E933A5">
              <w:rPr>
                <w:sz w:val="20"/>
                <w:szCs w:val="20"/>
              </w:rPr>
              <w:t xml:space="preserve">             13,801</w:t>
            </w:r>
          </w:p>
        </w:tc>
        <w:tc>
          <w:tcPr>
            <w:tcW w:w="1350" w:type="dxa"/>
          </w:tcPr>
          <w:p w:rsidR="008B7CBC" w:rsidRPr="00E933A5" w:rsidRDefault="008B7CBC" w:rsidP="008968FA">
            <w:pPr>
              <w:jc w:val="right"/>
              <w:rPr>
                <w:sz w:val="20"/>
                <w:szCs w:val="20"/>
              </w:rPr>
            </w:pPr>
            <w:r w:rsidRPr="00E933A5">
              <w:rPr>
                <w:sz w:val="20"/>
                <w:szCs w:val="20"/>
              </w:rPr>
              <w:t xml:space="preserve">            80%</w:t>
            </w:r>
          </w:p>
        </w:tc>
        <w:tc>
          <w:tcPr>
            <w:tcW w:w="1350" w:type="dxa"/>
          </w:tcPr>
          <w:p w:rsidR="008B7CBC" w:rsidRPr="00E933A5" w:rsidRDefault="008B7CBC" w:rsidP="00E6149C">
            <w:pPr>
              <w:jc w:val="center"/>
              <w:rPr>
                <w:sz w:val="20"/>
                <w:szCs w:val="20"/>
              </w:rPr>
            </w:pPr>
            <w:r w:rsidRPr="00E933A5">
              <w:rPr>
                <w:sz w:val="20"/>
                <w:szCs w:val="20"/>
              </w:rPr>
              <w:t>35,936</w:t>
            </w:r>
          </w:p>
        </w:tc>
        <w:tc>
          <w:tcPr>
            <w:tcW w:w="1530" w:type="dxa"/>
          </w:tcPr>
          <w:p w:rsidR="008B7CBC" w:rsidRPr="00E933A5" w:rsidRDefault="008B7CBC" w:rsidP="00E6149C">
            <w:pPr>
              <w:jc w:val="center"/>
              <w:rPr>
                <w:sz w:val="20"/>
                <w:szCs w:val="20"/>
              </w:rPr>
            </w:pPr>
            <w:r w:rsidRPr="00E933A5">
              <w:rPr>
                <w:sz w:val="20"/>
                <w:szCs w:val="20"/>
              </w:rPr>
              <w:t>14,643</w:t>
            </w:r>
          </w:p>
        </w:tc>
        <w:tc>
          <w:tcPr>
            <w:tcW w:w="1260" w:type="dxa"/>
          </w:tcPr>
          <w:p w:rsidR="008B7CBC" w:rsidRPr="00E933A5" w:rsidRDefault="008B7CBC" w:rsidP="008968FA">
            <w:pPr>
              <w:jc w:val="right"/>
              <w:rPr>
                <w:sz w:val="20"/>
                <w:szCs w:val="20"/>
              </w:rPr>
            </w:pPr>
            <w:r w:rsidRPr="00E933A5">
              <w:rPr>
                <w:sz w:val="20"/>
                <w:szCs w:val="20"/>
              </w:rPr>
              <w:t xml:space="preserve">           245%</w:t>
            </w:r>
          </w:p>
        </w:tc>
      </w:tr>
    </w:tbl>
    <w:p w:rsidR="008B7CBC" w:rsidRDefault="008B7CBC" w:rsidP="008B7CBC">
      <w:pPr>
        <w:ind w:left="720"/>
      </w:pPr>
    </w:p>
    <w:p w:rsidR="008B7CBC" w:rsidRPr="009369F5" w:rsidRDefault="008B7CBC" w:rsidP="008B7CBC">
      <w:pPr>
        <w:ind w:left="720"/>
      </w:pPr>
    </w:p>
    <w:p w:rsidR="008B7CBC" w:rsidRPr="008968FA" w:rsidRDefault="008B7CBC" w:rsidP="00E6149C">
      <w:pPr>
        <w:spacing w:after="120"/>
        <w:outlineLvl w:val="0"/>
        <w:rPr>
          <w:b/>
        </w:rPr>
      </w:pPr>
      <w:bookmarkStart w:id="70" w:name="_Toc257642772"/>
      <w:r w:rsidRPr="008968FA">
        <w:rPr>
          <w:b/>
        </w:rPr>
        <w:t>Status of planning efforts for the state’s fire program</w:t>
      </w:r>
      <w:bookmarkEnd w:id="70"/>
    </w:p>
    <w:p w:rsidR="006A136E" w:rsidRPr="00675796" w:rsidRDefault="006A136E" w:rsidP="006A136E">
      <w:pPr>
        <w:tabs>
          <w:tab w:val="left" w:pos="0"/>
        </w:tabs>
        <w:rPr>
          <w:b/>
        </w:rPr>
      </w:pPr>
      <w:r w:rsidRPr="00A30CA8">
        <w:t xml:space="preserve">Nevada currently has a completed fire management plan for each unit. Several units have undergone RMP revisions in the past five years, the remaining units are beginning revisions within the next two years. Fire Use has been addressed in approximately half of the units.  </w:t>
      </w:r>
    </w:p>
    <w:p w:rsidR="008B7CBC" w:rsidRPr="009369F5" w:rsidRDefault="008B7CBC" w:rsidP="008B7CBC">
      <w:pPr>
        <w:ind w:left="720"/>
      </w:pPr>
    </w:p>
    <w:p w:rsidR="00586189" w:rsidRPr="008968FA" w:rsidRDefault="008B7CBC" w:rsidP="00E6149C">
      <w:pPr>
        <w:tabs>
          <w:tab w:val="left" w:pos="360"/>
        </w:tabs>
        <w:spacing w:after="120"/>
        <w:ind w:left="720" w:hanging="720"/>
        <w:outlineLvl w:val="0"/>
        <w:rPr>
          <w:b/>
        </w:rPr>
      </w:pPr>
      <w:r w:rsidRPr="00BD3510">
        <w:rPr>
          <w:b/>
          <w:sz w:val="28"/>
          <w:szCs w:val="28"/>
        </w:rPr>
        <w:t xml:space="preserve"> </w:t>
      </w:r>
      <w:bookmarkStart w:id="71" w:name="_Toc257642773"/>
      <w:r w:rsidRPr="008968FA">
        <w:rPr>
          <w:b/>
        </w:rPr>
        <w:t>Program Emphasis Areas</w:t>
      </w:r>
      <w:bookmarkEnd w:id="71"/>
    </w:p>
    <w:p w:rsidR="006A136E" w:rsidRDefault="006A136E" w:rsidP="00C806F0">
      <w:pPr>
        <w:pStyle w:val="ListParagraph"/>
        <w:numPr>
          <w:ilvl w:val="0"/>
          <w:numId w:val="23"/>
        </w:numPr>
        <w:tabs>
          <w:tab w:val="left" w:pos="360"/>
        </w:tabs>
        <w:spacing w:after="120"/>
        <w:contextualSpacing w:val="0"/>
      </w:pPr>
      <w:r w:rsidRPr="00A30CA8">
        <w:t>WUI projects in the sage/mountain brush plant communities as well as in cheatgrass areas. The large portion of this type of treatment is mechanical application.</w:t>
      </w:r>
    </w:p>
    <w:p w:rsidR="006A136E" w:rsidRPr="00675796" w:rsidRDefault="006A136E" w:rsidP="00C806F0">
      <w:pPr>
        <w:pStyle w:val="ListParagraph"/>
        <w:numPr>
          <w:ilvl w:val="0"/>
          <w:numId w:val="23"/>
        </w:numPr>
        <w:tabs>
          <w:tab w:val="left" w:pos="360"/>
        </w:tabs>
        <w:spacing w:after="120"/>
        <w:contextualSpacing w:val="0"/>
      </w:pPr>
      <w:r>
        <w:t>Increase emphasis on Non WUI projects to protect and enhance ecosystem health.</w:t>
      </w:r>
    </w:p>
    <w:p w:rsidR="006A136E" w:rsidRPr="00675796" w:rsidRDefault="006A136E" w:rsidP="00C806F0">
      <w:pPr>
        <w:pStyle w:val="ListParagraph"/>
        <w:numPr>
          <w:ilvl w:val="0"/>
          <w:numId w:val="23"/>
        </w:numPr>
        <w:tabs>
          <w:tab w:val="left" w:pos="360"/>
        </w:tabs>
        <w:spacing w:after="120"/>
        <w:contextualSpacing w:val="0"/>
      </w:pPr>
      <w:r w:rsidRPr="00A30CA8">
        <w:t xml:space="preserve">The state has formal interagency, type </w:t>
      </w:r>
      <w:r>
        <w:t>3</w:t>
      </w:r>
      <w:r w:rsidRPr="00A30CA8">
        <w:t xml:space="preserve"> IMTs</w:t>
      </w:r>
      <w:r>
        <w:t xml:space="preserve"> that provide cost effective incident management</w:t>
      </w:r>
      <w:r w:rsidRPr="00A30CA8">
        <w:t>.</w:t>
      </w:r>
    </w:p>
    <w:p w:rsidR="006A136E" w:rsidRPr="00586189" w:rsidRDefault="006A136E" w:rsidP="00C806F0">
      <w:pPr>
        <w:pStyle w:val="ListParagraph"/>
        <w:numPr>
          <w:ilvl w:val="0"/>
          <w:numId w:val="23"/>
        </w:numPr>
        <w:tabs>
          <w:tab w:val="left" w:pos="360"/>
        </w:tabs>
        <w:spacing w:after="120"/>
        <w:contextualSpacing w:val="0"/>
        <w:rPr>
          <w:sz w:val="20"/>
          <w:szCs w:val="20"/>
        </w:rPr>
      </w:pPr>
      <w:r w:rsidRPr="00A30CA8">
        <w:t>Aggressive initial attack on all incidents in the WUI and in sage grouse habitat.</w:t>
      </w:r>
    </w:p>
    <w:p w:rsidR="006A136E" w:rsidRDefault="006A136E" w:rsidP="006A136E">
      <w:pPr>
        <w:tabs>
          <w:tab w:val="left" w:pos="360"/>
        </w:tabs>
        <w:ind w:left="-1080" w:right="-1620" w:hanging="360"/>
      </w:pPr>
    </w:p>
    <w:p w:rsidR="00B074C4" w:rsidRDefault="00C5784E">
      <w:r>
        <w:rPr>
          <w:b/>
          <w:sz w:val="28"/>
          <w:szCs w:val="28"/>
          <w:u w:val="single"/>
        </w:rPr>
        <w:t>----------------------------------------------------------------------------------------------------</w:t>
      </w:r>
    </w:p>
    <w:p w:rsidR="00694A0B" w:rsidRDefault="00694A0B" w:rsidP="008C7470">
      <w:pPr>
        <w:outlineLvl w:val="0"/>
        <w:rPr>
          <w:b/>
          <w:sz w:val="28"/>
          <w:szCs w:val="28"/>
          <w:u w:val="single"/>
        </w:rPr>
      </w:pPr>
    </w:p>
    <w:p w:rsidR="00B6749A" w:rsidRDefault="00B6749A" w:rsidP="008C7470">
      <w:pPr>
        <w:outlineLvl w:val="0"/>
        <w:rPr>
          <w:b/>
          <w:sz w:val="28"/>
          <w:szCs w:val="28"/>
          <w:u w:val="single"/>
        </w:rPr>
      </w:pPr>
    </w:p>
    <w:p w:rsidR="00C806F0" w:rsidRDefault="00C806F0" w:rsidP="008C7470">
      <w:pPr>
        <w:outlineLvl w:val="0"/>
        <w:rPr>
          <w:b/>
          <w:sz w:val="28"/>
          <w:szCs w:val="28"/>
          <w:u w:val="single"/>
        </w:rPr>
      </w:pPr>
    </w:p>
    <w:p w:rsidR="00C806F0" w:rsidRDefault="00C806F0" w:rsidP="008C7470">
      <w:pPr>
        <w:outlineLvl w:val="0"/>
        <w:rPr>
          <w:b/>
          <w:sz w:val="28"/>
          <w:szCs w:val="28"/>
          <w:u w:val="single"/>
        </w:rPr>
      </w:pPr>
    </w:p>
    <w:p w:rsidR="00A30CA8" w:rsidRPr="00B074C4" w:rsidRDefault="00796989" w:rsidP="008C7470">
      <w:pPr>
        <w:outlineLvl w:val="0"/>
        <w:rPr>
          <w:b/>
          <w:sz w:val="28"/>
          <w:szCs w:val="28"/>
          <w:u w:val="single"/>
        </w:rPr>
      </w:pPr>
      <w:bookmarkStart w:id="72" w:name="_Toc257642774"/>
      <w:r w:rsidRPr="00C806F0">
        <w:rPr>
          <w:b/>
          <w:sz w:val="28"/>
          <w:szCs w:val="28"/>
          <w:u w:val="single"/>
        </w:rPr>
        <w:lastRenderedPageBreak/>
        <w:t>New Mexico-Oklahoma-West Texas</w:t>
      </w:r>
      <w:bookmarkEnd w:id="72"/>
    </w:p>
    <w:p w:rsidR="00796989" w:rsidRDefault="00796989" w:rsidP="00796989">
      <w:pPr>
        <w:ind w:firstLine="720"/>
        <w:rPr>
          <w:b/>
          <w:sz w:val="32"/>
          <w:szCs w:val="32"/>
        </w:rPr>
      </w:pPr>
    </w:p>
    <w:p w:rsidR="00B6749A" w:rsidRPr="008968FA" w:rsidRDefault="00B6749A" w:rsidP="00B6749A">
      <w:pPr>
        <w:outlineLvl w:val="0"/>
        <w:rPr>
          <w:b/>
        </w:rPr>
      </w:pPr>
      <w:bookmarkStart w:id="73" w:name="_Toc257642775"/>
      <w:r w:rsidRPr="008968FA">
        <w:rPr>
          <w:b/>
        </w:rPr>
        <w:t>General Information</w:t>
      </w:r>
      <w:bookmarkEnd w:id="73"/>
    </w:p>
    <w:p w:rsidR="00B6749A" w:rsidRPr="009369F5" w:rsidRDefault="00B6749A" w:rsidP="00B6749A">
      <w:pPr>
        <w:ind w:left="360"/>
        <w:outlineLvl w:val="0"/>
      </w:pPr>
      <w:bookmarkStart w:id="74" w:name="_Toc257642776"/>
      <w:r w:rsidRPr="009369F5">
        <w:t xml:space="preserve">State Director- </w:t>
      </w:r>
      <w:r>
        <w:t xml:space="preserve">Linda Rundell </w:t>
      </w:r>
      <w:r w:rsidRPr="003D0928">
        <w:t>505-438-7501</w:t>
      </w:r>
      <w:bookmarkEnd w:id="74"/>
    </w:p>
    <w:p w:rsidR="00B6749A" w:rsidRPr="009369F5" w:rsidRDefault="00B6749A" w:rsidP="00B6749A">
      <w:pPr>
        <w:ind w:left="360"/>
      </w:pPr>
      <w:r w:rsidRPr="009369F5">
        <w:t xml:space="preserve">State FMO – </w:t>
      </w:r>
      <w:r>
        <w:t>Don Kearney (505) 954-2186, cell (505) 660-0449</w:t>
      </w:r>
    </w:p>
    <w:p w:rsidR="00B6749A" w:rsidRPr="009369F5" w:rsidRDefault="00B6749A" w:rsidP="00B6749A">
      <w:pPr>
        <w:ind w:left="720"/>
      </w:pPr>
    </w:p>
    <w:p w:rsidR="00C806F0" w:rsidRDefault="00B6749A" w:rsidP="00C806F0">
      <w:pPr>
        <w:spacing w:after="120"/>
      </w:pPr>
      <w:r w:rsidRPr="00A30CA8">
        <w:t>New Mexico BLM is divided into four fire management zones served primarily by four dispatch centers all of which are interagency. The BLM Fire Management Zones are:  Pecos Zone (Roswell and Carlsbad F.O.s), Albuquerque Zone (Rio Puerco</w:t>
      </w:r>
      <w:r>
        <w:t>, Amarillo, and</w:t>
      </w:r>
      <w:r w:rsidRPr="00A30CA8">
        <w:t xml:space="preserve"> Socorro F.O.’s), Las Cruces-Gila Zone (Las Cruces D.O.), and Taos Zone (Farmington and Taos F.O.’s). The </w:t>
      </w:r>
      <w:r>
        <w:t>p</w:t>
      </w:r>
      <w:r w:rsidRPr="00A30CA8">
        <w:t>rimary fire cooperators are</w:t>
      </w:r>
      <w:r>
        <w:t>:</w:t>
      </w:r>
      <w:r w:rsidRPr="00A30CA8">
        <w:t xml:space="preserve"> New Mexico State Forestry, </w:t>
      </w:r>
      <w:r w:rsidR="00C806F0">
        <w:t xml:space="preserve">US Forest </w:t>
      </w:r>
      <w:r>
        <w:t>Service</w:t>
      </w:r>
      <w:r w:rsidRPr="00A30CA8">
        <w:t xml:space="preserve"> (R3), various Agencies and Pueblos of the Bureau of Indian Affairs, </w:t>
      </w:r>
      <w:r>
        <w:t>US Fish and Wildlife Service (R2)</w:t>
      </w:r>
      <w:r w:rsidRPr="00A30CA8">
        <w:t xml:space="preserve">, </w:t>
      </w:r>
      <w:r>
        <w:t>and the Rocky Mountain Region National Park Service</w:t>
      </w:r>
      <w:r w:rsidRPr="00A30CA8">
        <w:t xml:space="preserve">. </w:t>
      </w:r>
    </w:p>
    <w:p w:rsidR="00B6749A" w:rsidRPr="00675796" w:rsidRDefault="00B6749A" w:rsidP="00C806F0">
      <w:pPr>
        <w:spacing w:after="120"/>
      </w:pPr>
      <w:r w:rsidRPr="00A30CA8">
        <w:t xml:space="preserve">Key influences on the fire management program are wildlife habitat management, riparian habitat, livestock industry, increasing outdoor recreation, environmental groups, fluid and solid minerals development, </w:t>
      </w:r>
      <w:r>
        <w:t xml:space="preserve">WUI, </w:t>
      </w:r>
      <w:r w:rsidRPr="00A30CA8">
        <w:t xml:space="preserve">and major transportation corridors. </w:t>
      </w:r>
    </w:p>
    <w:p w:rsidR="00796989" w:rsidRPr="00675796" w:rsidRDefault="00796989" w:rsidP="00586189"/>
    <w:p w:rsidR="00796989" w:rsidRPr="008968FA" w:rsidRDefault="00796989" w:rsidP="00C806F0">
      <w:pPr>
        <w:outlineLvl w:val="0"/>
        <w:rPr>
          <w:b/>
        </w:rPr>
      </w:pPr>
      <w:bookmarkStart w:id="75" w:name="_Toc257642777"/>
      <w:r w:rsidRPr="008968FA">
        <w:rPr>
          <w:b/>
        </w:rPr>
        <w:t>Fire Management Organization</w:t>
      </w:r>
      <w:bookmarkEnd w:id="75"/>
    </w:p>
    <w:p w:rsidR="00796989" w:rsidRPr="009369F5" w:rsidRDefault="00796989" w:rsidP="00796989">
      <w:pPr>
        <w:ind w:left="720"/>
      </w:pPr>
    </w:p>
    <w:tbl>
      <w:tblPr>
        <w:tblpPr w:leftFromText="180" w:rightFromText="180" w:vertAnchor="text" w:horzAnchor="page" w:tblpX="1813" w:tblpY="-55"/>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1080"/>
        <w:gridCol w:w="1440"/>
        <w:gridCol w:w="1440"/>
      </w:tblGrid>
      <w:tr w:rsidR="00C806F0" w:rsidRPr="009369F5" w:rsidTr="00C806F0">
        <w:tc>
          <w:tcPr>
            <w:tcW w:w="126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Year</w:t>
            </w:r>
          </w:p>
          <w:p w:rsidR="00C806F0" w:rsidRPr="008968FA" w:rsidRDefault="00C806F0" w:rsidP="00C806F0">
            <w:pPr>
              <w:jc w:val="center"/>
              <w:rPr>
                <w:b/>
                <w:sz w:val="20"/>
                <w:szCs w:val="20"/>
              </w:rPr>
            </w:pPr>
          </w:p>
          <w:p w:rsidR="00C806F0" w:rsidRPr="008968FA" w:rsidRDefault="00C806F0" w:rsidP="00C806F0">
            <w:pPr>
              <w:jc w:val="center"/>
              <w:rPr>
                <w:b/>
                <w:sz w:val="20"/>
                <w:szCs w:val="20"/>
              </w:rPr>
            </w:pPr>
          </w:p>
        </w:tc>
        <w:tc>
          <w:tcPr>
            <w:tcW w:w="126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Number of      positions</w:t>
            </w:r>
          </w:p>
        </w:tc>
        <w:tc>
          <w:tcPr>
            <w:tcW w:w="108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Engines</w:t>
            </w:r>
          </w:p>
        </w:tc>
        <w:tc>
          <w:tcPr>
            <w:tcW w:w="144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Water Tenders</w:t>
            </w:r>
          </w:p>
        </w:tc>
        <w:tc>
          <w:tcPr>
            <w:tcW w:w="144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Aircraft</w:t>
            </w:r>
          </w:p>
          <w:p w:rsidR="00C806F0" w:rsidRPr="008968FA" w:rsidRDefault="00C806F0" w:rsidP="00C806F0">
            <w:pPr>
              <w:jc w:val="center"/>
              <w:rPr>
                <w:b/>
                <w:sz w:val="20"/>
                <w:szCs w:val="20"/>
              </w:rPr>
            </w:pPr>
            <w:r w:rsidRPr="008968FA">
              <w:rPr>
                <w:b/>
                <w:sz w:val="20"/>
                <w:szCs w:val="20"/>
              </w:rPr>
              <w:t>Fixed</w:t>
            </w:r>
          </w:p>
          <w:p w:rsidR="00C806F0" w:rsidRPr="008968FA" w:rsidRDefault="00C806F0" w:rsidP="00C806F0">
            <w:pPr>
              <w:jc w:val="center"/>
              <w:rPr>
                <w:b/>
                <w:sz w:val="20"/>
                <w:szCs w:val="20"/>
              </w:rPr>
            </w:pPr>
            <w:r w:rsidRPr="008968FA">
              <w:rPr>
                <w:b/>
                <w:sz w:val="20"/>
                <w:szCs w:val="20"/>
              </w:rPr>
              <w:t>Wing</w:t>
            </w:r>
          </w:p>
        </w:tc>
      </w:tr>
      <w:tr w:rsidR="00C806F0" w:rsidRPr="009369F5" w:rsidTr="00C806F0">
        <w:tc>
          <w:tcPr>
            <w:tcW w:w="1260" w:type="dxa"/>
          </w:tcPr>
          <w:p w:rsidR="00C806F0" w:rsidRPr="00B6749A" w:rsidRDefault="00C806F0" w:rsidP="00C806F0">
            <w:pPr>
              <w:jc w:val="center"/>
              <w:rPr>
                <w:sz w:val="20"/>
                <w:szCs w:val="20"/>
              </w:rPr>
            </w:pPr>
            <w:r w:rsidRPr="00B6749A">
              <w:rPr>
                <w:sz w:val="20"/>
                <w:szCs w:val="20"/>
              </w:rPr>
              <w:t>2010</w:t>
            </w:r>
          </w:p>
        </w:tc>
        <w:tc>
          <w:tcPr>
            <w:tcW w:w="1260" w:type="dxa"/>
          </w:tcPr>
          <w:p w:rsidR="00C806F0" w:rsidRPr="00690F1A" w:rsidRDefault="00C806F0" w:rsidP="00C806F0">
            <w:pPr>
              <w:jc w:val="center"/>
              <w:rPr>
                <w:sz w:val="20"/>
                <w:szCs w:val="20"/>
              </w:rPr>
            </w:pPr>
            <w:r>
              <w:rPr>
                <w:sz w:val="20"/>
                <w:szCs w:val="20"/>
              </w:rPr>
              <w:t>70</w:t>
            </w:r>
          </w:p>
        </w:tc>
        <w:tc>
          <w:tcPr>
            <w:tcW w:w="1080" w:type="dxa"/>
          </w:tcPr>
          <w:p w:rsidR="00C806F0" w:rsidRPr="00690F1A" w:rsidRDefault="00C806F0" w:rsidP="00C806F0">
            <w:pPr>
              <w:jc w:val="center"/>
              <w:rPr>
                <w:sz w:val="20"/>
                <w:szCs w:val="20"/>
              </w:rPr>
            </w:pPr>
            <w:r>
              <w:rPr>
                <w:sz w:val="20"/>
                <w:szCs w:val="20"/>
              </w:rPr>
              <w:t>13</w:t>
            </w:r>
          </w:p>
        </w:tc>
        <w:tc>
          <w:tcPr>
            <w:tcW w:w="1440" w:type="dxa"/>
          </w:tcPr>
          <w:p w:rsidR="00C806F0" w:rsidRPr="00690F1A" w:rsidRDefault="00C806F0" w:rsidP="00C806F0">
            <w:pPr>
              <w:jc w:val="center"/>
              <w:rPr>
                <w:sz w:val="20"/>
                <w:szCs w:val="20"/>
              </w:rPr>
            </w:pPr>
            <w:r>
              <w:rPr>
                <w:sz w:val="20"/>
                <w:szCs w:val="20"/>
              </w:rPr>
              <w:t>1</w:t>
            </w:r>
          </w:p>
        </w:tc>
        <w:tc>
          <w:tcPr>
            <w:tcW w:w="1440" w:type="dxa"/>
          </w:tcPr>
          <w:p w:rsidR="00C806F0" w:rsidRPr="00690F1A" w:rsidRDefault="00C806F0" w:rsidP="00C806F0">
            <w:pPr>
              <w:jc w:val="center"/>
              <w:rPr>
                <w:sz w:val="20"/>
                <w:szCs w:val="20"/>
              </w:rPr>
            </w:pPr>
            <w:r>
              <w:rPr>
                <w:sz w:val="20"/>
                <w:szCs w:val="20"/>
              </w:rPr>
              <w:t>0</w:t>
            </w:r>
          </w:p>
        </w:tc>
      </w:tr>
      <w:tr w:rsidR="00C806F0" w:rsidRPr="009369F5" w:rsidTr="00C806F0">
        <w:tc>
          <w:tcPr>
            <w:tcW w:w="1260" w:type="dxa"/>
          </w:tcPr>
          <w:p w:rsidR="00C806F0" w:rsidRPr="00B6749A" w:rsidRDefault="00C806F0" w:rsidP="00C806F0">
            <w:pPr>
              <w:jc w:val="center"/>
              <w:rPr>
                <w:sz w:val="20"/>
                <w:szCs w:val="20"/>
              </w:rPr>
            </w:pPr>
            <w:r w:rsidRPr="00B6749A">
              <w:rPr>
                <w:sz w:val="20"/>
                <w:szCs w:val="20"/>
              </w:rPr>
              <w:t>2009</w:t>
            </w:r>
          </w:p>
        </w:tc>
        <w:tc>
          <w:tcPr>
            <w:tcW w:w="1260" w:type="dxa"/>
          </w:tcPr>
          <w:p w:rsidR="00C806F0" w:rsidRPr="00690F1A" w:rsidRDefault="00C806F0" w:rsidP="00C806F0">
            <w:pPr>
              <w:jc w:val="center"/>
              <w:rPr>
                <w:sz w:val="20"/>
                <w:szCs w:val="20"/>
              </w:rPr>
            </w:pPr>
            <w:r>
              <w:rPr>
                <w:sz w:val="20"/>
                <w:szCs w:val="20"/>
              </w:rPr>
              <w:t>75</w:t>
            </w:r>
          </w:p>
        </w:tc>
        <w:tc>
          <w:tcPr>
            <w:tcW w:w="1080" w:type="dxa"/>
          </w:tcPr>
          <w:p w:rsidR="00C806F0" w:rsidRPr="00690F1A" w:rsidRDefault="00C806F0" w:rsidP="00C806F0">
            <w:pPr>
              <w:jc w:val="center"/>
              <w:rPr>
                <w:sz w:val="20"/>
                <w:szCs w:val="20"/>
              </w:rPr>
            </w:pPr>
            <w:r>
              <w:rPr>
                <w:sz w:val="20"/>
                <w:szCs w:val="20"/>
              </w:rPr>
              <w:t>13</w:t>
            </w:r>
          </w:p>
        </w:tc>
        <w:tc>
          <w:tcPr>
            <w:tcW w:w="1440" w:type="dxa"/>
          </w:tcPr>
          <w:p w:rsidR="00C806F0" w:rsidRPr="00690F1A" w:rsidRDefault="00C806F0" w:rsidP="00C806F0">
            <w:pPr>
              <w:jc w:val="center"/>
              <w:rPr>
                <w:sz w:val="20"/>
                <w:szCs w:val="20"/>
              </w:rPr>
            </w:pPr>
            <w:r>
              <w:rPr>
                <w:sz w:val="20"/>
                <w:szCs w:val="20"/>
              </w:rPr>
              <w:t>1</w:t>
            </w:r>
          </w:p>
        </w:tc>
        <w:tc>
          <w:tcPr>
            <w:tcW w:w="1440" w:type="dxa"/>
          </w:tcPr>
          <w:p w:rsidR="00C806F0" w:rsidRPr="00690F1A" w:rsidRDefault="00C806F0" w:rsidP="00C806F0">
            <w:pPr>
              <w:jc w:val="center"/>
              <w:rPr>
                <w:sz w:val="20"/>
                <w:szCs w:val="20"/>
              </w:rPr>
            </w:pPr>
            <w:r>
              <w:rPr>
                <w:sz w:val="20"/>
                <w:szCs w:val="20"/>
              </w:rPr>
              <w:t>0</w:t>
            </w:r>
          </w:p>
        </w:tc>
      </w:tr>
      <w:tr w:rsidR="00C806F0" w:rsidRPr="009369F5" w:rsidTr="00C806F0">
        <w:tc>
          <w:tcPr>
            <w:tcW w:w="1260" w:type="dxa"/>
          </w:tcPr>
          <w:p w:rsidR="00C806F0" w:rsidRPr="00B6749A" w:rsidRDefault="00C806F0" w:rsidP="00C806F0">
            <w:pPr>
              <w:jc w:val="center"/>
              <w:rPr>
                <w:sz w:val="20"/>
                <w:szCs w:val="20"/>
              </w:rPr>
            </w:pPr>
            <w:r w:rsidRPr="00B6749A">
              <w:rPr>
                <w:sz w:val="20"/>
                <w:szCs w:val="20"/>
              </w:rPr>
              <w:t>2008</w:t>
            </w:r>
          </w:p>
        </w:tc>
        <w:tc>
          <w:tcPr>
            <w:tcW w:w="1260" w:type="dxa"/>
          </w:tcPr>
          <w:p w:rsidR="00C806F0" w:rsidRPr="00690F1A" w:rsidRDefault="00C806F0" w:rsidP="00C806F0">
            <w:pPr>
              <w:jc w:val="center"/>
              <w:rPr>
                <w:sz w:val="20"/>
                <w:szCs w:val="20"/>
              </w:rPr>
            </w:pPr>
            <w:r>
              <w:rPr>
                <w:sz w:val="20"/>
                <w:szCs w:val="20"/>
              </w:rPr>
              <w:t>83</w:t>
            </w:r>
          </w:p>
        </w:tc>
        <w:tc>
          <w:tcPr>
            <w:tcW w:w="1080" w:type="dxa"/>
          </w:tcPr>
          <w:p w:rsidR="00C806F0" w:rsidRPr="00690F1A" w:rsidRDefault="00C806F0" w:rsidP="00C806F0">
            <w:pPr>
              <w:jc w:val="center"/>
              <w:rPr>
                <w:sz w:val="20"/>
                <w:szCs w:val="20"/>
              </w:rPr>
            </w:pPr>
            <w:r>
              <w:rPr>
                <w:sz w:val="20"/>
                <w:szCs w:val="20"/>
              </w:rPr>
              <w:t>13</w:t>
            </w:r>
          </w:p>
        </w:tc>
        <w:tc>
          <w:tcPr>
            <w:tcW w:w="1440" w:type="dxa"/>
          </w:tcPr>
          <w:p w:rsidR="00C806F0" w:rsidRPr="00690F1A" w:rsidRDefault="00C806F0" w:rsidP="00C806F0">
            <w:pPr>
              <w:jc w:val="center"/>
              <w:rPr>
                <w:sz w:val="20"/>
                <w:szCs w:val="20"/>
              </w:rPr>
            </w:pPr>
            <w:r>
              <w:rPr>
                <w:sz w:val="20"/>
                <w:szCs w:val="20"/>
              </w:rPr>
              <w:t>1</w:t>
            </w:r>
          </w:p>
        </w:tc>
        <w:tc>
          <w:tcPr>
            <w:tcW w:w="1440" w:type="dxa"/>
          </w:tcPr>
          <w:p w:rsidR="00C806F0" w:rsidRPr="00690F1A" w:rsidRDefault="00C806F0" w:rsidP="00C806F0">
            <w:pPr>
              <w:jc w:val="center"/>
              <w:rPr>
                <w:sz w:val="20"/>
                <w:szCs w:val="20"/>
              </w:rPr>
            </w:pPr>
            <w:r>
              <w:rPr>
                <w:sz w:val="20"/>
                <w:szCs w:val="20"/>
              </w:rPr>
              <w:t>0</w:t>
            </w:r>
          </w:p>
        </w:tc>
      </w:tr>
      <w:tr w:rsidR="00C806F0" w:rsidRPr="009369F5" w:rsidTr="00C806F0">
        <w:tc>
          <w:tcPr>
            <w:tcW w:w="1260" w:type="dxa"/>
          </w:tcPr>
          <w:p w:rsidR="00C806F0" w:rsidRPr="00690F1A" w:rsidRDefault="00C806F0" w:rsidP="00C806F0">
            <w:pPr>
              <w:jc w:val="center"/>
              <w:rPr>
                <w:sz w:val="20"/>
                <w:szCs w:val="20"/>
              </w:rPr>
            </w:pPr>
            <w:r w:rsidRPr="00690F1A">
              <w:rPr>
                <w:sz w:val="20"/>
                <w:szCs w:val="20"/>
              </w:rPr>
              <w:t>2007</w:t>
            </w:r>
          </w:p>
        </w:tc>
        <w:tc>
          <w:tcPr>
            <w:tcW w:w="1260" w:type="dxa"/>
          </w:tcPr>
          <w:p w:rsidR="00C806F0" w:rsidRPr="00690F1A" w:rsidRDefault="00C806F0" w:rsidP="00C806F0">
            <w:pPr>
              <w:jc w:val="center"/>
              <w:rPr>
                <w:sz w:val="20"/>
                <w:szCs w:val="20"/>
              </w:rPr>
            </w:pPr>
            <w:r w:rsidRPr="00690F1A">
              <w:rPr>
                <w:sz w:val="20"/>
                <w:szCs w:val="20"/>
              </w:rPr>
              <w:t>76</w:t>
            </w:r>
          </w:p>
        </w:tc>
        <w:tc>
          <w:tcPr>
            <w:tcW w:w="1080" w:type="dxa"/>
          </w:tcPr>
          <w:p w:rsidR="00C806F0" w:rsidRPr="00690F1A" w:rsidRDefault="00C806F0" w:rsidP="00C806F0">
            <w:pPr>
              <w:jc w:val="center"/>
              <w:rPr>
                <w:sz w:val="20"/>
                <w:szCs w:val="20"/>
                <w:highlight w:val="yellow"/>
              </w:rPr>
            </w:pPr>
            <w:r w:rsidRPr="00690F1A">
              <w:rPr>
                <w:sz w:val="20"/>
                <w:szCs w:val="20"/>
              </w:rPr>
              <w:t>13</w:t>
            </w:r>
          </w:p>
        </w:tc>
        <w:tc>
          <w:tcPr>
            <w:tcW w:w="1440" w:type="dxa"/>
          </w:tcPr>
          <w:p w:rsidR="00C806F0" w:rsidRPr="00690F1A" w:rsidRDefault="00C806F0" w:rsidP="00C806F0">
            <w:pPr>
              <w:jc w:val="center"/>
              <w:rPr>
                <w:sz w:val="20"/>
                <w:szCs w:val="20"/>
              </w:rPr>
            </w:pPr>
            <w:r w:rsidRPr="00690F1A">
              <w:rPr>
                <w:sz w:val="20"/>
                <w:szCs w:val="20"/>
              </w:rPr>
              <w:t>1</w:t>
            </w:r>
          </w:p>
        </w:tc>
        <w:tc>
          <w:tcPr>
            <w:tcW w:w="1440" w:type="dxa"/>
          </w:tcPr>
          <w:p w:rsidR="00C806F0" w:rsidRPr="00690F1A" w:rsidRDefault="00C806F0" w:rsidP="00C806F0">
            <w:pPr>
              <w:jc w:val="center"/>
              <w:rPr>
                <w:sz w:val="20"/>
                <w:szCs w:val="20"/>
              </w:rPr>
            </w:pPr>
            <w:r>
              <w:rPr>
                <w:sz w:val="20"/>
                <w:szCs w:val="20"/>
              </w:rPr>
              <w:t>0</w:t>
            </w:r>
          </w:p>
        </w:tc>
      </w:tr>
      <w:tr w:rsidR="00C806F0" w:rsidRPr="009369F5" w:rsidTr="00C806F0">
        <w:tc>
          <w:tcPr>
            <w:tcW w:w="1260" w:type="dxa"/>
          </w:tcPr>
          <w:p w:rsidR="00C806F0" w:rsidRPr="00690F1A" w:rsidRDefault="00C806F0" w:rsidP="00C806F0">
            <w:pPr>
              <w:jc w:val="center"/>
              <w:rPr>
                <w:sz w:val="20"/>
                <w:szCs w:val="20"/>
              </w:rPr>
            </w:pPr>
            <w:r w:rsidRPr="00690F1A">
              <w:rPr>
                <w:sz w:val="20"/>
                <w:szCs w:val="20"/>
              </w:rPr>
              <w:t>2006</w:t>
            </w:r>
          </w:p>
        </w:tc>
        <w:tc>
          <w:tcPr>
            <w:tcW w:w="1260" w:type="dxa"/>
          </w:tcPr>
          <w:p w:rsidR="00C806F0" w:rsidRPr="00690F1A" w:rsidRDefault="00C806F0" w:rsidP="00C806F0">
            <w:pPr>
              <w:jc w:val="center"/>
              <w:rPr>
                <w:sz w:val="20"/>
                <w:szCs w:val="20"/>
              </w:rPr>
            </w:pPr>
            <w:r w:rsidRPr="00690F1A">
              <w:rPr>
                <w:sz w:val="20"/>
                <w:szCs w:val="20"/>
              </w:rPr>
              <w:t>78</w:t>
            </w:r>
          </w:p>
        </w:tc>
        <w:tc>
          <w:tcPr>
            <w:tcW w:w="1080" w:type="dxa"/>
          </w:tcPr>
          <w:p w:rsidR="00C806F0" w:rsidRPr="00690F1A" w:rsidRDefault="00C806F0" w:rsidP="00C806F0">
            <w:pPr>
              <w:jc w:val="center"/>
              <w:rPr>
                <w:sz w:val="20"/>
                <w:szCs w:val="20"/>
              </w:rPr>
            </w:pPr>
            <w:r w:rsidRPr="00690F1A">
              <w:rPr>
                <w:sz w:val="20"/>
                <w:szCs w:val="20"/>
              </w:rPr>
              <w:t>13</w:t>
            </w:r>
          </w:p>
        </w:tc>
        <w:tc>
          <w:tcPr>
            <w:tcW w:w="1440" w:type="dxa"/>
          </w:tcPr>
          <w:p w:rsidR="00C806F0" w:rsidRPr="00690F1A" w:rsidRDefault="00C806F0" w:rsidP="00C806F0">
            <w:pPr>
              <w:jc w:val="center"/>
              <w:rPr>
                <w:sz w:val="20"/>
                <w:szCs w:val="20"/>
              </w:rPr>
            </w:pPr>
            <w:r w:rsidRPr="00690F1A">
              <w:rPr>
                <w:sz w:val="20"/>
                <w:szCs w:val="20"/>
              </w:rPr>
              <w:t>1</w:t>
            </w:r>
          </w:p>
        </w:tc>
        <w:tc>
          <w:tcPr>
            <w:tcW w:w="1440" w:type="dxa"/>
          </w:tcPr>
          <w:p w:rsidR="00C806F0" w:rsidRPr="00690F1A" w:rsidRDefault="00C806F0" w:rsidP="00C806F0">
            <w:pPr>
              <w:jc w:val="center"/>
              <w:rPr>
                <w:sz w:val="20"/>
                <w:szCs w:val="20"/>
              </w:rPr>
            </w:pPr>
            <w:r>
              <w:rPr>
                <w:sz w:val="20"/>
                <w:szCs w:val="20"/>
              </w:rPr>
              <w:t>0</w:t>
            </w:r>
          </w:p>
        </w:tc>
      </w:tr>
      <w:tr w:rsidR="00C806F0" w:rsidRPr="009369F5" w:rsidTr="00C806F0">
        <w:tc>
          <w:tcPr>
            <w:tcW w:w="1260" w:type="dxa"/>
          </w:tcPr>
          <w:p w:rsidR="00C806F0" w:rsidRPr="00690F1A" w:rsidRDefault="00C806F0" w:rsidP="00C806F0">
            <w:pPr>
              <w:jc w:val="center"/>
              <w:rPr>
                <w:sz w:val="20"/>
                <w:szCs w:val="20"/>
              </w:rPr>
            </w:pPr>
            <w:r w:rsidRPr="00690F1A">
              <w:rPr>
                <w:sz w:val="20"/>
                <w:szCs w:val="20"/>
              </w:rPr>
              <w:t>2005</w:t>
            </w:r>
          </w:p>
        </w:tc>
        <w:tc>
          <w:tcPr>
            <w:tcW w:w="1260" w:type="dxa"/>
          </w:tcPr>
          <w:p w:rsidR="00C806F0" w:rsidRPr="00690F1A" w:rsidRDefault="00C806F0" w:rsidP="00C806F0">
            <w:pPr>
              <w:jc w:val="center"/>
              <w:rPr>
                <w:sz w:val="20"/>
                <w:szCs w:val="20"/>
              </w:rPr>
            </w:pPr>
            <w:r w:rsidRPr="00690F1A">
              <w:rPr>
                <w:sz w:val="20"/>
                <w:szCs w:val="20"/>
              </w:rPr>
              <w:t>80</w:t>
            </w:r>
          </w:p>
        </w:tc>
        <w:tc>
          <w:tcPr>
            <w:tcW w:w="1080" w:type="dxa"/>
          </w:tcPr>
          <w:p w:rsidR="00C806F0" w:rsidRPr="00690F1A" w:rsidRDefault="00C806F0" w:rsidP="00C806F0">
            <w:pPr>
              <w:jc w:val="center"/>
              <w:rPr>
                <w:sz w:val="20"/>
                <w:szCs w:val="20"/>
              </w:rPr>
            </w:pPr>
            <w:r w:rsidRPr="00690F1A">
              <w:rPr>
                <w:sz w:val="20"/>
                <w:szCs w:val="20"/>
              </w:rPr>
              <w:t>13</w:t>
            </w:r>
          </w:p>
        </w:tc>
        <w:tc>
          <w:tcPr>
            <w:tcW w:w="1440" w:type="dxa"/>
          </w:tcPr>
          <w:p w:rsidR="00C806F0" w:rsidRPr="00690F1A" w:rsidRDefault="00C806F0" w:rsidP="00C806F0">
            <w:pPr>
              <w:jc w:val="center"/>
              <w:rPr>
                <w:sz w:val="20"/>
                <w:szCs w:val="20"/>
              </w:rPr>
            </w:pPr>
            <w:r w:rsidRPr="00690F1A">
              <w:rPr>
                <w:sz w:val="20"/>
                <w:szCs w:val="20"/>
              </w:rPr>
              <w:t>1</w:t>
            </w:r>
          </w:p>
        </w:tc>
        <w:tc>
          <w:tcPr>
            <w:tcW w:w="1440" w:type="dxa"/>
          </w:tcPr>
          <w:p w:rsidR="00C806F0" w:rsidRPr="00690F1A" w:rsidRDefault="00C806F0" w:rsidP="00C806F0">
            <w:pPr>
              <w:jc w:val="center"/>
              <w:rPr>
                <w:sz w:val="20"/>
                <w:szCs w:val="20"/>
              </w:rPr>
            </w:pPr>
            <w:r>
              <w:rPr>
                <w:sz w:val="20"/>
                <w:szCs w:val="20"/>
              </w:rPr>
              <w:t>0</w:t>
            </w:r>
          </w:p>
        </w:tc>
      </w:tr>
      <w:tr w:rsidR="00C806F0" w:rsidRPr="009369F5" w:rsidTr="00C806F0">
        <w:tc>
          <w:tcPr>
            <w:tcW w:w="1260" w:type="dxa"/>
          </w:tcPr>
          <w:p w:rsidR="00C806F0" w:rsidRPr="00690F1A" w:rsidRDefault="00C806F0" w:rsidP="00C806F0">
            <w:pPr>
              <w:jc w:val="center"/>
              <w:rPr>
                <w:sz w:val="20"/>
                <w:szCs w:val="20"/>
              </w:rPr>
            </w:pPr>
            <w:r w:rsidRPr="00690F1A">
              <w:rPr>
                <w:sz w:val="20"/>
                <w:szCs w:val="20"/>
              </w:rPr>
              <w:t>2004</w:t>
            </w:r>
          </w:p>
        </w:tc>
        <w:tc>
          <w:tcPr>
            <w:tcW w:w="1260" w:type="dxa"/>
          </w:tcPr>
          <w:p w:rsidR="00C806F0" w:rsidRPr="00690F1A" w:rsidRDefault="00C806F0" w:rsidP="00C806F0">
            <w:pPr>
              <w:jc w:val="center"/>
              <w:rPr>
                <w:sz w:val="20"/>
                <w:szCs w:val="20"/>
              </w:rPr>
            </w:pPr>
            <w:r w:rsidRPr="00690F1A">
              <w:rPr>
                <w:sz w:val="20"/>
                <w:szCs w:val="20"/>
              </w:rPr>
              <w:t>77</w:t>
            </w:r>
          </w:p>
        </w:tc>
        <w:tc>
          <w:tcPr>
            <w:tcW w:w="1080" w:type="dxa"/>
          </w:tcPr>
          <w:p w:rsidR="00C806F0" w:rsidRPr="00690F1A" w:rsidRDefault="00C806F0" w:rsidP="00C806F0">
            <w:pPr>
              <w:jc w:val="center"/>
              <w:rPr>
                <w:sz w:val="20"/>
                <w:szCs w:val="20"/>
              </w:rPr>
            </w:pPr>
            <w:r w:rsidRPr="00690F1A">
              <w:rPr>
                <w:sz w:val="20"/>
                <w:szCs w:val="20"/>
              </w:rPr>
              <w:t>13</w:t>
            </w:r>
          </w:p>
        </w:tc>
        <w:tc>
          <w:tcPr>
            <w:tcW w:w="1440" w:type="dxa"/>
          </w:tcPr>
          <w:p w:rsidR="00C806F0" w:rsidRPr="00690F1A" w:rsidRDefault="00C806F0" w:rsidP="00C806F0">
            <w:pPr>
              <w:jc w:val="center"/>
              <w:rPr>
                <w:sz w:val="20"/>
                <w:szCs w:val="20"/>
              </w:rPr>
            </w:pPr>
            <w:r w:rsidRPr="00690F1A">
              <w:rPr>
                <w:sz w:val="20"/>
                <w:szCs w:val="20"/>
              </w:rPr>
              <w:t>1</w:t>
            </w:r>
          </w:p>
        </w:tc>
        <w:tc>
          <w:tcPr>
            <w:tcW w:w="1440" w:type="dxa"/>
          </w:tcPr>
          <w:p w:rsidR="00C806F0" w:rsidRPr="00690F1A" w:rsidRDefault="00C806F0" w:rsidP="00C806F0">
            <w:pPr>
              <w:jc w:val="center"/>
              <w:rPr>
                <w:sz w:val="20"/>
                <w:szCs w:val="20"/>
              </w:rPr>
            </w:pPr>
            <w:r>
              <w:rPr>
                <w:sz w:val="20"/>
                <w:szCs w:val="20"/>
              </w:rPr>
              <w:t>1</w:t>
            </w:r>
          </w:p>
        </w:tc>
      </w:tr>
    </w:tbl>
    <w:p w:rsidR="00C806F0" w:rsidRDefault="00C806F0" w:rsidP="008C7470">
      <w:pPr>
        <w:outlineLvl w:val="0"/>
        <w:rPr>
          <w:b/>
        </w:rPr>
      </w:pPr>
    </w:p>
    <w:p w:rsidR="00C806F0" w:rsidRDefault="00C806F0" w:rsidP="008C7470">
      <w:pPr>
        <w:outlineLvl w:val="0"/>
        <w:rPr>
          <w:b/>
        </w:rPr>
      </w:pPr>
    </w:p>
    <w:p w:rsidR="00C806F0" w:rsidRDefault="00C806F0" w:rsidP="008C7470">
      <w:pPr>
        <w:outlineLvl w:val="0"/>
        <w:rPr>
          <w:b/>
        </w:rPr>
      </w:pPr>
    </w:p>
    <w:p w:rsidR="00C806F0" w:rsidRDefault="00C806F0" w:rsidP="008C7470">
      <w:pPr>
        <w:outlineLvl w:val="0"/>
        <w:rPr>
          <w:b/>
        </w:rPr>
      </w:pPr>
    </w:p>
    <w:p w:rsidR="00C806F0" w:rsidRDefault="00C806F0" w:rsidP="008C7470">
      <w:pPr>
        <w:outlineLvl w:val="0"/>
        <w:rPr>
          <w:b/>
        </w:rPr>
      </w:pPr>
    </w:p>
    <w:p w:rsidR="00C806F0" w:rsidRDefault="00C806F0" w:rsidP="008C7470">
      <w:pPr>
        <w:outlineLvl w:val="0"/>
        <w:rPr>
          <w:b/>
        </w:rPr>
      </w:pPr>
    </w:p>
    <w:p w:rsidR="00C806F0" w:rsidRDefault="00C806F0" w:rsidP="008C7470">
      <w:pPr>
        <w:outlineLvl w:val="0"/>
        <w:rPr>
          <w:b/>
        </w:rPr>
      </w:pPr>
    </w:p>
    <w:p w:rsidR="00C806F0" w:rsidRDefault="00C806F0" w:rsidP="008C7470">
      <w:pPr>
        <w:outlineLvl w:val="0"/>
        <w:rPr>
          <w:b/>
        </w:rPr>
      </w:pPr>
    </w:p>
    <w:p w:rsidR="00C806F0" w:rsidRDefault="00C806F0" w:rsidP="008C7470">
      <w:pPr>
        <w:outlineLvl w:val="0"/>
        <w:rPr>
          <w:b/>
        </w:rPr>
      </w:pPr>
    </w:p>
    <w:p w:rsidR="00C806F0" w:rsidRDefault="00C806F0" w:rsidP="008C7470">
      <w:pPr>
        <w:outlineLvl w:val="0"/>
        <w:rPr>
          <w:b/>
        </w:rPr>
      </w:pPr>
    </w:p>
    <w:p w:rsidR="00796989" w:rsidRPr="008968FA" w:rsidRDefault="00796989" w:rsidP="008C7470">
      <w:pPr>
        <w:outlineLvl w:val="0"/>
        <w:rPr>
          <w:b/>
        </w:rPr>
      </w:pPr>
      <w:bookmarkStart w:id="76" w:name="_Toc257642778"/>
      <w:r w:rsidRPr="008968FA">
        <w:rPr>
          <w:b/>
        </w:rPr>
        <w:t>Acreage protected and recent suppression activity (2003-2007).</w:t>
      </w:r>
      <w:bookmarkEnd w:id="76"/>
    </w:p>
    <w:p w:rsidR="00C806F0" w:rsidRDefault="00796989" w:rsidP="00C806F0">
      <w:pPr>
        <w:spacing w:after="120"/>
      </w:pPr>
      <w:r w:rsidRPr="008968FA">
        <w:t xml:space="preserve">BLM manages approximately 13.4 million acres of surface lands in New Mexico, Texas, and Oklahoma. </w:t>
      </w:r>
    </w:p>
    <w:p w:rsidR="00C806F0" w:rsidRDefault="00C806F0" w:rsidP="00B6749A"/>
    <w:p w:rsidR="00B6749A" w:rsidRPr="008968FA" w:rsidRDefault="00B6749A" w:rsidP="00B6749A">
      <w:pPr>
        <w:rPr>
          <w:color w:val="FF0000"/>
        </w:rPr>
      </w:pPr>
      <w:r>
        <w:t>R</w:t>
      </w:r>
      <w:r w:rsidRPr="00B976F4">
        <w:rPr>
          <w:b/>
        </w:rPr>
        <w:t>ecent Suppression Activity</w:t>
      </w:r>
      <w:r>
        <w:rPr>
          <w:b/>
        </w:rPr>
        <w:t xml:space="preserve"> (F/P 11, 12, 13, 19 – all yrs as of 3/10/10)</w:t>
      </w:r>
      <w:r w:rsidRPr="00B976F4">
        <w:rPr>
          <w:b/>
        </w:rPr>
        <w:t xml:space="preserve">: </w:t>
      </w:r>
    </w:p>
    <w:p w:rsidR="00AB7495" w:rsidRDefault="00AB7495" w:rsidP="00C5784E"/>
    <w:tbl>
      <w:tblPr>
        <w:tblpPr w:leftFromText="180" w:rightFromText="180" w:vertAnchor="page" w:horzAnchor="margin" w:tblpXSpec="center" w:tblpY="11701"/>
        <w:tblOverlap w:val="neve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5"/>
        <w:gridCol w:w="1285"/>
        <w:gridCol w:w="1440"/>
        <w:gridCol w:w="1170"/>
        <w:gridCol w:w="1260"/>
        <w:gridCol w:w="1080"/>
        <w:gridCol w:w="1080"/>
      </w:tblGrid>
      <w:tr w:rsidR="00C806F0" w:rsidRPr="009369F5" w:rsidTr="00C806F0">
        <w:tc>
          <w:tcPr>
            <w:tcW w:w="785"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Year</w:t>
            </w:r>
          </w:p>
          <w:p w:rsidR="00C806F0" w:rsidRPr="008968FA" w:rsidRDefault="00C806F0" w:rsidP="00C806F0">
            <w:pPr>
              <w:jc w:val="center"/>
              <w:rPr>
                <w:b/>
                <w:sz w:val="20"/>
                <w:szCs w:val="20"/>
              </w:rPr>
            </w:pPr>
          </w:p>
          <w:p w:rsidR="00C806F0" w:rsidRPr="008968FA" w:rsidRDefault="00C806F0" w:rsidP="00C806F0">
            <w:pPr>
              <w:jc w:val="center"/>
              <w:rPr>
                <w:b/>
                <w:sz w:val="20"/>
                <w:szCs w:val="20"/>
              </w:rPr>
            </w:pPr>
          </w:p>
        </w:tc>
        <w:tc>
          <w:tcPr>
            <w:tcW w:w="1285"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New Mexico BLM Fires</w:t>
            </w:r>
          </w:p>
        </w:tc>
        <w:tc>
          <w:tcPr>
            <w:tcW w:w="144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New Mexico</w:t>
            </w:r>
          </w:p>
          <w:p w:rsidR="00C806F0" w:rsidRPr="008968FA" w:rsidRDefault="00C806F0" w:rsidP="00C806F0">
            <w:pPr>
              <w:jc w:val="center"/>
              <w:rPr>
                <w:b/>
                <w:sz w:val="20"/>
                <w:szCs w:val="20"/>
              </w:rPr>
            </w:pPr>
            <w:r w:rsidRPr="008968FA">
              <w:rPr>
                <w:b/>
                <w:sz w:val="20"/>
                <w:szCs w:val="20"/>
              </w:rPr>
              <w:t>BLM Acres</w:t>
            </w:r>
          </w:p>
        </w:tc>
        <w:tc>
          <w:tcPr>
            <w:tcW w:w="117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Total</w:t>
            </w:r>
          </w:p>
          <w:p w:rsidR="00C806F0" w:rsidRPr="008968FA" w:rsidRDefault="00C806F0" w:rsidP="00C806F0">
            <w:pPr>
              <w:jc w:val="center"/>
              <w:rPr>
                <w:b/>
                <w:sz w:val="20"/>
                <w:szCs w:val="20"/>
              </w:rPr>
            </w:pPr>
            <w:r w:rsidRPr="008968FA">
              <w:rPr>
                <w:b/>
                <w:sz w:val="20"/>
                <w:szCs w:val="20"/>
              </w:rPr>
              <w:t>BLM           Fires</w:t>
            </w:r>
          </w:p>
        </w:tc>
        <w:tc>
          <w:tcPr>
            <w:tcW w:w="126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Total</w:t>
            </w:r>
          </w:p>
          <w:p w:rsidR="00C806F0" w:rsidRPr="008968FA" w:rsidRDefault="00C806F0" w:rsidP="00C806F0">
            <w:pPr>
              <w:jc w:val="center"/>
              <w:rPr>
                <w:b/>
                <w:sz w:val="20"/>
                <w:szCs w:val="20"/>
              </w:rPr>
            </w:pPr>
            <w:r w:rsidRPr="008968FA">
              <w:rPr>
                <w:b/>
                <w:sz w:val="20"/>
                <w:szCs w:val="20"/>
              </w:rPr>
              <w:t>BLM</w:t>
            </w:r>
          </w:p>
          <w:p w:rsidR="00C806F0" w:rsidRPr="008968FA" w:rsidRDefault="00C806F0" w:rsidP="00C806F0">
            <w:pPr>
              <w:jc w:val="center"/>
              <w:rPr>
                <w:b/>
                <w:sz w:val="20"/>
                <w:szCs w:val="20"/>
              </w:rPr>
            </w:pPr>
            <w:r w:rsidRPr="008968FA">
              <w:rPr>
                <w:b/>
                <w:sz w:val="20"/>
                <w:szCs w:val="20"/>
              </w:rPr>
              <w:t>Acres</w:t>
            </w:r>
          </w:p>
        </w:tc>
        <w:tc>
          <w:tcPr>
            <w:tcW w:w="108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 of  BLM Fires</w:t>
            </w:r>
          </w:p>
        </w:tc>
        <w:tc>
          <w:tcPr>
            <w:tcW w:w="1080" w:type="dxa"/>
            <w:shd w:val="clear" w:color="auto" w:fill="D9D9D9" w:themeFill="background1" w:themeFillShade="D9"/>
          </w:tcPr>
          <w:p w:rsidR="00C806F0" w:rsidRPr="008968FA" w:rsidRDefault="00C806F0" w:rsidP="00C806F0">
            <w:pPr>
              <w:jc w:val="center"/>
              <w:rPr>
                <w:b/>
                <w:sz w:val="20"/>
                <w:szCs w:val="20"/>
              </w:rPr>
            </w:pPr>
            <w:r w:rsidRPr="008968FA">
              <w:rPr>
                <w:b/>
                <w:sz w:val="20"/>
                <w:szCs w:val="20"/>
              </w:rPr>
              <w:t>% of</w:t>
            </w:r>
          </w:p>
          <w:p w:rsidR="00C806F0" w:rsidRPr="008968FA" w:rsidRDefault="00C806F0" w:rsidP="00C806F0">
            <w:pPr>
              <w:jc w:val="center"/>
              <w:rPr>
                <w:b/>
                <w:sz w:val="20"/>
                <w:szCs w:val="20"/>
              </w:rPr>
            </w:pPr>
            <w:r w:rsidRPr="008968FA">
              <w:rPr>
                <w:b/>
                <w:sz w:val="20"/>
                <w:szCs w:val="20"/>
              </w:rPr>
              <w:t>BLM</w:t>
            </w:r>
          </w:p>
          <w:p w:rsidR="00C806F0" w:rsidRPr="008968FA" w:rsidRDefault="00C806F0" w:rsidP="00C806F0">
            <w:pPr>
              <w:jc w:val="center"/>
              <w:rPr>
                <w:b/>
                <w:sz w:val="20"/>
                <w:szCs w:val="20"/>
              </w:rPr>
            </w:pPr>
            <w:r w:rsidRPr="008968FA">
              <w:rPr>
                <w:b/>
                <w:sz w:val="20"/>
                <w:szCs w:val="20"/>
              </w:rPr>
              <w:t>Acres</w:t>
            </w:r>
          </w:p>
        </w:tc>
      </w:tr>
      <w:tr w:rsidR="00C806F0" w:rsidRPr="009369F5" w:rsidTr="00C806F0">
        <w:tc>
          <w:tcPr>
            <w:tcW w:w="785" w:type="dxa"/>
            <w:vAlign w:val="bottom"/>
          </w:tcPr>
          <w:p w:rsidR="00C806F0" w:rsidRDefault="00C806F0" w:rsidP="00C806F0">
            <w:pPr>
              <w:jc w:val="center"/>
              <w:rPr>
                <w:color w:val="000000"/>
                <w:sz w:val="20"/>
                <w:szCs w:val="20"/>
              </w:rPr>
            </w:pPr>
            <w:r>
              <w:rPr>
                <w:color w:val="000000"/>
                <w:sz w:val="20"/>
                <w:szCs w:val="20"/>
              </w:rPr>
              <w:t>2009</w:t>
            </w:r>
          </w:p>
        </w:tc>
        <w:tc>
          <w:tcPr>
            <w:tcW w:w="1285" w:type="dxa"/>
            <w:vAlign w:val="bottom"/>
          </w:tcPr>
          <w:p w:rsidR="00C806F0" w:rsidRDefault="00C806F0" w:rsidP="00C806F0">
            <w:pPr>
              <w:jc w:val="center"/>
              <w:rPr>
                <w:color w:val="000000"/>
                <w:sz w:val="20"/>
                <w:szCs w:val="20"/>
              </w:rPr>
            </w:pPr>
            <w:r>
              <w:rPr>
                <w:color w:val="000000"/>
                <w:sz w:val="20"/>
                <w:szCs w:val="20"/>
              </w:rPr>
              <w:t>151</w:t>
            </w:r>
          </w:p>
        </w:tc>
        <w:tc>
          <w:tcPr>
            <w:tcW w:w="1440" w:type="dxa"/>
            <w:vAlign w:val="bottom"/>
          </w:tcPr>
          <w:p w:rsidR="00C806F0" w:rsidRDefault="00C806F0" w:rsidP="00C806F0">
            <w:pPr>
              <w:jc w:val="center"/>
              <w:rPr>
                <w:color w:val="000000"/>
                <w:sz w:val="20"/>
                <w:szCs w:val="20"/>
              </w:rPr>
            </w:pPr>
            <w:r>
              <w:rPr>
                <w:color w:val="000000"/>
                <w:sz w:val="20"/>
                <w:szCs w:val="20"/>
              </w:rPr>
              <w:t>69,031</w:t>
            </w:r>
          </w:p>
        </w:tc>
        <w:tc>
          <w:tcPr>
            <w:tcW w:w="1170" w:type="dxa"/>
            <w:vAlign w:val="bottom"/>
          </w:tcPr>
          <w:p w:rsidR="00C806F0" w:rsidRDefault="00C806F0" w:rsidP="00C806F0">
            <w:pPr>
              <w:jc w:val="center"/>
              <w:rPr>
                <w:color w:val="000000"/>
                <w:sz w:val="20"/>
                <w:szCs w:val="20"/>
              </w:rPr>
            </w:pPr>
            <w:r>
              <w:rPr>
                <w:color w:val="000000"/>
                <w:sz w:val="20"/>
                <w:szCs w:val="20"/>
              </w:rPr>
              <w:t>2,219</w:t>
            </w:r>
          </w:p>
        </w:tc>
        <w:tc>
          <w:tcPr>
            <w:tcW w:w="1260" w:type="dxa"/>
            <w:vAlign w:val="bottom"/>
          </w:tcPr>
          <w:p w:rsidR="00C806F0" w:rsidRDefault="00C806F0" w:rsidP="00C806F0">
            <w:pPr>
              <w:jc w:val="center"/>
              <w:rPr>
                <w:color w:val="000000"/>
                <w:sz w:val="20"/>
                <w:szCs w:val="20"/>
              </w:rPr>
            </w:pPr>
            <w:r>
              <w:rPr>
                <w:color w:val="000000"/>
                <w:sz w:val="20"/>
                <w:szCs w:val="20"/>
              </w:rPr>
              <w:t>1,941,700</w:t>
            </w:r>
          </w:p>
        </w:tc>
        <w:tc>
          <w:tcPr>
            <w:tcW w:w="1080" w:type="dxa"/>
            <w:vAlign w:val="bottom"/>
          </w:tcPr>
          <w:p w:rsidR="00C806F0" w:rsidRDefault="00C806F0" w:rsidP="00C806F0">
            <w:pPr>
              <w:jc w:val="center"/>
              <w:rPr>
                <w:color w:val="000000"/>
                <w:sz w:val="20"/>
                <w:szCs w:val="20"/>
              </w:rPr>
            </w:pPr>
            <w:r>
              <w:rPr>
                <w:color w:val="000000"/>
                <w:sz w:val="20"/>
                <w:szCs w:val="20"/>
              </w:rPr>
              <w:t>6.8%</w:t>
            </w:r>
          </w:p>
        </w:tc>
        <w:tc>
          <w:tcPr>
            <w:tcW w:w="1080" w:type="dxa"/>
            <w:vAlign w:val="bottom"/>
          </w:tcPr>
          <w:p w:rsidR="00C806F0" w:rsidRDefault="00C806F0" w:rsidP="00C806F0">
            <w:pPr>
              <w:jc w:val="center"/>
              <w:rPr>
                <w:color w:val="000000"/>
                <w:sz w:val="20"/>
                <w:szCs w:val="20"/>
              </w:rPr>
            </w:pPr>
            <w:r>
              <w:rPr>
                <w:color w:val="000000"/>
                <w:sz w:val="20"/>
                <w:szCs w:val="20"/>
              </w:rPr>
              <w:t>3.6%</w:t>
            </w:r>
          </w:p>
        </w:tc>
      </w:tr>
      <w:tr w:rsidR="00C806F0" w:rsidRPr="009369F5" w:rsidTr="00C806F0">
        <w:tc>
          <w:tcPr>
            <w:tcW w:w="785" w:type="dxa"/>
            <w:vAlign w:val="bottom"/>
          </w:tcPr>
          <w:p w:rsidR="00C806F0" w:rsidRDefault="00C806F0" w:rsidP="00C806F0">
            <w:pPr>
              <w:jc w:val="center"/>
              <w:rPr>
                <w:color w:val="000000"/>
                <w:sz w:val="20"/>
                <w:szCs w:val="20"/>
              </w:rPr>
            </w:pPr>
            <w:r>
              <w:rPr>
                <w:color w:val="000000"/>
                <w:sz w:val="20"/>
                <w:szCs w:val="20"/>
              </w:rPr>
              <w:t>2008</w:t>
            </w:r>
          </w:p>
        </w:tc>
        <w:tc>
          <w:tcPr>
            <w:tcW w:w="1285" w:type="dxa"/>
            <w:vAlign w:val="bottom"/>
          </w:tcPr>
          <w:p w:rsidR="00C806F0" w:rsidRDefault="00C806F0" w:rsidP="00C806F0">
            <w:pPr>
              <w:jc w:val="center"/>
              <w:rPr>
                <w:color w:val="000000"/>
                <w:sz w:val="20"/>
                <w:szCs w:val="20"/>
              </w:rPr>
            </w:pPr>
            <w:r>
              <w:rPr>
                <w:color w:val="000000"/>
                <w:sz w:val="20"/>
                <w:szCs w:val="20"/>
              </w:rPr>
              <w:t>119</w:t>
            </w:r>
          </w:p>
        </w:tc>
        <w:tc>
          <w:tcPr>
            <w:tcW w:w="1440" w:type="dxa"/>
            <w:vAlign w:val="bottom"/>
          </w:tcPr>
          <w:p w:rsidR="00C806F0" w:rsidRDefault="00C806F0" w:rsidP="00C806F0">
            <w:pPr>
              <w:jc w:val="center"/>
              <w:rPr>
                <w:color w:val="000000"/>
                <w:sz w:val="20"/>
                <w:szCs w:val="20"/>
              </w:rPr>
            </w:pPr>
            <w:r>
              <w:rPr>
                <w:color w:val="000000"/>
                <w:sz w:val="20"/>
                <w:szCs w:val="20"/>
              </w:rPr>
              <w:t>80,127</w:t>
            </w:r>
          </w:p>
        </w:tc>
        <w:tc>
          <w:tcPr>
            <w:tcW w:w="1170" w:type="dxa"/>
            <w:vAlign w:val="bottom"/>
          </w:tcPr>
          <w:p w:rsidR="00C806F0" w:rsidRDefault="00C806F0" w:rsidP="00C806F0">
            <w:pPr>
              <w:jc w:val="center"/>
              <w:rPr>
                <w:color w:val="000000"/>
                <w:sz w:val="20"/>
                <w:szCs w:val="20"/>
              </w:rPr>
            </w:pPr>
            <w:r>
              <w:rPr>
                <w:color w:val="000000"/>
                <w:sz w:val="20"/>
                <w:szCs w:val="20"/>
              </w:rPr>
              <w:t>1,864</w:t>
            </w:r>
          </w:p>
        </w:tc>
        <w:tc>
          <w:tcPr>
            <w:tcW w:w="1260" w:type="dxa"/>
            <w:vAlign w:val="bottom"/>
          </w:tcPr>
          <w:p w:rsidR="00C806F0" w:rsidRDefault="00C806F0" w:rsidP="00C806F0">
            <w:pPr>
              <w:jc w:val="center"/>
              <w:rPr>
                <w:color w:val="000000"/>
                <w:sz w:val="20"/>
                <w:szCs w:val="20"/>
              </w:rPr>
            </w:pPr>
            <w:r>
              <w:rPr>
                <w:color w:val="000000"/>
                <w:sz w:val="20"/>
                <w:szCs w:val="20"/>
              </w:rPr>
              <w:t>721,337</w:t>
            </w:r>
          </w:p>
        </w:tc>
        <w:tc>
          <w:tcPr>
            <w:tcW w:w="1080" w:type="dxa"/>
            <w:vAlign w:val="bottom"/>
          </w:tcPr>
          <w:p w:rsidR="00C806F0" w:rsidRDefault="00C806F0" w:rsidP="00C806F0">
            <w:pPr>
              <w:jc w:val="center"/>
              <w:rPr>
                <w:color w:val="000000"/>
                <w:sz w:val="20"/>
                <w:szCs w:val="20"/>
              </w:rPr>
            </w:pPr>
            <w:r>
              <w:rPr>
                <w:color w:val="000000"/>
                <w:sz w:val="20"/>
                <w:szCs w:val="20"/>
              </w:rPr>
              <w:t>6.4%</w:t>
            </w:r>
          </w:p>
        </w:tc>
        <w:tc>
          <w:tcPr>
            <w:tcW w:w="1080" w:type="dxa"/>
            <w:vAlign w:val="bottom"/>
          </w:tcPr>
          <w:p w:rsidR="00C806F0" w:rsidRDefault="00C806F0" w:rsidP="00C806F0">
            <w:pPr>
              <w:jc w:val="center"/>
              <w:rPr>
                <w:color w:val="000000"/>
                <w:sz w:val="20"/>
                <w:szCs w:val="20"/>
              </w:rPr>
            </w:pPr>
            <w:r>
              <w:rPr>
                <w:color w:val="000000"/>
                <w:sz w:val="20"/>
                <w:szCs w:val="20"/>
              </w:rPr>
              <w:t>11.1%</w:t>
            </w:r>
          </w:p>
        </w:tc>
      </w:tr>
      <w:tr w:rsidR="00C806F0" w:rsidRPr="009369F5" w:rsidTr="00C806F0">
        <w:tc>
          <w:tcPr>
            <w:tcW w:w="785" w:type="dxa"/>
            <w:vAlign w:val="bottom"/>
          </w:tcPr>
          <w:p w:rsidR="00C806F0" w:rsidRDefault="00C806F0" w:rsidP="00C806F0">
            <w:pPr>
              <w:jc w:val="center"/>
              <w:rPr>
                <w:color w:val="000000"/>
                <w:sz w:val="20"/>
                <w:szCs w:val="20"/>
              </w:rPr>
            </w:pPr>
            <w:r>
              <w:rPr>
                <w:color w:val="000000"/>
                <w:sz w:val="20"/>
                <w:szCs w:val="20"/>
              </w:rPr>
              <w:t>2007</w:t>
            </w:r>
          </w:p>
        </w:tc>
        <w:tc>
          <w:tcPr>
            <w:tcW w:w="1285" w:type="dxa"/>
            <w:vAlign w:val="bottom"/>
          </w:tcPr>
          <w:p w:rsidR="00C806F0" w:rsidRDefault="00C806F0" w:rsidP="00C806F0">
            <w:pPr>
              <w:jc w:val="center"/>
              <w:rPr>
                <w:color w:val="000000"/>
                <w:sz w:val="20"/>
                <w:szCs w:val="20"/>
              </w:rPr>
            </w:pPr>
            <w:r>
              <w:rPr>
                <w:color w:val="000000"/>
                <w:sz w:val="20"/>
                <w:szCs w:val="20"/>
              </w:rPr>
              <w:t>117</w:t>
            </w:r>
          </w:p>
        </w:tc>
        <w:tc>
          <w:tcPr>
            <w:tcW w:w="1440" w:type="dxa"/>
            <w:vAlign w:val="bottom"/>
          </w:tcPr>
          <w:p w:rsidR="00C806F0" w:rsidRDefault="00C806F0" w:rsidP="00C806F0">
            <w:pPr>
              <w:jc w:val="center"/>
              <w:rPr>
                <w:color w:val="000000"/>
                <w:sz w:val="20"/>
                <w:szCs w:val="20"/>
              </w:rPr>
            </w:pPr>
            <w:r>
              <w:rPr>
                <w:color w:val="000000"/>
                <w:sz w:val="20"/>
                <w:szCs w:val="20"/>
              </w:rPr>
              <w:t>9,574</w:t>
            </w:r>
          </w:p>
        </w:tc>
        <w:tc>
          <w:tcPr>
            <w:tcW w:w="1170" w:type="dxa"/>
            <w:vAlign w:val="bottom"/>
          </w:tcPr>
          <w:p w:rsidR="00C806F0" w:rsidRDefault="00C806F0" w:rsidP="00C806F0">
            <w:pPr>
              <w:jc w:val="center"/>
              <w:rPr>
                <w:color w:val="000000"/>
                <w:sz w:val="20"/>
                <w:szCs w:val="20"/>
              </w:rPr>
            </w:pPr>
            <w:r>
              <w:rPr>
                <w:color w:val="000000"/>
                <w:sz w:val="20"/>
                <w:szCs w:val="20"/>
              </w:rPr>
              <w:t>2,573</w:t>
            </w:r>
          </w:p>
        </w:tc>
        <w:tc>
          <w:tcPr>
            <w:tcW w:w="1260" w:type="dxa"/>
            <w:vAlign w:val="bottom"/>
          </w:tcPr>
          <w:p w:rsidR="00C806F0" w:rsidRDefault="00C806F0" w:rsidP="00C806F0">
            <w:pPr>
              <w:jc w:val="center"/>
              <w:rPr>
                <w:color w:val="000000"/>
                <w:sz w:val="20"/>
                <w:szCs w:val="20"/>
              </w:rPr>
            </w:pPr>
            <w:r>
              <w:rPr>
                <w:color w:val="000000"/>
                <w:sz w:val="20"/>
                <w:szCs w:val="20"/>
              </w:rPr>
              <w:t>2,554,669</w:t>
            </w:r>
          </w:p>
        </w:tc>
        <w:tc>
          <w:tcPr>
            <w:tcW w:w="1080" w:type="dxa"/>
            <w:vAlign w:val="bottom"/>
          </w:tcPr>
          <w:p w:rsidR="00C806F0" w:rsidRDefault="00C806F0" w:rsidP="00C806F0">
            <w:pPr>
              <w:jc w:val="center"/>
              <w:rPr>
                <w:color w:val="000000"/>
                <w:sz w:val="20"/>
                <w:szCs w:val="20"/>
              </w:rPr>
            </w:pPr>
            <w:r>
              <w:rPr>
                <w:color w:val="000000"/>
                <w:sz w:val="20"/>
                <w:szCs w:val="20"/>
              </w:rPr>
              <w:t>4.5%</w:t>
            </w:r>
          </w:p>
        </w:tc>
        <w:tc>
          <w:tcPr>
            <w:tcW w:w="1080" w:type="dxa"/>
            <w:vAlign w:val="bottom"/>
          </w:tcPr>
          <w:p w:rsidR="00C806F0" w:rsidRDefault="00C806F0" w:rsidP="00C806F0">
            <w:pPr>
              <w:jc w:val="center"/>
              <w:rPr>
                <w:color w:val="000000"/>
                <w:sz w:val="20"/>
                <w:szCs w:val="20"/>
              </w:rPr>
            </w:pPr>
            <w:r>
              <w:rPr>
                <w:color w:val="000000"/>
                <w:sz w:val="20"/>
                <w:szCs w:val="20"/>
              </w:rPr>
              <w:t>0.4%</w:t>
            </w:r>
          </w:p>
        </w:tc>
      </w:tr>
      <w:tr w:rsidR="00C806F0" w:rsidRPr="009369F5" w:rsidTr="00C806F0">
        <w:tc>
          <w:tcPr>
            <w:tcW w:w="785" w:type="dxa"/>
            <w:vAlign w:val="bottom"/>
          </w:tcPr>
          <w:p w:rsidR="00C806F0" w:rsidRDefault="00C806F0" w:rsidP="00C806F0">
            <w:pPr>
              <w:jc w:val="center"/>
              <w:rPr>
                <w:color w:val="000000"/>
                <w:sz w:val="20"/>
                <w:szCs w:val="20"/>
              </w:rPr>
            </w:pPr>
            <w:r>
              <w:rPr>
                <w:color w:val="000000"/>
                <w:sz w:val="20"/>
                <w:szCs w:val="20"/>
              </w:rPr>
              <w:t>2006</w:t>
            </w:r>
          </w:p>
        </w:tc>
        <w:tc>
          <w:tcPr>
            <w:tcW w:w="1285" w:type="dxa"/>
            <w:vAlign w:val="bottom"/>
          </w:tcPr>
          <w:p w:rsidR="00C806F0" w:rsidRDefault="00C806F0" w:rsidP="00C806F0">
            <w:pPr>
              <w:jc w:val="center"/>
              <w:rPr>
                <w:color w:val="000000"/>
                <w:sz w:val="20"/>
                <w:szCs w:val="20"/>
              </w:rPr>
            </w:pPr>
            <w:r>
              <w:rPr>
                <w:color w:val="000000"/>
                <w:sz w:val="20"/>
                <w:szCs w:val="20"/>
              </w:rPr>
              <w:t>128</w:t>
            </w:r>
          </w:p>
        </w:tc>
        <w:tc>
          <w:tcPr>
            <w:tcW w:w="1440" w:type="dxa"/>
            <w:vAlign w:val="bottom"/>
          </w:tcPr>
          <w:p w:rsidR="00C806F0" w:rsidRDefault="00C806F0" w:rsidP="00C806F0">
            <w:pPr>
              <w:jc w:val="center"/>
              <w:rPr>
                <w:color w:val="000000"/>
                <w:sz w:val="20"/>
                <w:szCs w:val="20"/>
              </w:rPr>
            </w:pPr>
            <w:r>
              <w:rPr>
                <w:color w:val="000000"/>
                <w:sz w:val="20"/>
                <w:szCs w:val="20"/>
              </w:rPr>
              <w:t>27,043</w:t>
            </w:r>
          </w:p>
        </w:tc>
        <w:tc>
          <w:tcPr>
            <w:tcW w:w="1170" w:type="dxa"/>
            <w:vAlign w:val="bottom"/>
          </w:tcPr>
          <w:p w:rsidR="00C806F0" w:rsidRDefault="00C806F0" w:rsidP="00C806F0">
            <w:pPr>
              <w:jc w:val="center"/>
              <w:rPr>
                <w:color w:val="000000"/>
                <w:sz w:val="20"/>
                <w:szCs w:val="20"/>
              </w:rPr>
            </w:pPr>
            <w:r>
              <w:rPr>
                <w:color w:val="000000"/>
                <w:sz w:val="20"/>
                <w:szCs w:val="20"/>
              </w:rPr>
              <w:t>3,715</w:t>
            </w:r>
          </w:p>
        </w:tc>
        <w:tc>
          <w:tcPr>
            <w:tcW w:w="1260" w:type="dxa"/>
            <w:vAlign w:val="bottom"/>
          </w:tcPr>
          <w:p w:rsidR="00C806F0" w:rsidRDefault="00C806F0" w:rsidP="00C806F0">
            <w:pPr>
              <w:jc w:val="center"/>
              <w:rPr>
                <w:color w:val="000000"/>
                <w:sz w:val="20"/>
                <w:szCs w:val="20"/>
              </w:rPr>
            </w:pPr>
            <w:r>
              <w:rPr>
                <w:color w:val="000000"/>
                <w:sz w:val="20"/>
                <w:szCs w:val="20"/>
              </w:rPr>
              <w:t>3,169,164</w:t>
            </w:r>
          </w:p>
        </w:tc>
        <w:tc>
          <w:tcPr>
            <w:tcW w:w="1080" w:type="dxa"/>
            <w:vAlign w:val="bottom"/>
          </w:tcPr>
          <w:p w:rsidR="00C806F0" w:rsidRDefault="00C806F0" w:rsidP="00C806F0">
            <w:pPr>
              <w:jc w:val="center"/>
              <w:rPr>
                <w:color w:val="000000"/>
                <w:sz w:val="20"/>
                <w:szCs w:val="20"/>
              </w:rPr>
            </w:pPr>
            <w:r>
              <w:rPr>
                <w:color w:val="000000"/>
                <w:sz w:val="20"/>
                <w:szCs w:val="20"/>
              </w:rPr>
              <w:t>3.4%</w:t>
            </w:r>
          </w:p>
        </w:tc>
        <w:tc>
          <w:tcPr>
            <w:tcW w:w="1080" w:type="dxa"/>
            <w:vAlign w:val="bottom"/>
          </w:tcPr>
          <w:p w:rsidR="00C806F0" w:rsidRDefault="00C806F0" w:rsidP="00C806F0">
            <w:pPr>
              <w:jc w:val="center"/>
              <w:rPr>
                <w:color w:val="000000"/>
                <w:sz w:val="20"/>
                <w:szCs w:val="20"/>
              </w:rPr>
            </w:pPr>
            <w:r>
              <w:rPr>
                <w:color w:val="000000"/>
                <w:sz w:val="20"/>
                <w:szCs w:val="20"/>
              </w:rPr>
              <w:t>0.9%</w:t>
            </w:r>
          </w:p>
        </w:tc>
      </w:tr>
      <w:tr w:rsidR="00C806F0" w:rsidRPr="009369F5" w:rsidTr="00C806F0">
        <w:tc>
          <w:tcPr>
            <w:tcW w:w="785" w:type="dxa"/>
            <w:vAlign w:val="bottom"/>
          </w:tcPr>
          <w:p w:rsidR="00C806F0" w:rsidRDefault="00C806F0" w:rsidP="00C806F0">
            <w:pPr>
              <w:jc w:val="center"/>
              <w:rPr>
                <w:color w:val="000000"/>
                <w:sz w:val="20"/>
                <w:szCs w:val="20"/>
              </w:rPr>
            </w:pPr>
            <w:r>
              <w:rPr>
                <w:color w:val="000000"/>
                <w:sz w:val="20"/>
                <w:szCs w:val="20"/>
              </w:rPr>
              <w:t>2005</w:t>
            </w:r>
          </w:p>
        </w:tc>
        <w:tc>
          <w:tcPr>
            <w:tcW w:w="1285" w:type="dxa"/>
            <w:vAlign w:val="bottom"/>
          </w:tcPr>
          <w:p w:rsidR="00C806F0" w:rsidRDefault="00C806F0" w:rsidP="00C806F0">
            <w:pPr>
              <w:jc w:val="center"/>
              <w:rPr>
                <w:color w:val="000000"/>
                <w:sz w:val="20"/>
                <w:szCs w:val="20"/>
              </w:rPr>
            </w:pPr>
            <w:r>
              <w:rPr>
                <w:color w:val="000000"/>
                <w:sz w:val="20"/>
                <w:szCs w:val="20"/>
              </w:rPr>
              <w:t>106</w:t>
            </w:r>
          </w:p>
        </w:tc>
        <w:tc>
          <w:tcPr>
            <w:tcW w:w="1440" w:type="dxa"/>
            <w:vAlign w:val="bottom"/>
          </w:tcPr>
          <w:p w:rsidR="00C806F0" w:rsidRDefault="00C806F0" w:rsidP="00C806F0">
            <w:pPr>
              <w:jc w:val="center"/>
              <w:rPr>
                <w:color w:val="000000"/>
                <w:sz w:val="20"/>
                <w:szCs w:val="20"/>
              </w:rPr>
            </w:pPr>
            <w:r>
              <w:rPr>
                <w:color w:val="000000"/>
                <w:sz w:val="20"/>
                <w:szCs w:val="20"/>
              </w:rPr>
              <w:t>1,616</w:t>
            </w:r>
          </w:p>
        </w:tc>
        <w:tc>
          <w:tcPr>
            <w:tcW w:w="1170" w:type="dxa"/>
            <w:vAlign w:val="bottom"/>
          </w:tcPr>
          <w:p w:rsidR="00C806F0" w:rsidRDefault="00C806F0" w:rsidP="00C806F0">
            <w:pPr>
              <w:jc w:val="center"/>
              <w:rPr>
                <w:color w:val="000000"/>
                <w:sz w:val="20"/>
                <w:szCs w:val="20"/>
              </w:rPr>
            </w:pPr>
            <w:r>
              <w:rPr>
                <w:color w:val="000000"/>
                <w:sz w:val="20"/>
                <w:szCs w:val="20"/>
              </w:rPr>
              <w:t>2,615</w:t>
            </w:r>
          </w:p>
        </w:tc>
        <w:tc>
          <w:tcPr>
            <w:tcW w:w="1260" w:type="dxa"/>
            <w:vAlign w:val="bottom"/>
          </w:tcPr>
          <w:p w:rsidR="00C806F0" w:rsidRDefault="00C806F0" w:rsidP="00C806F0">
            <w:pPr>
              <w:jc w:val="center"/>
              <w:rPr>
                <w:color w:val="000000"/>
                <w:sz w:val="20"/>
                <w:szCs w:val="20"/>
              </w:rPr>
            </w:pPr>
            <w:r>
              <w:rPr>
                <w:color w:val="000000"/>
                <w:sz w:val="20"/>
                <w:szCs w:val="20"/>
              </w:rPr>
              <w:t>4,821,977</w:t>
            </w:r>
          </w:p>
        </w:tc>
        <w:tc>
          <w:tcPr>
            <w:tcW w:w="1080" w:type="dxa"/>
            <w:vAlign w:val="bottom"/>
          </w:tcPr>
          <w:p w:rsidR="00C806F0" w:rsidRDefault="00C806F0" w:rsidP="00C806F0">
            <w:pPr>
              <w:jc w:val="center"/>
              <w:rPr>
                <w:color w:val="000000"/>
                <w:sz w:val="20"/>
                <w:szCs w:val="20"/>
              </w:rPr>
            </w:pPr>
            <w:r>
              <w:rPr>
                <w:color w:val="000000"/>
                <w:sz w:val="20"/>
                <w:szCs w:val="20"/>
              </w:rPr>
              <w:t>4.1%</w:t>
            </w:r>
          </w:p>
        </w:tc>
        <w:tc>
          <w:tcPr>
            <w:tcW w:w="1080" w:type="dxa"/>
            <w:vAlign w:val="bottom"/>
          </w:tcPr>
          <w:p w:rsidR="00C806F0" w:rsidRDefault="00C806F0" w:rsidP="00C806F0">
            <w:pPr>
              <w:jc w:val="center"/>
              <w:rPr>
                <w:color w:val="000000"/>
                <w:sz w:val="20"/>
                <w:szCs w:val="20"/>
              </w:rPr>
            </w:pPr>
            <w:r>
              <w:rPr>
                <w:color w:val="000000"/>
                <w:sz w:val="20"/>
                <w:szCs w:val="20"/>
              </w:rPr>
              <w:t>0.0%</w:t>
            </w:r>
          </w:p>
        </w:tc>
      </w:tr>
      <w:tr w:rsidR="00C806F0" w:rsidRPr="009369F5" w:rsidTr="00C806F0">
        <w:tc>
          <w:tcPr>
            <w:tcW w:w="785" w:type="dxa"/>
            <w:vAlign w:val="bottom"/>
          </w:tcPr>
          <w:p w:rsidR="00C806F0" w:rsidRDefault="00C806F0" w:rsidP="00C806F0">
            <w:pPr>
              <w:jc w:val="center"/>
              <w:rPr>
                <w:color w:val="000000"/>
                <w:sz w:val="20"/>
                <w:szCs w:val="20"/>
              </w:rPr>
            </w:pPr>
            <w:r>
              <w:rPr>
                <w:color w:val="000000"/>
                <w:sz w:val="20"/>
                <w:szCs w:val="20"/>
              </w:rPr>
              <w:t>2004</w:t>
            </w:r>
          </w:p>
        </w:tc>
        <w:tc>
          <w:tcPr>
            <w:tcW w:w="1285" w:type="dxa"/>
            <w:vAlign w:val="bottom"/>
          </w:tcPr>
          <w:p w:rsidR="00C806F0" w:rsidRDefault="00C806F0" w:rsidP="00C806F0">
            <w:pPr>
              <w:jc w:val="center"/>
              <w:rPr>
                <w:color w:val="000000"/>
                <w:sz w:val="20"/>
                <w:szCs w:val="20"/>
              </w:rPr>
            </w:pPr>
            <w:r>
              <w:rPr>
                <w:color w:val="000000"/>
                <w:sz w:val="20"/>
                <w:szCs w:val="20"/>
              </w:rPr>
              <w:t>80</w:t>
            </w:r>
          </w:p>
        </w:tc>
        <w:tc>
          <w:tcPr>
            <w:tcW w:w="1440" w:type="dxa"/>
            <w:vAlign w:val="bottom"/>
          </w:tcPr>
          <w:p w:rsidR="00C806F0" w:rsidRDefault="00C806F0" w:rsidP="00C806F0">
            <w:pPr>
              <w:jc w:val="center"/>
              <w:rPr>
                <w:color w:val="000000"/>
                <w:sz w:val="20"/>
                <w:szCs w:val="20"/>
              </w:rPr>
            </w:pPr>
            <w:r>
              <w:rPr>
                <w:color w:val="000000"/>
                <w:sz w:val="20"/>
                <w:szCs w:val="20"/>
              </w:rPr>
              <w:t>147</w:t>
            </w:r>
          </w:p>
        </w:tc>
        <w:tc>
          <w:tcPr>
            <w:tcW w:w="1170" w:type="dxa"/>
            <w:vAlign w:val="bottom"/>
          </w:tcPr>
          <w:p w:rsidR="00C806F0" w:rsidRDefault="00C806F0" w:rsidP="00C806F0">
            <w:pPr>
              <w:jc w:val="center"/>
              <w:rPr>
                <w:color w:val="000000"/>
                <w:sz w:val="20"/>
                <w:szCs w:val="20"/>
              </w:rPr>
            </w:pPr>
            <w:r>
              <w:rPr>
                <w:color w:val="000000"/>
                <w:sz w:val="20"/>
                <w:szCs w:val="20"/>
              </w:rPr>
              <w:t>2,815</w:t>
            </w:r>
          </w:p>
        </w:tc>
        <w:tc>
          <w:tcPr>
            <w:tcW w:w="1260" w:type="dxa"/>
            <w:vAlign w:val="bottom"/>
          </w:tcPr>
          <w:p w:rsidR="00C806F0" w:rsidRDefault="00C806F0" w:rsidP="00C806F0">
            <w:pPr>
              <w:jc w:val="center"/>
              <w:rPr>
                <w:color w:val="000000"/>
                <w:sz w:val="20"/>
                <w:szCs w:val="20"/>
              </w:rPr>
            </w:pPr>
            <w:r>
              <w:rPr>
                <w:color w:val="000000"/>
                <w:sz w:val="20"/>
                <w:szCs w:val="20"/>
              </w:rPr>
              <w:t>2,252,353</w:t>
            </w:r>
          </w:p>
        </w:tc>
        <w:tc>
          <w:tcPr>
            <w:tcW w:w="1080" w:type="dxa"/>
            <w:vAlign w:val="bottom"/>
          </w:tcPr>
          <w:p w:rsidR="00C806F0" w:rsidRDefault="00C806F0" w:rsidP="00C806F0">
            <w:pPr>
              <w:jc w:val="center"/>
              <w:rPr>
                <w:color w:val="000000"/>
                <w:sz w:val="20"/>
                <w:szCs w:val="20"/>
              </w:rPr>
            </w:pPr>
            <w:r>
              <w:rPr>
                <w:color w:val="000000"/>
                <w:sz w:val="20"/>
                <w:szCs w:val="20"/>
              </w:rPr>
              <w:t>2.8%</w:t>
            </w:r>
          </w:p>
        </w:tc>
        <w:tc>
          <w:tcPr>
            <w:tcW w:w="1080" w:type="dxa"/>
            <w:vAlign w:val="bottom"/>
          </w:tcPr>
          <w:p w:rsidR="00C806F0" w:rsidRDefault="00C806F0" w:rsidP="00C806F0">
            <w:pPr>
              <w:jc w:val="center"/>
              <w:rPr>
                <w:color w:val="000000"/>
                <w:sz w:val="20"/>
                <w:szCs w:val="20"/>
              </w:rPr>
            </w:pPr>
            <w:r>
              <w:rPr>
                <w:color w:val="000000"/>
                <w:sz w:val="20"/>
                <w:szCs w:val="20"/>
              </w:rPr>
              <w:t>0.0%</w:t>
            </w:r>
          </w:p>
        </w:tc>
      </w:tr>
      <w:tr w:rsidR="00C806F0" w:rsidRPr="009369F5" w:rsidTr="00C806F0">
        <w:tc>
          <w:tcPr>
            <w:tcW w:w="785" w:type="dxa"/>
            <w:vAlign w:val="bottom"/>
          </w:tcPr>
          <w:p w:rsidR="00C806F0" w:rsidRDefault="00C806F0" w:rsidP="00C806F0">
            <w:pPr>
              <w:jc w:val="center"/>
              <w:rPr>
                <w:color w:val="000000"/>
                <w:sz w:val="20"/>
                <w:szCs w:val="20"/>
              </w:rPr>
            </w:pPr>
            <w:r>
              <w:rPr>
                <w:color w:val="000000"/>
                <w:sz w:val="20"/>
                <w:szCs w:val="20"/>
              </w:rPr>
              <w:t>2003</w:t>
            </w:r>
          </w:p>
        </w:tc>
        <w:tc>
          <w:tcPr>
            <w:tcW w:w="1285" w:type="dxa"/>
            <w:vAlign w:val="bottom"/>
          </w:tcPr>
          <w:p w:rsidR="00C806F0" w:rsidRDefault="00C806F0" w:rsidP="00C806F0">
            <w:pPr>
              <w:jc w:val="center"/>
              <w:rPr>
                <w:color w:val="000000"/>
                <w:sz w:val="20"/>
                <w:szCs w:val="20"/>
              </w:rPr>
            </w:pPr>
            <w:r>
              <w:rPr>
                <w:color w:val="000000"/>
                <w:sz w:val="20"/>
                <w:szCs w:val="20"/>
              </w:rPr>
              <w:t>113</w:t>
            </w:r>
          </w:p>
        </w:tc>
        <w:tc>
          <w:tcPr>
            <w:tcW w:w="1440" w:type="dxa"/>
            <w:vAlign w:val="bottom"/>
          </w:tcPr>
          <w:p w:rsidR="00C806F0" w:rsidRDefault="00C806F0" w:rsidP="00C806F0">
            <w:pPr>
              <w:jc w:val="center"/>
              <w:rPr>
                <w:color w:val="000000"/>
                <w:sz w:val="20"/>
                <w:szCs w:val="20"/>
              </w:rPr>
            </w:pPr>
            <w:r>
              <w:rPr>
                <w:color w:val="000000"/>
                <w:sz w:val="20"/>
                <w:szCs w:val="20"/>
              </w:rPr>
              <w:t>1,397</w:t>
            </w:r>
          </w:p>
        </w:tc>
        <w:tc>
          <w:tcPr>
            <w:tcW w:w="1170" w:type="dxa"/>
            <w:vAlign w:val="bottom"/>
          </w:tcPr>
          <w:p w:rsidR="00C806F0" w:rsidRDefault="00C806F0" w:rsidP="00C806F0">
            <w:pPr>
              <w:jc w:val="center"/>
              <w:rPr>
                <w:color w:val="000000"/>
                <w:sz w:val="20"/>
                <w:szCs w:val="20"/>
              </w:rPr>
            </w:pPr>
            <w:r>
              <w:rPr>
                <w:color w:val="000000"/>
                <w:sz w:val="20"/>
                <w:szCs w:val="20"/>
              </w:rPr>
              <w:t>2,885</w:t>
            </w:r>
          </w:p>
        </w:tc>
        <w:tc>
          <w:tcPr>
            <w:tcW w:w="1260" w:type="dxa"/>
            <w:vAlign w:val="bottom"/>
          </w:tcPr>
          <w:p w:rsidR="00C806F0" w:rsidRDefault="00C806F0" w:rsidP="00C806F0">
            <w:pPr>
              <w:jc w:val="center"/>
              <w:rPr>
                <w:color w:val="000000"/>
                <w:sz w:val="20"/>
                <w:szCs w:val="20"/>
              </w:rPr>
            </w:pPr>
            <w:r>
              <w:rPr>
                <w:color w:val="000000"/>
                <w:sz w:val="20"/>
                <w:szCs w:val="20"/>
              </w:rPr>
              <w:t>464,330</w:t>
            </w:r>
          </w:p>
        </w:tc>
        <w:tc>
          <w:tcPr>
            <w:tcW w:w="1080" w:type="dxa"/>
            <w:vAlign w:val="bottom"/>
          </w:tcPr>
          <w:p w:rsidR="00C806F0" w:rsidRDefault="00C806F0" w:rsidP="00C806F0">
            <w:pPr>
              <w:jc w:val="center"/>
              <w:rPr>
                <w:color w:val="000000"/>
                <w:sz w:val="20"/>
                <w:szCs w:val="20"/>
              </w:rPr>
            </w:pPr>
            <w:r>
              <w:rPr>
                <w:color w:val="000000"/>
                <w:sz w:val="20"/>
                <w:szCs w:val="20"/>
              </w:rPr>
              <w:t>3.9%</w:t>
            </w:r>
          </w:p>
        </w:tc>
        <w:tc>
          <w:tcPr>
            <w:tcW w:w="1080" w:type="dxa"/>
            <w:vAlign w:val="bottom"/>
          </w:tcPr>
          <w:p w:rsidR="00C806F0" w:rsidRDefault="00C806F0" w:rsidP="00C806F0">
            <w:pPr>
              <w:jc w:val="center"/>
              <w:rPr>
                <w:color w:val="000000"/>
                <w:sz w:val="20"/>
                <w:szCs w:val="20"/>
              </w:rPr>
            </w:pPr>
            <w:r>
              <w:rPr>
                <w:color w:val="000000"/>
                <w:sz w:val="20"/>
                <w:szCs w:val="20"/>
              </w:rPr>
              <w:t>0.3%</w:t>
            </w:r>
          </w:p>
        </w:tc>
      </w:tr>
    </w:tbl>
    <w:p w:rsidR="00796989" w:rsidRPr="009369F5" w:rsidRDefault="00796989" w:rsidP="00796989">
      <w:pPr>
        <w:ind w:left="720"/>
      </w:pPr>
    </w:p>
    <w:p w:rsidR="00796989" w:rsidRDefault="00796989" w:rsidP="00796989">
      <w:pPr>
        <w:ind w:left="360"/>
      </w:pPr>
      <w:r w:rsidRPr="00245755">
        <w:rPr>
          <w:color w:val="FF0000"/>
        </w:rPr>
        <w:t xml:space="preserve"> </w:t>
      </w:r>
    </w:p>
    <w:p w:rsidR="00690F1A" w:rsidRDefault="00690F1A" w:rsidP="00B074C4">
      <w:pPr>
        <w:ind w:left="360"/>
        <w:rPr>
          <w:b/>
          <w:sz w:val="28"/>
          <w:szCs w:val="28"/>
        </w:rPr>
      </w:pPr>
    </w:p>
    <w:p w:rsidR="00C5784E" w:rsidRDefault="00C5784E" w:rsidP="00B074C4">
      <w:pPr>
        <w:ind w:left="360"/>
        <w:outlineLvl w:val="0"/>
        <w:rPr>
          <w:b/>
        </w:rPr>
      </w:pPr>
    </w:p>
    <w:p w:rsidR="00C5784E" w:rsidRDefault="00C5784E" w:rsidP="00B074C4">
      <w:pPr>
        <w:ind w:left="360"/>
        <w:outlineLvl w:val="0"/>
        <w:rPr>
          <w:b/>
        </w:rPr>
      </w:pPr>
    </w:p>
    <w:p w:rsidR="005A6100" w:rsidRDefault="005A6100" w:rsidP="00B074C4">
      <w:pPr>
        <w:ind w:left="360"/>
        <w:outlineLvl w:val="0"/>
        <w:rPr>
          <w:b/>
        </w:rPr>
      </w:pPr>
    </w:p>
    <w:p w:rsidR="005A6100" w:rsidRDefault="005A6100" w:rsidP="00B074C4">
      <w:pPr>
        <w:ind w:left="360"/>
        <w:outlineLvl w:val="0"/>
        <w:rPr>
          <w:b/>
        </w:rPr>
      </w:pPr>
    </w:p>
    <w:p w:rsidR="005A6100" w:rsidRDefault="005A6100" w:rsidP="00B074C4">
      <w:pPr>
        <w:ind w:left="360"/>
        <w:outlineLvl w:val="0"/>
        <w:rPr>
          <w:b/>
        </w:rPr>
      </w:pPr>
    </w:p>
    <w:p w:rsidR="00796989" w:rsidRPr="008968FA" w:rsidRDefault="00796989" w:rsidP="00C806F0">
      <w:pPr>
        <w:spacing w:after="120"/>
        <w:outlineLvl w:val="0"/>
        <w:rPr>
          <w:b/>
        </w:rPr>
      </w:pPr>
      <w:bookmarkStart w:id="77" w:name="_Toc257642779"/>
      <w:r w:rsidRPr="008968FA">
        <w:rPr>
          <w:b/>
        </w:rPr>
        <w:lastRenderedPageBreak/>
        <w:t>Approximate 2800 sub-activity budget or expense in millions</w:t>
      </w:r>
      <w:r w:rsidR="00690F1A" w:rsidRPr="008968FA">
        <w:rPr>
          <w:b/>
        </w:rPr>
        <w:t>.</w:t>
      </w:r>
      <w:bookmarkEnd w:id="77"/>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350"/>
        <w:gridCol w:w="1080"/>
        <w:gridCol w:w="1080"/>
        <w:gridCol w:w="810"/>
        <w:gridCol w:w="720"/>
        <w:gridCol w:w="810"/>
        <w:gridCol w:w="1170"/>
        <w:gridCol w:w="810"/>
        <w:gridCol w:w="720"/>
      </w:tblGrid>
      <w:tr w:rsidR="00B074C4" w:rsidRPr="009369F5" w:rsidTr="00B074C4">
        <w:tc>
          <w:tcPr>
            <w:tcW w:w="720" w:type="dxa"/>
            <w:shd w:val="clear" w:color="auto" w:fill="D9D9D9" w:themeFill="background1" w:themeFillShade="D9"/>
          </w:tcPr>
          <w:p w:rsidR="00796989" w:rsidRPr="00D56B89" w:rsidRDefault="00796989" w:rsidP="008968FA">
            <w:pPr>
              <w:jc w:val="center"/>
              <w:rPr>
                <w:b/>
                <w:sz w:val="20"/>
                <w:szCs w:val="20"/>
              </w:rPr>
            </w:pPr>
            <w:r w:rsidRPr="00D56B89">
              <w:rPr>
                <w:b/>
                <w:sz w:val="20"/>
                <w:szCs w:val="20"/>
              </w:rPr>
              <w:t>Year</w:t>
            </w:r>
          </w:p>
        </w:tc>
        <w:tc>
          <w:tcPr>
            <w:tcW w:w="1350" w:type="dxa"/>
            <w:shd w:val="clear" w:color="auto" w:fill="D9D9D9" w:themeFill="background1" w:themeFillShade="D9"/>
          </w:tcPr>
          <w:p w:rsidR="00796989" w:rsidRPr="00D56B89" w:rsidRDefault="00796989" w:rsidP="008968FA">
            <w:pPr>
              <w:jc w:val="center"/>
              <w:rPr>
                <w:b/>
              </w:rPr>
            </w:pPr>
            <w:r w:rsidRPr="00D56B89">
              <w:rPr>
                <w:b/>
              </w:rPr>
              <w:t>2810</w:t>
            </w:r>
          </w:p>
          <w:p w:rsidR="00796989" w:rsidRPr="00D56B89" w:rsidRDefault="00796989" w:rsidP="008968FA">
            <w:pPr>
              <w:jc w:val="center"/>
              <w:rPr>
                <w:b/>
                <w:sz w:val="16"/>
                <w:szCs w:val="16"/>
              </w:rPr>
            </w:pPr>
            <w:r w:rsidRPr="00D56B89">
              <w:rPr>
                <w:b/>
                <w:sz w:val="16"/>
                <w:szCs w:val="16"/>
              </w:rPr>
              <w:t>Preparedness</w:t>
            </w:r>
          </w:p>
        </w:tc>
        <w:tc>
          <w:tcPr>
            <w:tcW w:w="1080" w:type="dxa"/>
            <w:shd w:val="clear" w:color="auto" w:fill="D9D9D9" w:themeFill="background1" w:themeFillShade="D9"/>
          </w:tcPr>
          <w:p w:rsidR="00796989" w:rsidRPr="00D56B89" w:rsidRDefault="00796989" w:rsidP="008968FA">
            <w:pPr>
              <w:jc w:val="center"/>
              <w:rPr>
                <w:b/>
              </w:rPr>
            </w:pPr>
            <w:r w:rsidRPr="00D56B89">
              <w:rPr>
                <w:b/>
              </w:rPr>
              <w:t>2821</w:t>
            </w:r>
          </w:p>
          <w:p w:rsidR="00796989" w:rsidRPr="00D56B89" w:rsidRDefault="00796989" w:rsidP="008968FA">
            <w:pPr>
              <w:jc w:val="center"/>
              <w:rPr>
                <w:b/>
                <w:sz w:val="16"/>
                <w:szCs w:val="16"/>
              </w:rPr>
            </w:pPr>
            <w:r w:rsidRPr="00D56B89">
              <w:rPr>
                <w:b/>
                <w:sz w:val="16"/>
                <w:szCs w:val="16"/>
              </w:rPr>
              <w:t>Suppression</w:t>
            </w:r>
          </w:p>
        </w:tc>
        <w:tc>
          <w:tcPr>
            <w:tcW w:w="1080" w:type="dxa"/>
            <w:shd w:val="clear" w:color="auto" w:fill="D9D9D9" w:themeFill="background1" w:themeFillShade="D9"/>
          </w:tcPr>
          <w:p w:rsidR="00796989" w:rsidRPr="00D56B89" w:rsidRDefault="00796989" w:rsidP="008968FA">
            <w:pPr>
              <w:jc w:val="center"/>
              <w:rPr>
                <w:b/>
              </w:rPr>
            </w:pPr>
            <w:r w:rsidRPr="00D56B89">
              <w:rPr>
                <w:b/>
              </w:rPr>
              <w:t>2822</w:t>
            </w:r>
          </w:p>
          <w:p w:rsidR="00796989" w:rsidRPr="00D56B89" w:rsidRDefault="00796989" w:rsidP="008968FA">
            <w:pPr>
              <w:jc w:val="center"/>
              <w:rPr>
                <w:b/>
                <w:sz w:val="16"/>
                <w:szCs w:val="16"/>
              </w:rPr>
            </w:pPr>
            <w:r w:rsidRPr="00D56B89">
              <w:rPr>
                <w:b/>
                <w:sz w:val="16"/>
                <w:szCs w:val="16"/>
              </w:rPr>
              <w:t>Stabilization</w:t>
            </w:r>
          </w:p>
        </w:tc>
        <w:tc>
          <w:tcPr>
            <w:tcW w:w="810" w:type="dxa"/>
            <w:shd w:val="clear" w:color="auto" w:fill="D9D9D9" w:themeFill="background1" w:themeFillShade="D9"/>
          </w:tcPr>
          <w:p w:rsidR="00796989" w:rsidRPr="00D56B89" w:rsidRDefault="00796989" w:rsidP="008968FA">
            <w:pPr>
              <w:jc w:val="center"/>
              <w:rPr>
                <w:b/>
              </w:rPr>
            </w:pPr>
            <w:r w:rsidRPr="00D56B89">
              <w:rPr>
                <w:b/>
              </w:rPr>
              <w:t>2823</w:t>
            </w:r>
          </w:p>
          <w:p w:rsidR="00796989" w:rsidRPr="00D56B89" w:rsidRDefault="00796989" w:rsidP="008968FA">
            <w:pPr>
              <w:jc w:val="center"/>
              <w:rPr>
                <w:b/>
                <w:sz w:val="16"/>
                <w:szCs w:val="16"/>
              </w:rPr>
            </w:pPr>
            <w:r w:rsidRPr="00D56B89">
              <w:rPr>
                <w:b/>
                <w:sz w:val="16"/>
                <w:szCs w:val="16"/>
              </w:rPr>
              <w:t>Fuels</w:t>
            </w:r>
          </w:p>
        </w:tc>
        <w:tc>
          <w:tcPr>
            <w:tcW w:w="720" w:type="dxa"/>
            <w:shd w:val="clear" w:color="auto" w:fill="D9D9D9" w:themeFill="background1" w:themeFillShade="D9"/>
          </w:tcPr>
          <w:p w:rsidR="00796989" w:rsidRPr="00D56B89" w:rsidRDefault="00796989" w:rsidP="008968FA">
            <w:pPr>
              <w:jc w:val="center"/>
              <w:rPr>
                <w:b/>
              </w:rPr>
            </w:pPr>
            <w:r w:rsidRPr="00D56B89">
              <w:rPr>
                <w:b/>
              </w:rPr>
              <w:t>2824</w:t>
            </w:r>
          </w:p>
          <w:p w:rsidR="00796989" w:rsidRPr="00D56B89" w:rsidRDefault="00796989" w:rsidP="008968FA">
            <w:pPr>
              <w:jc w:val="center"/>
              <w:rPr>
                <w:b/>
                <w:sz w:val="16"/>
                <w:szCs w:val="16"/>
              </w:rPr>
            </w:pPr>
            <w:r w:rsidRPr="00D56B89">
              <w:rPr>
                <w:b/>
                <w:sz w:val="16"/>
                <w:szCs w:val="16"/>
              </w:rPr>
              <w:t>WUI</w:t>
            </w:r>
          </w:p>
        </w:tc>
        <w:tc>
          <w:tcPr>
            <w:tcW w:w="810" w:type="dxa"/>
            <w:shd w:val="clear" w:color="auto" w:fill="D9D9D9" w:themeFill="background1" w:themeFillShade="D9"/>
          </w:tcPr>
          <w:p w:rsidR="00796989" w:rsidRPr="00D56B89" w:rsidRDefault="00796989" w:rsidP="008968FA">
            <w:pPr>
              <w:jc w:val="center"/>
              <w:rPr>
                <w:b/>
              </w:rPr>
            </w:pPr>
            <w:r w:rsidRPr="00D56B89">
              <w:rPr>
                <w:b/>
              </w:rPr>
              <w:t>2851</w:t>
            </w:r>
          </w:p>
          <w:p w:rsidR="00796989" w:rsidRPr="00D56B89" w:rsidRDefault="00796989" w:rsidP="008968FA">
            <w:pPr>
              <w:jc w:val="center"/>
              <w:rPr>
                <w:b/>
              </w:rPr>
            </w:pPr>
            <w:r w:rsidRPr="00D56B89">
              <w:rPr>
                <w:b/>
              </w:rPr>
              <w:t>2852</w:t>
            </w:r>
          </w:p>
          <w:p w:rsidR="00796989" w:rsidRPr="00D56B89" w:rsidRDefault="00796989" w:rsidP="008968FA">
            <w:pPr>
              <w:jc w:val="center"/>
              <w:rPr>
                <w:b/>
                <w:sz w:val="16"/>
                <w:szCs w:val="16"/>
              </w:rPr>
            </w:pPr>
            <w:r w:rsidRPr="00D56B89">
              <w:rPr>
                <w:b/>
                <w:sz w:val="16"/>
                <w:szCs w:val="16"/>
              </w:rPr>
              <w:t>Misc.</w:t>
            </w:r>
          </w:p>
        </w:tc>
        <w:tc>
          <w:tcPr>
            <w:tcW w:w="1170" w:type="dxa"/>
            <w:shd w:val="clear" w:color="auto" w:fill="D9D9D9" w:themeFill="background1" w:themeFillShade="D9"/>
          </w:tcPr>
          <w:p w:rsidR="00796989" w:rsidRPr="00D56B89" w:rsidRDefault="00796989" w:rsidP="008968FA">
            <w:pPr>
              <w:jc w:val="center"/>
              <w:rPr>
                <w:b/>
              </w:rPr>
            </w:pPr>
            <w:r w:rsidRPr="00D56B89">
              <w:rPr>
                <w:b/>
              </w:rPr>
              <w:t>2813</w:t>
            </w:r>
          </w:p>
          <w:p w:rsidR="00796989" w:rsidRPr="00D56B89" w:rsidRDefault="00796989" w:rsidP="008968FA">
            <w:pPr>
              <w:jc w:val="center"/>
              <w:rPr>
                <w:b/>
                <w:sz w:val="16"/>
                <w:szCs w:val="16"/>
              </w:rPr>
            </w:pPr>
            <w:r w:rsidRPr="00D56B89">
              <w:rPr>
                <w:b/>
                <w:sz w:val="16"/>
                <w:szCs w:val="16"/>
              </w:rPr>
              <w:t>Construction</w:t>
            </w:r>
          </w:p>
        </w:tc>
        <w:tc>
          <w:tcPr>
            <w:tcW w:w="810" w:type="dxa"/>
            <w:shd w:val="clear" w:color="auto" w:fill="D9D9D9" w:themeFill="background1" w:themeFillShade="D9"/>
          </w:tcPr>
          <w:p w:rsidR="00796989" w:rsidRPr="00D56B89" w:rsidRDefault="00796989" w:rsidP="008968FA">
            <w:pPr>
              <w:jc w:val="center"/>
              <w:rPr>
                <w:b/>
              </w:rPr>
            </w:pPr>
            <w:r w:rsidRPr="00D56B89">
              <w:rPr>
                <w:b/>
              </w:rPr>
              <w:t>2860</w:t>
            </w:r>
          </w:p>
          <w:p w:rsidR="00796989" w:rsidRPr="00D56B89" w:rsidRDefault="00796989" w:rsidP="008968FA">
            <w:pPr>
              <w:jc w:val="center"/>
              <w:rPr>
                <w:b/>
                <w:sz w:val="16"/>
                <w:szCs w:val="16"/>
              </w:rPr>
            </w:pPr>
            <w:r w:rsidRPr="00D56B89">
              <w:rPr>
                <w:b/>
                <w:sz w:val="16"/>
                <w:szCs w:val="16"/>
              </w:rPr>
              <w:t>RFA</w:t>
            </w:r>
          </w:p>
        </w:tc>
        <w:tc>
          <w:tcPr>
            <w:tcW w:w="720" w:type="dxa"/>
            <w:shd w:val="clear" w:color="auto" w:fill="D9D9D9" w:themeFill="background1" w:themeFillShade="D9"/>
          </w:tcPr>
          <w:p w:rsidR="00796989" w:rsidRPr="00D56B89" w:rsidRDefault="00796989" w:rsidP="008968FA">
            <w:pPr>
              <w:jc w:val="center"/>
              <w:rPr>
                <w:b/>
              </w:rPr>
            </w:pPr>
            <w:r w:rsidRPr="00D56B89">
              <w:rPr>
                <w:b/>
              </w:rPr>
              <w:t>2881</w:t>
            </w:r>
          </w:p>
          <w:p w:rsidR="00796989" w:rsidRPr="00D56B89" w:rsidRDefault="00796989" w:rsidP="008968FA">
            <w:pPr>
              <w:jc w:val="center"/>
              <w:rPr>
                <w:b/>
                <w:sz w:val="16"/>
                <w:szCs w:val="16"/>
              </w:rPr>
            </w:pPr>
            <w:r w:rsidRPr="00D56B89">
              <w:rPr>
                <w:b/>
                <w:sz w:val="16"/>
                <w:szCs w:val="16"/>
              </w:rPr>
              <w:t>Rehab</w:t>
            </w:r>
          </w:p>
        </w:tc>
      </w:tr>
      <w:tr w:rsidR="00B6749A" w:rsidRPr="009369F5" w:rsidTr="00B074C4">
        <w:tc>
          <w:tcPr>
            <w:tcW w:w="720" w:type="dxa"/>
          </w:tcPr>
          <w:p w:rsidR="00B6749A" w:rsidRPr="00B6749A" w:rsidRDefault="00B6749A" w:rsidP="00B6749A">
            <w:pPr>
              <w:rPr>
                <w:b/>
                <w:sz w:val="20"/>
                <w:szCs w:val="20"/>
              </w:rPr>
            </w:pPr>
            <w:r w:rsidRPr="00B6749A">
              <w:rPr>
                <w:b/>
                <w:sz w:val="20"/>
                <w:szCs w:val="20"/>
              </w:rPr>
              <w:t>2010</w:t>
            </w:r>
          </w:p>
        </w:tc>
        <w:tc>
          <w:tcPr>
            <w:tcW w:w="1350" w:type="dxa"/>
          </w:tcPr>
          <w:p w:rsidR="00B6749A" w:rsidRDefault="00B6749A" w:rsidP="00B6749A">
            <w:pPr>
              <w:jc w:val="center"/>
              <w:rPr>
                <w:sz w:val="20"/>
                <w:szCs w:val="20"/>
              </w:rPr>
            </w:pPr>
            <w:r>
              <w:rPr>
                <w:sz w:val="20"/>
                <w:szCs w:val="20"/>
              </w:rPr>
              <w:t>3.7</w:t>
            </w:r>
          </w:p>
        </w:tc>
        <w:tc>
          <w:tcPr>
            <w:tcW w:w="1080" w:type="dxa"/>
          </w:tcPr>
          <w:p w:rsidR="00B6749A" w:rsidRDefault="00B6749A" w:rsidP="00B6749A">
            <w:pPr>
              <w:jc w:val="center"/>
              <w:rPr>
                <w:sz w:val="20"/>
                <w:szCs w:val="20"/>
              </w:rPr>
            </w:pPr>
            <w:r>
              <w:rPr>
                <w:sz w:val="20"/>
                <w:szCs w:val="20"/>
              </w:rPr>
              <w:t>-----</w:t>
            </w:r>
          </w:p>
        </w:tc>
        <w:tc>
          <w:tcPr>
            <w:tcW w:w="1080" w:type="dxa"/>
          </w:tcPr>
          <w:p w:rsidR="00B6749A" w:rsidRDefault="00B6749A" w:rsidP="00B6749A">
            <w:pPr>
              <w:jc w:val="center"/>
              <w:rPr>
                <w:sz w:val="20"/>
                <w:szCs w:val="20"/>
              </w:rPr>
            </w:pPr>
            <w:r>
              <w:rPr>
                <w:sz w:val="20"/>
                <w:szCs w:val="20"/>
              </w:rPr>
              <w:t>0</w:t>
            </w:r>
          </w:p>
        </w:tc>
        <w:tc>
          <w:tcPr>
            <w:tcW w:w="810" w:type="dxa"/>
          </w:tcPr>
          <w:p w:rsidR="00B6749A" w:rsidRPr="003D0928" w:rsidRDefault="00B6749A" w:rsidP="00B6749A">
            <w:pPr>
              <w:jc w:val="center"/>
              <w:rPr>
                <w:sz w:val="20"/>
                <w:szCs w:val="20"/>
              </w:rPr>
            </w:pPr>
            <w:r>
              <w:rPr>
                <w:sz w:val="20"/>
                <w:szCs w:val="20"/>
              </w:rPr>
              <w:t>2.4</w:t>
            </w:r>
          </w:p>
        </w:tc>
        <w:tc>
          <w:tcPr>
            <w:tcW w:w="720" w:type="dxa"/>
          </w:tcPr>
          <w:p w:rsidR="00B6749A" w:rsidRPr="003D0928" w:rsidRDefault="00B6749A" w:rsidP="00B6749A">
            <w:pPr>
              <w:jc w:val="center"/>
              <w:rPr>
                <w:sz w:val="20"/>
                <w:szCs w:val="20"/>
              </w:rPr>
            </w:pPr>
            <w:r>
              <w:rPr>
                <w:sz w:val="20"/>
                <w:szCs w:val="20"/>
              </w:rPr>
              <w:t>3.2</w:t>
            </w:r>
          </w:p>
        </w:tc>
        <w:tc>
          <w:tcPr>
            <w:tcW w:w="810" w:type="dxa"/>
          </w:tcPr>
          <w:p w:rsidR="00B6749A" w:rsidRDefault="00B6749A" w:rsidP="00B6749A">
            <w:pPr>
              <w:jc w:val="center"/>
              <w:rPr>
                <w:sz w:val="20"/>
                <w:szCs w:val="20"/>
              </w:rPr>
            </w:pPr>
            <w:r>
              <w:rPr>
                <w:sz w:val="20"/>
                <w:szCs w:val="20"/>
              </w:rPr>
              <w:t>.15</w:t>
            </w:r>
          </w:p>
        </w:tc>
        <w:tc>
          <w:tcPr>
            <w:tcW w:w="1170" w:type="dxa"/>
          </w:tcPr>
          <w:p w:rsidR="00B6749A" w:rsidRDefault="00B6749A" w:rsidP="00B6749A">
            <w:pPr>
              <w:jc w:val="center"/>
              <w:rPr>
                <w:sz w:val="20"/>
                <w:szCs w:val="20"/>
              </w:rPr>
            </w:pPr>
            <w:r>
              <w:rPr>
                <w:sz w:val="20"/>
                <w:szCs w:val="20"/>
              </w:rPr>
              <w:t>0</w:t>
            </w:r>
          </w:p>
        </w:tc>
        <w:tc>
          <w:tcPr>
            <w:tcW w:w="810" w:type="dxa"/>
          </w:tcPr>
          <w:p w:rsidR="00B6749A" w:rsidRDefault="00B6749A" w:rsidP="00B6749A">
            <w:pPr>
              <w:jc w:val="center"/>
              <w:rPr>
                <w:sz w:val="20"/>
                <w:szCs w:val="20"/>
              </w:rPr>
            </w:pPr>
            <w:r>
              <w:rPr>
                <w:sz w:val="20"/>
                <w:szCs w:val="20"/>
              </w:rPr>
              <w:t>.32</w:t>
            </w:r>
          </w:p>
        </w:tc>
        <w:tc>
          <w:tcPr>
            <w:tcW w:w="720" w:type="dxa"/>
          </w:tcPr>
          <w:p w:rsidR="00B6749A" w:rsidRDefault="00B6749A" w:rsidP="00B6749A">
            <w:pPr>
              <w:jc w:val="center"/>
              <w:rPr>
                <w:sz w:val="20"/>
                <w:szCs w:val="20"/>
              </w:rPr>
            </w:pPr>
            <w:r>
              <w:rPr>
                <w:sz w:val="20"/>
                <w:szCs w:val="20"/>
              </w:rPr>
              <w:t>.17</w:t>
            </w:r>
          </w:p>
        </w:tc>
      </w:tr>
      <w:tr w:rsidR="00B6749A" w:rsidRPr="009369F5" w:rsidTr="00B074C4">
        <w:tc>
          <w:tcPr>
            <w:tcW w:w="720" w:type="dxa"/>
          </w:tcPr>
          <w:p w:rsidR="00B6749A" w:rsidRPr="00B6749A" w:rsidRDefault="00B6749A" w:rsidP="00B6749A">
            <w:pPr>
              <w:rPr>
                <w:b/>
                <w:sz w:val="20"/>
                <w:szCs w:val="20"/>
              </w:rPr>
            </w:pPr>
            <w:r w:rsidRPr="00B6749A">
              <w:rPr>
                <w:b/>
                <w:sz w:val="20"/>
                <w:szCs w:val="20"/>
              </w:rPr>
              <w:t>2009</w:t>
            </w:r>
          </w:p>
        </w:tc>
        <w:tc>
          <w:tcPr>
            <w:tcW w:w="1350" w:type="dxa"/>
          </w:tcPr>
          <w:p w:rsidR="00B6749A" w:rsidRDefault="00B6749A" w:rsidP="00B6749A">
            <w:pPr>
              <w:jc w:val="center"/>
              <w:rPr>
                <w:sz w:val="20"/>
                <w:szCs w:val="20"/>
              </w:rPr>
            </w:pPr>
            <w:r>
              <w:rPr>
                <w:sz w:val="20"/>
                <w:szCs w:val="20"/>
              </w:rPr>
              <w:t>3.7</w:t>
            </w:r>
          </w:p>
        </w:tc>
        <w:tc>
          <w:tcPr>
            <w:tcW w:w="1080" w:type="dxa"/>
          </w:tcPr>
          <w:p w:rsidR="00B6749A" w:rsidRDefault="00B6749A" w:rsidP="00B6749A">
            <w:pPr>
              <w:jc w:val="center"/>
              <w:rPr>
                <w:sz w:val="20"/>
                <w:szCs w:val="20"/>
              </w:rPr>
            </w:pPr>
            <w:r>
              <w:rPr>
                <w:sz w:val="20"/>
                <w:szCs w:val="20"/>
              </w:rPr>
              <w:t>1.0</w:t>
            </w:r>
          </w:p>
        </w:tc>
        <w:tc>
          <w:tcPr>
            <w:tcW w:w="1080" w:type="dxa"/>
          </w:tcPr>
          <w:p w:rsidR="00B6749A" w:rsidRDefault="00B6749A" w:rsidP="00B6749A">
            <w:pPr>
              <w:jc w:val="center"/>
              <w:rPr>
                <w:sz w:val="20"/>
                <w:szCs w:val="20"/>
              </w:rPr>
            </w:pPr>
            <w:r>
              <w:rPr>
                <w:sz w:val="20"/>
                <w:szCs w:val="20"/>
              </w:rPr>
              <w:t>0</w:t>
            </w:r>
          </w:p>
        </w:tc>
        <w:tc>
          <w:tcPr>
            <w:tcW w:w="810" w:type="dxa"/>
          </w:tcPr>
          <w:p w:rsidR="00B6749A" w:rsidRPr="003D0928" w:rsidRDefault="00B6749A" w:rsidP="00B6749A">
            <w:pPr>
              <w:jc w:val="center"/>
              <w:rPr>
                <w:sz w:val="20"/>
                <w:szCs w:val="20"/>
              </w:rPr>
            </w:pPr>
            <w:r>
              <w:rPr>
                <w:sz w:val="20"/>
                <w:szCs w:val="20"/>
              </w:rPr>
              <w:t>2.4</w:t>
            </w:r>
          </w:p>
        </w:tc>
        <w:tc>
          <w:tcPr>
            <w:tcW w:w="720" w:type="dxa"/>
          </w:tcPr>
          <w:p w:rsidR="00B6749A" w:rsidRPr="003D0928" w:rsidRDefault="00B6749A" w:rsidP="00B6749A">
            <w:pPr>
              <w:jc w:val="center"/>
              <w:rPr>
                <w:sz w:val="20"/>
                <w:szCs w:val="20"/>
              </w:rPr>
            </w:pPr>
            <w:r>
              <w:rPr>
                <w:sz w:val="20"/>
                <w:szCs w:val="20"/>
              </w:rPr>
              <w:t>3.4</w:t>
            </w:r>
          </w:p>
        </w:tc>
        <w:tc>
          <w:tcPr>
            <w:tcW w:w="810" w:type="dxa"/>
          </w:tcPr>
          <w:p w:rsidR="00B6749A" w:rsidRDefault="00B6749A" w:rsidP="00B6749A">
            <w:pPr>
              <w:jc w:val="center"/>
              <w:rPr>
                <w:sz w:val="20"/>
                <w:szCs w:val="20"/>
              </w:rPr>
            </w:pPr>
            <w:r>
              <w:rPr>
                <w:sz w:val="20"/>
                <w:szCs w:val="20"/>
              </w:rPr>
              <w:t>.32</w:t>
            </w:r>
          </w:p>
        </w:tc>
        <w:tc>
          <w:tcPr>
            <w:tcW w:w="1170" w:type="dxa"/>
          </w:tcPr>
          <w:p w:rsidR="00B6749A" w:rsidRDefault="00B6749A" w:rsidP="00B6749A">
            <w:pPr>
              <w:jc w:val="center"/>
              <w:rPr>
                <w:sz w:val="20"/>
                <w:szCs w:val="20"/>
              </w:rPr>
            </w:pPr>
            <w:r>
              <w:rPr>
                <w:sz w:val="20"/>
                <w:szCs w:val="20"/>
              </w:rPr>
              <w:t>0</w:t>
            </w:r>
          </w:p>
        </w:tc>
        <w:tc>
          <w:tcPr>
            <w:tcW w:w="810" w:type="dxa"/>
          </w:tcPr>
          <w:p w:rsidR="00B6749A" w:rsidRDefault="00B6749A" w:rsidP="00B6749A">
            <w:pPr>
              <w:jc w:val="center"/>
              <w:rPr>
                <w:sz w:val="20"/>
                <w:szCs w:val="20"/>
              </w:rPr>
            </w:pPr>
            <w:r>
              <w:rPr>
                <w:sz w:val="20"/>
                <w:szCs w:val="20"/>
              </w:rPr>
              <w:t>.32</w:t>
            </w:r>
          </w:p>
        </w:tc>
        <w:tc>
          <w:tcPr>
            <w:tcW w:w="720" w:type="dxa"/>
          </w:tcPr>
          <w:p w:rsidR="00B6749A" w:rsidRDefault="00B6749A" w:rsidP="00B6749A">
            <w:pPr>
              <w:jc w:val="center"/>
              <w:rPr>
                <w:sz w:val="20"/>
                <w:szCs w:val="20"/>
              </w:rPr>
            </w:pPr>
            <w:r>
              <w:rPr>
                <w:sz w:val="20"/>
                <w:szCs w:val="20"/>
              </w:rPr>
              <w:t>.11</w:t>
            </w:r>
          </w:p>
        </w:tc>
      </w:tr>
      <w:tr w:rsidR="00B6749A" w:rsidRPr="009369F5" w:rsidTr="00B074C4">
        <w:tc>
          <w:tcPr>
            <w:tcW w:w="720" w:type="dxa"/>
          </w:tcPr>
          <w:p w:rsidR="00B6749A" w:rsidRPr="00B6749A" w:rsidRDefault="00B6749A" w:rsidP="00B6749A">
            <w:pPr>
              <w:rPr>
                <w:b/>
                <w:sz w:val="20"/>
                <w:szCs w:val="20"/>
              </w:rPr>
            </w:pPr>
            <w:r w:rsidRPr="00B6749A">
              <w:rPr>
                <w:b/>
                <w:sz w:val="20"/>
                <w:szCs w:val="20"/>
              </w:rPr>
              <w:t>2008</w:t>
            </w:r>
          </w:p>
        </w:tc>
        <w:tc>
          <w:tcPr>
            <w:tcW w:w="1350" w:type="dxa"/>
          </w:tcPr>
          <w:p w:rsidR="00B6749A" w:rsidRDefault="00B6749A" w:rsidP="00B6749A">
            <w:pPr>
              <w:jc w:val="center"/>
              <w:rPr>
                <w:sz w:val="20"/>
                <w:szCs w:val="20"/>
              </w:rPr>
            </w:pPr>
            <w:r>
              <w:rPr>
                <w:sz w:val="20"/>
                <w:szCs w:val="20"/>
              </w:rPr>
              <w:t>3.5</w:t>
            </w:r>
          </w:p>
        </w:tc>
        <w:tc>
          <w:tcPr>
            <w:tcW w:w="1080" w:type="dxa"/>
          </w:tcPr>
          <w:p w:rsidR="00B6749A" w:rsidRDefault="00B6749A" w:rsidP="00B6749A">
            <w:pPr>
              <w:jc w:val="center"/>
              <w:rPr>
                <w:sz w:val="20"/>
                <w:szCs w:val="20"/>
              </w:rPr>
            </w:pPr>
            <w:r>
              <w:rPr>
                <w:sz w:val="20"/>
                <w:szCs w:val="20"/>
              </w:rPr>
              <w:t>.94</w:t>
            </w:r>
          </w:p>
        </w:tc>
        <w:tc>
          <w:tcPr>
            <w:tcW w:w="1080" w:type="dxa"/>
          </w:tcPr>
          <w:p w:rsidR="00B6749A" w:rsidRDefault="00B6749A" w:rsidP="00B6749A">
            <w:pPr>
              <w:jc w:val="center"/>
              <w:rPr>
                <w:sz w:val="20"/>
                <w:szCs w:val="20"/>
              </w:rPr>
            </w:pPr>
            <w:r>
              <w:rPr>
                <w:sz w:val="20"/>
                <w:szCs w:val="20"/>
              </w:rPr>
              <w:t>0</w:t>
            </w:r>
          </w:p>
        </w:tc>
        <w:tc>
          <w:tcPr>
            <w:tcW w:w="810" w:type="dxa"/>
          </w:tcPr>
          <w:p w:rsidR="00B6749A" w:rsidRPr="003D0928" w:rsidRDefault="00B6749A" w:rsidP="00B6749A">
            <w:pPr>
              <w:jc w:val="center"/>
              <w:rPr>
                <w:sz w:val="20"/>
                <w:szCs w:val="20"/>
              </w:rPr>
            </w:pPr>
            <w:r>
              <w:rPr>
                <w:sz w:val="20"/>
                <w:szCs w:val="20"/>
              </w:rPr>
              <w:t>2.5</w:t>
            </w:r>
          </w:p>
        </w:tc>
        <w:tc>
          <w:tcPr>
            <w:tcW w:w="720" w:type="dxa"/>
          </w:tcPr>
          <w:p w:rsidR="00B6749A" w:rsidRPr="003D0928" w:rsidRDefault="00B6749A" w:rsidP="00B6749A">
            <w:pPr>
              <w:jc w:val="center"/>
              <w:rPr>
                <w:sz w:val="20"/>
                <w:szCs w:val="20"/>
              </w:rPr>
            </w:pPr>
            <w:r>
              <w:rPr>
                <w:sz w:val="20"/>
                <w:szCs w:val="20"/>
              </w:rPr>
              <w:t>3.0</w:t>
            </w:r>
          </w:p>
        </w:tc>
        <w:tc>
          <w:tcPr>
            <w:tcW w:w="810" w:type="dxa"/>
          </w:tcPr>
          <w:p w:rsidR="00B6749A" w:rsidRDefault="00B6749A" w:rsidP="00B6749A">
            <w:pPr>
              <w:jc w:val="center"/>
              <w:rPr>
                <w:sz w:val="20"/>
                <w:szCs w:val="20"/>
              </w:rPr>
            </w:pPr>
            <w:r>
              <w:rPr>
                <w:sz w:val="20"/>
                <w:szCs w:val="20"/>
              </w:rPr>
              <w:t>0</w:t>
            </w:r>
          </w:p>
        </w:tc>
        <w:tc>
          <w:tcPr>
            <w:tcW w:w="1170" w:type="dxa"/>
          </w:tcPr>
          <w:p w:rsidR="00B6749A" w:rsidRDefault="00B6749A" w:rsidP="00B6749A">
            <w:pPr>
              <w:jc w:val="center"/>
              <w:rPr>
                <w:sz w:val="20"/>
                <w:szCs w:val="20"/>
              </w:rPr>
            </w:pPr>
            <w:r>
              <w:rPr>
                <w:sz w:val="20"/>
                <w:szCs w:val="20"/>
              </w:rPr>
              <w:t>0</w:t>
            </w:r>
          </w:p>
        </w:tc>
        <w:tc>
          <w:tcPr>
            <w:tcW w:w="810" w:type="dxa"/>
          </w:tcPr>
          <w:p w:rsidR="00B6749A" w:rsidRDefault="00B6749A" w:rsidP="00B6749A">
            <w:pPr>
              <w:jc w:val="center"/>
              <w:rPr>
                <w:sz w:val="20"/>
                <w:szCs w:val="20"/>
              </w:rPr>
            </w:pPr>
            <w:r>
              <w:rPr>
                <w:sz w:val="20"/>
                <w:szCs w:val="20"/>
              </w:rPr>
              <w:t>.26</w:t>
            </w:r>
          </w:p>
        </w:tc>
        <w:tc>
          <w:tcPr>
            <w:tcW w:w="720" w:type="dxa"/>
          </w:tcPr>
          <w:p w:rsidR="00B6749A" w:rsidRDefault="00B6749A" w:rsidP="00B6749A">
            <w:pPr>
              <w:jc w:val="center"/>
              <w:rPr>
                <w:sz w:val="20"/>
                <w:szCs w:val="20"/>
              </w:rPr>
            </w:pPr>
            <w:r>
              <w:rPr>
                <w:sz w:val="20"/>
                <w:szCs w:val="20"/>
              </w:rPr>
              <w:t>.2</w:t>
            </w:r>
          </w:p>
        </w:tc>
      </w:tr>
      <w:tr w:rsidR="00B6749A" w:rsidRPr="009369F5" w:rsidTr="00B074C4">
        <w:tc>
          <w:tcPr>
            <w:tcW w:w="720" w:type="dxa"/>
          </w:tcPr>
          <w:p w:rsidR="00B6749A" w:rsidRPr="00D56B89" w:rsidRDefault="00B6749A" w:rsidP="00B6749A">
            <w:pPr>
              <w:rPr>
                <w:b/>
                <w:sz w:val="20"/>
                <w:szCs w:val="20"/>
              </w:rPr>
            </w:pPr>
            <w:r w:rsidRPr="00D56B89">
              <w:rPr>
                <w:b/>
                <w:sz w:val="20"/>
                <w:szCs w:val="20"/>
              </w:rPr>
              <w:t>2007</w:t>
            </w:r>
          </w:p>
        </w:tc>
        <w:tc>
          <w:tcPr>
            <w:tcW w:w="1350" w:type="dxa"/>
          </w:tcPr>
          <w:p w:rsidR="00B6749A" w:rsidRPr="00D56B89" w:rsidRDefault="00B6749A" w:rsidP="00B6749A">
            <w:pPr>
              <w:jc w:val="center"/>
              <w:rPr>
                <w:sz w:val="20"/>
                <w:szCs w:val="20"/>
              </w:rPr>
            </w:pPr>
            <w:r>
              <w:rPr>
                <w:sz w:val="20"/>
                <w:szCs w:val="20"/>
              </w:rPr>
              <w:t>4.1</w:t>
            </w:r>
          </w:p>
        </w:tc>
        <w:tc>
          <w:tcPr>
            <w:tcW w:w="1080" w:type="dxa"/>
          </w:tcPr>
          <w:p w:rsidR="00B6749A" w:rsidRPr="00D56B89" w:rsidRDefault="00B6749A" w:rsidP="00B6749A">
            <w:pPr>
              <w:jc w:val="center"/>
              <w:rPr>
                <w:sz w:val="20"/>
                <w:szCs w:val="20"/>
              </w:rPr>
            </w:pPr>
            <w:r>
              <w:rPr>
                <w:sz w:val="20"/>
                <w:szCs w:val="20"/>
              </w:rPr>
              <w:t>2.6</w:t>
            </w:r>
          </w:p>
        </w:tc>
        <w:tc>
          <w:tcPr>
            <w:tcW w:w="1080" w:type="dxa"/>
          </w:tcPr>
          <w:p w:rsidR="00B6749A" w:rsidRPr="00D56B89" w:rsidRDefault="00B6749A" w:rsidP="00B6749A">
            <w:pPr>
              <w:jc w:val="center"/>
              <w:rPr>
                <w:sz w:val="20"/>
                <w:szCs w:val="20"/>
              </w:rPr>
            </w:pPr>
            <w:r>
              <w:rPr>
                <w:sz w:val="20"/>
                <w:szCs w:val="20"/>
              </w:rPr>
              <w:t>0</w:t>
            </w:r>
          </w:p>
        </w:tc>
        <w:tc>
          <w:tcPr>
            <w:tcW w:w="810" w:type="dxa"/>
          </w:tcPr>
          <w:p w:rsidR="00B6749A" w:rsidRPr="003D0928" w:rsidRDefault="00B6749A" w:rsidP="00B6749A">
            <w:pPr>
              <w:jc w:val="center"/>
              <w:rPr>
                <w:sz w:val="20"/>
                <w:szCs w:val="20"/>
              </w:rPr>
            </w:pPr>
            <w:r w:rsidRPr="003D0928">
              <w:rPr>
                <w:sz w:val="20"/>
                <w:szCs w:val="20"/>
              </w:rPr>
              <w:t>2.0</w:t>
            </w:r>
          </w:p>
        </w:tc>
        <w:tc>
          <w:tcPr>
            <w:tcW w:w="720" w:type="dxa"/>
          </w:tcPr>
          <w:p w:rsidR="00B6749A" w:rsidRPr="003D0928" w:rsidRDefault="00B6749A" w:rsidP="00B6749A">
            <w:pPr>
              <w:jc w:val="center"/>
              <w:rPr>
                <w:sz w:val="20"/>
                <w:szCs w:val="20"/>
              </w:rPr>
            </w:pPr>
            <w:r w:rsidRPr="003D0928">
              <w:rPr>
                <w:sz w:val="20"/>
                <w:szCs w:val="20"/>
              </w:rPr>
              <w:t>2.5</w:t>
            </w:r>
          </w:p>
        </w:tc>
        <w:tc>
          <w:tcPr>
            <w:tcW w:w="810" w:type="dxa"/>
          </w:tcPr>
          <w:p w:rsidR="00B6749A" w:rsidRPr="00D56B89" w:rsidRDefault="00B6749A" w:rsidP="00B6749A">
            <w:pPr>
              <w:jc w:val="center"/>
              <w:rPr>
                <w:sz w:val="20"/>
                <w:szCs w:val="20"/>
              </w:rPr>
            </w:pPr>
            <w:r>
              <w:rPr>
                <w:sz w:val="20"/>
                <w:szCs w:val="20"/>
              </w:rPr>
              <w:t>0.8</w:t>
            </w:r>
          </w:p>
        </w:tc>
        <w:tc>
          <w:tcPr>
            <w:tcW w:w="1170" w:type="dxa"/>
          </w:tcPr>
          <w:p w:rsidR="00B6749A" w:rsidRPr="00D56B89" w:rsidRDefault="00B6749A" w:rsidP="00B6749A">
            <w:pPr>
              <w:jc w:val="center"/>
              <w:rPr>
                <w:sz w:val="20"/>
                <w:szCs w:val="20"/>
              </w:rPr>
            </w:pPr>
            <w:r>
              <w:rPr>
                <w:sz w:val="20"/>
                <w:szCs w:val="20"/>
              </w:rPr>
              <w:t>0</w:t>
            </w:r>
          </w:p>
        </w:tc>
        <w:tc>
          <w:tcPr>
            <w:tcW w:w="810" w:type="dxa"/>
          </w:tcPr>
          <w:p w:rsidR="00B6749A" w:rsidRPr="00D56B89" w:rsidRDefault="00B6749A" w:rsidP="00B6749A">
            <w:pPr>
              <w:jc w:val="center"/>
              <w:rPr>
                <w:sz w:val="20"/>
                <w:szCs w:val="20"/>
              </w:rPr>
            </w:pPr>
            <w:r>
              <w:rPr>
                <w:sz w:val="20"/>
                <w:szCs w:val="20"/>
              </w:rPr>
              <w:t>0</w:t>
            </w:r>
          </w:p>
        </w:tc>
        <w:tc>
          <w:tcPr>
            <w:tcW w:w="720" w:type="dxa"/>
          </w:tcPr>
          <w:p w:rsidR="00B6749A" w:rsidRPr="00D56B89" w:rsidRDefault="00B6749A" w:rsidP="00B6749A">
            <w:pPr>
              <w:jc w:val="center"/>
              <w:rPr>
                <w:sz w:val="20"/>
                <w:szCs w:val="20"/>
              </w:rPr>
            </w:pPr>
            <w:r>
              <w:rPr>
                <w:sz w:val="20"/>
                <w:szCs w:val="20"/>
              </w:rPr>
              <w:t>0.1</w:t>
            </w:r>
          </w:p>
        </w:tc>
      </w:tr>
      <w:tr w:rsidR="00B6749A" w:rsidRPr="009369F5" w:rsidTr="00B074C4">
        <w:tc>
          <w:tcPr>
            <w:tcW w:w="720" w:type="dxa"/>
          </w:tcPr>
          <w:p w:rsidR="00B6749A" w:rsidRPr="00D56B89" w:rsidRDefault="00B6749A" w:rsidP="00B6749A">
            <w:pPr>
              <w:rPr>
                <w:b/>
                <w:sz w:val="20"/>
                <w:szCs w:val="20"/>
              </w:rPr>
            </w:pPr>
            <w:r w:rsidRPr="00D56B89">
              <w:rPr>
                <w:b/>
                <w:sz w:val="20"/>
                <w:szCs w:val="20"/>
              </w:rPr>
              <w:t>2006</w:t>
            </w:r>
          </w:p>
        </w:tc>
        <w:tc>
          <w:tcPr>
            <w:tcW w:w="1350" w:type="dxa"/>
          </w:tcPr>
          <w:p w:rsidR="00B6749A" w:rsidRPr="00D56B89" w:rsidRDefault="00B6749A" w:rsidP="00B6749A">
            <w:pPr>
              <w:jc w:val="center"/>
              <w:rPr>
                <w:sz w:val="20"/>
                <w:szCs w:val="20"/>
              </w:rPr>
            </w:pPr>
            <w:r>
              <w:rPr>
                <w:sz w:val="20"/>
                <w:szCs w:val="20"/>
              </w:rPr>
              <w:t>3.3</w:t>
            </w:r>
          </w:p>
        </w:tc>
        <w:tc>
          <w:tcPr>
            <w:tcW w:w="1080" w:type="dxa"/>
          </w:tcPr>
          <w:p w:rsidR="00B6749A" w:rsidRPr="00D56B89" w:rsidRDefault="00B6749A" w:rsidP="00B6749A">
            <w:pPr>
              <w:jc w:val="center"/>
              <w:rPr>
                <w:sz w:val="20"/>
                <w:szCs w:val="20"/>
              </w:rPr>
            </w:pPr>
            <w:r>
              <w:rPr>
                <w:sz w:val="20"/>
                <w:szCs w:val="20"/>
              </w:rPr>
              <w:t>2.1</w:t>
            </w:r>
          </w:p>
        </w:tc>
        <w:tc>
          <w:tcPr>
            <w:tcW w:w="1080" w:type="dxa"/>
          </w:tcPr>
          <w:p w:rsidR="00B6749A" w:rsidRPr="00D56B89" w:rsidRDefault="00B6749A" w:rsidP="00B6749A">
            <w:pPr>
              <w:jc w:val="center"/>
              <w:rPr>
                <w:sz w:val="20"/>
                <w:szCs w:val="20"/>
              </w:rPr>
            </w:pPr>
            <w:r>
              <w:rPr>
                <w:sz w:val="20"/>
                <w:szCs w:val="20"/>
              </w:rPr>
              <w:t>0</w:t>
            </w:r>
          </w:p>
        </w:tc>
        <w:tc>
          <w:tcPr>
            <w:tcW w:w="810" w:type="dxa"/>
          </w:tcPr>
          <w:p w:rsidR="00B6749A" w:rsidRPr="00D56B89" w:rsidRDefault="00B6749A" w:rsidP="00B6749A">
            <w:pPr>
              <w:jc w:val="center"/>
              <w:rPr>
                <w:sz w:val="20"/>
                <w:szCs w:val="20"/>
              </w:rPr>
            </w:pPr>
            <w:r>
              <w:rPr>
                <w:sz w:val="20"/>
                <w:szCs w:val="20"/>
              </w:rPr>
              <w:t>2.7</w:t>
            </w:r>
          </w:p>
        </w:tc>
        <w:tc>
          <w:tcPr>
            <w:tcW w:w="720" w:type="dxa"/>
          </w:tcPr>
          <w:p w:rsidR="00B6749A" w:rsidRPr="00D56B89" w:rsidRDefault="00B6749A" w:rsidP="00B6749A">
            <w:pPr>
              <w:jc w:val="center"/>
              <w:rPr>
                <w:sz w:val="20"/>
                <w:szCs w:val="20"/>
              </w:rPr>
            </w:pPr>
            <w:r>
              <w:rPr>
                <w:sz w:val="20"/>
                <w:szCs w:val="20"/>
              </w:rPr>
              <w:t>2.9</w:t>
            </w:r>
          </w:p>
        </w:tc>
        <w:tc>
          <w:tcPr>
            <w:tcW w:w="810" w:type="dxa"/>
          </w:tcPr>
          <w:p w:rsidR="00B6749A" w:rsidRPr="00D56B89" w:rsidRDefault="00B6749A" w:rsidP="00B6749A">
            <w:pPr>
              <w:jc w:val="center"/>
              <w:rPr>
                <w:sz w:val="20"/>
                <w:szCs w:val="20"/>
              </w:rPr>
            </w:pPr>
            <w:r>
              <w:rPr>
                <w:sz w:val="20"/>
                <w:szCs w:val="20"/>
              </w:rPr>
              <w:t>0.04</w:t>
            </w:r>
          </w:p>
        </w:tc>
        <w:tc>
          <w:tcPr>
            <w:tcW w:w="1170" w:type="dxa"/>
          </w:tcPr>
          <w:p w:rsidR="00B6749A" w:rsidRPr="00D56B89" w:rsidRDefault="00B6749A" w:rsidP="00B6749A">
            <w:pPr>
              <w:jc w:val="center"/>
              <w:rPr>
                <w:sz w:val="20"/>
                <w:szCs w:val="20"/>
              </w:rPr>
            </w:pPr>
            <w:r>
              <w:rPr>
                <w:sz w:val="20"/>
                <w:szCs w:val="20"/>
              </w:rPr>
              <w:t>0</w:t>
            </w:r>
          </w:p>
        </w:tc>
        <w:tc>
          <w:tcPr>
            <w:tcW w:w="810" w:type="dxa"/>
          </w:tcPr>
          <w:p w:rsidR="00B6749A" w:rsidRPr="00D56B89" w:rsidRDefault="00B6749A" w:rsidP="00B6749A">
            <w:pPr>
              <w:jc w:val="center"/>
              <w:rPr>
                <w:sz w:val="20"/>
                <w:szCs w:val="20"/>
              </w:rPr>
            </w:pPr>
            <w:r>
              <w:rPr>
                <w:sz w:val="20"/>
                <w:szCs w:val="20"/>
              </w:rPr>
              <w:t>0</w:t>
            </w:r>
          </w:p>
        </w:tc>
        <w:tc>
          <w:tcPr>
            <w:tcW w:w="720" w:type="dxa"/>
          </w:tcPr>
          <w:p w:rsidR="00B6749A" w:rsidRPr="00D56B89" w:rsidRDefault="00B6749A" w:rsidP="00B6749A">
            <w:pPr>
              <w:jc w:val="center"/>
              <w:rPr>
                <w:sz w:val="20"/>
                <w:szCs w:val="20"/>
              </w:rPr>
            </w:pPr>
            <w:r>
              <w:rPr>
                <w:sz w:val="20"/>
                <w:szCs w:val="20"/>
              </w:rPr>
              <w:t>0.1</w:t>
            </w:r>
          </w:p>
        </w:tc>
      </w:tr>
      <w:tr w:rsidR="00B6749A" w:rsidRPr="009369F5" w:rsidTr="00B074C4">
        <w:tc>
          <w:tcPr>
            <w:tcW w:w="720" w:type="dxa"/>
          </w:tcPr>
          <w:p w:rsidR="00B6749A" w:rsidRPr="00D56B89" w:rsidRDefault="00B6749A" w:rsidP="00B6749A">
            <w:pPr>
              <w:rPr>
                <w:b/>
                <w:sz w:val="20"/>
                <w:szCs w:val="20"/>
              </w:rPr>
            </w:pPr>
            <w:r w:rsidRPr="00D56B89">
              <w:rPr>
                <w:b/>
                <w:sz w:val="20"/>
                <w:szCs w:val="20"/>
              </w:rPr>
              <w:t>2005</w:t>
            </w:r>
          </w:p>
        </w:tc>
        <w:tc>
          <w:tcPr>
            <w:tcW w:w="1350" w:type="dxa"/>
          </w:tcPr>
          <w:p w:rsidR="00B6749A" w:rsidRPr="00D56B89" w:rsidRDefault="00B6749A" w:rsidP="00B6749A">
            <w:pPr>
              <w:jc w:val="center"/>
              <w:rPr>
                <w:sz w:val="20"/>
                <w:szCs w:val="20"/>
              </w:rPr>
            </w:pPr>
            <w:r>
              <w:rPr>
                <w:sz w:val="20"/>
                <w:szCs w:val="20"/>
              </w:rPr>
              <w:t>3.4</w:t>
            </w:r>
          </w:p>
        </w:tc>
        <w:tc>
          <w:tcPr>
            <w:tcW w:w="1080" w:type="dxa"/>
          </w:tcPr>
          <w:p w:rsidR="00B6749A" w:rsidRPr="00D56B89" w:rsidRDefault="00B6749A" w:rsidP="00B6749A">
            <w:pPr>
              <w:jc w:val="center"/>
              <w:rPr>
                <w:sz w:val="20"/>
                <w:szCs w:val="20"/>
              </w:rPr>
            </w:pPr>
            <w:r>
              <w:rPr>
                <w:sz w:val="20"/>
                <w:szCs w:val="20"/>
              </w:rPr>
              <w:t>2.3</w:t>
            </w:r>
          </w:p>
        </w:tc>
        <w:tc>
          <w:tcPr>
            <w:tcW w:w="1080" w:type="dxa"/>
          </w:tcPr>
          <w:p w:rsidR="00B6749A" w:rsidRPr="00D56B89" w:rsidRDefault="00B6749A" w:rsidP="00B6749A">
            <w:pPr>
              <w:jc w:val="center"/>
              <w:rPr>
                <w:sz w:val="20"/>
                <w:szCs w:val="20"/>
              </w:rPr>
            </w:pPr>
            <w:r>
              <w:rPr>
                <w:sz w:val="20"/>
                <w:szCs w:val="20"/>
              </w:rPr>
              <w:t>0</w:t>
            </w:r>
          </w:p>
        </w:tc>
        <w:tc>
          <w:tcPr>
            <w:tcW w:w="810" w:type="dxa"/>
          </w:tcPr>
          <w:p w:rsidR="00B6749A" w:rsidRPr="00D56B89" w:rsidRDefault="00B6749A" w:rsidP="00B6749A">
            <w:pPr>
              <w:jc w:val="center"/>
              <w:rPr>
                <w:sz w:val="20"/>
                <w:szCs w:val="20"/>
              </w:rPr>
            </w:pPr>
            <w:r>
              <w:rPr>
                <w:sz w:val="20"/>
                <w:szCs w:val="20"/>
              </w:rPr>
              <w:t>2.7</w:t>
            </w:r>
          </w:p>
        </w:tc>
        <w:tc>
          <w:tcPr>
            <w:tcW w:w="720" w:type="dxa"/>
          </w:tcPr>
          <w:p w:rsidR="00B6749A" w:rsidRPr="00D56B89" w:rsidRDefault="00B6749A" w:rsidP="00B6749A">
            <w:pPr>
              <w:jc w:val="center"/>
              <w:rPr>
                <w:sz w:val="20"/>
                <w:szCs w:val="20"/>
              </w:rPr>
            </w:pPr>
            <w:r>
              <w:rPr>
                <w:sz w:val="20"/>
                <w:szCs w:val="20"/>
              </w:rPr>
              <w:t>2.9</w:t>
            </w:r>
          </w:p>
        </w:tc>
        <w:tc>
          <w:tcPr>
            <w:tcW w:w="810" w:type="dxa"/>
          </w:tcPr>
          <w:p w:rsidR="00B6749A" w:rsidRPr="00D56B89" w:rsidRDefault="00B6749A" w:rsidP="00B6749A">
            <w:pPr>
              <w:jc w:val="center"/>
              <w:rPr>
                <w:sz w:val="20"/>
                <w:szCs w:val="20"/>
              </w:rPr>
            </w:pPr>
            <w:r>
              <w:rPr>
                <w:sz w:val="20"/>
                <w:szCs w:val="20"/>
              </w:rPr>
              <w:t>0</w:t>
            </w:r>
          </w:p>
        </w:tc>
        <w:tc>
          <w:tcPr>
            <w:tcW w:w="1170" w:type="dxa"/>
          </w:tcPr>
          <w:p w:rsidR="00B6749A" w:rsidRPr="00D56B89" w:rsidRDefault="00B6749A" w:rsidP="00B6749A">
            <w:pPr>
              <w:jc w:val="center"/>
              <w:rPr>
                <w:sz w:val="20"/>
                <w:szCs w:val="20"/>
              </w:rPr>
            </w:pPr>
            <w:r>
              <w:rPr>
                <w:sz w:val="20"/>
                <w:szCs w:val="20"/>
              </w:rPr>
              <w:t>0</w:t>
            </w:r>
          </w:p>
        </w:tc>
        <w:tc>
          <w:tcPr>
            <w:tcW w:w="810" w:type="dxa"/>
          </w:tcPr>
          <w:p w:rsidR="00B6749A" w:rsidRPr="00D56B89" w:rsidRDefault="00B6749A" w:rsidP="00B6749A">
            <w:pPr>
              <w:jc w:val="center"/>
              <w:rPr>
                <w:sz w:val="20"/>
                <w:szCs w:val="20"/>
              </w:rPr>
            </w:pPr>
            <w:r>
              <w:rPr>
                <w:sz w:val="20"/>
                <w:szCs w:val="20"/>
              </w:rPr>
              <w:t>0.5</w:t>
            </w:r>
          </w:p>
        </w:tc>
        <w:tc>
          <w:tcPr>
            <w:tcW w:w="720" w:type="dxa"/>
          </w:tcPr>
          <w:p w:rsidR="00B6749A" w:rsidRPr="00D56B89" w:rsidRDefault="00B6749A" w:rsidP="00B6749A">
            <w:pPr>
              <w:jc w:val="center"/>
              <w:rPr>
                <w:sz w:val="20"/>
                <w:szCs w:val="20"/>
              </w:rPr>
            </w:pPr>
            <w:r>
              <w:rPr>
                <w:sz w:val="20"/>
                <w:szCs w:val="20"/>
              </w:rPr>
              <w:t>0.1</w:t>
            </w:r>
          </w:p>
        </w:tc>
      </w:tr>
      <w:tr w:rsidR="00B6749A" w:rsidRPr="009369F5" w:rsidTr="00B074C4">
        <w:tc>
          <w:tcPr>
            <w:tcW w:w="720" w:type="dxa"/>
          </w:tcPr>
          <w:p w:rsidR="00B6749A" w:rsidRPr="00D56B89" w:rsidRDefault="00B6749A" w:rsidP="00B6749A">
            <w:pPr>
              <w:rPr>
                <w:b/>
                <w:sz w:val="20"/>
                <w:szCs w:val="20"/>
              </w:rPr>
            </w:pPr>
            <w:r w:rsidRPr="00D56B89">
              <w:rPr>
                <w:b/>
                <w:sz w:val="20"/>
                <w:szCs w:val="20"/>
              </w:rPr>
              <w:t>2004</w:t>
            </w:r>
          </w:p>
        </w:tc>
        <w:tc>
          <w:tcPr>
            <w:tcW w:w="1350" w:type="dxa"/>
          </w:tcPr>
          <w:p w:rsidR="00B6749A" w:rsidRPr="00D56B89" w:rsidRDefault="00B6749A" w:rsidP="00B6749A">
            <w:pPr>
              <w:jc w:val="center"/>
              <w:rPr>
                <w:sz w:val="20"/>
                <w:szCs w:val="20"/>
              </w:rPr>
            </w:pPr>
            <w:r>
              <w:rPr>
                <w:sz w:val="20"/>
                <w:szCs w:val="20"/>
              </w:rPr>
              <w:t>3.3</w:t>
            </w:r>
          </w:p>
        </w:tc>
        <w:tc>
          <w:tcPr>
            <w:tcW w:w="1080" w:type="dxa"/>
          </w:tcPr>
          <w:p w:rsidR="00B6749A" w:rsidRPr="00D56B89" w:rsidRDefault="00B6749A" w:rsidP="00B6749A">
            <w:pPr>
              <w:jc w:val="center"/>
              <w:rPr>
                <w:sz w:val="20"/>
                <w:szCs w:val="20"/>
              </w:rPr>
            </w:pPr>
            <w:r>
              <w:rPr>
                <w:sz w:val="20"/>
                <w:szCs w:val="20"/>
              </w:rPr>
              <w:t>6.3</w:t>
            </w:r>
          </w:p>
        </w:tc>
        <w:tc>
          <w:tcPr>
            <w:tcW w:w="1080" w:type="dxa"/>
          </w:tcPr>
          <w:p w:rsidR="00B6749A" w:rsidRPr="00D56B89" w:rsidRDefault="00B6749A" w:rsidP="00B6749A">
            <w:pPr>
              <w:jc w:val="center"/>
              <w:rPr>
                <w:sz w:val="20"/>
                <w:szCs w:val="20"/>
              </w:rPr>
            </w:pPr>
            <w:r>
              <w:rPr>
                <w:sz w:val="20"/>
                <w:szCs w:val="20"/>
              </w:rPr>
              <w:t>0.03</w:t>
            </w:r>
          </w:p>
        </w:tc>
        <w:tc>
          <w:tcPr>
            <w:tcW w:w="810" w:type="dxa"/>
          </w:tcPr>
          <w:p w:rsidR="00B6749A" w:rsidRPr="00D56B89" w:rsidRDefault="00B6749A" w:rsidP="00B6749A">
            <w:pPr>
              <w:jc w:val="center"/>
              <w:rPr>
                <w:sz w:val="20"/>
                <w:szCs w:val="20"/>
              </w:rPr>
            </w:pPr>
            <w:r>
              <w:rPr>
                <w:sz w:val="20"/>
                <w:szCs w:val="20"/>
              </w:rPr>
              <w:t>2.7</w:t>
            </w:r>
          </w:p>
        </w:tc>
        <w:tc>
          <w:tcPr>
            <w:tcW w:w="720" w:type="dxa"/>
          </w:tcPr>
          <w:p w:rsidR="00B6749A" w:rsidRPr="00D56B89" w:rsidRDefault="00B6749A" w:rsidP="00B6749A">
            <w:pPr>
              <w:jc w:val="center"/>
              <w:rPr>
                <w:sz w:val="20"/>
                <w:szCs w:val="20"/>
              </w:rPr>
            </w:pPr>
            <w:r>
              <w:rPr>
                <w:sz w:val="20"/>
                <w:szCs w:val="20"/>
              </w:rPr>
              <w:t>2.7</w:t>
            </w:r>
          </w:p>
        </w:tc>
        <w:tc>
          <w:tcPr>
            <w:tcW w:w="810" w:type="dxa"/>
          </w:tcPr>
          <w:p w:rsidR="00B6749A" w:rsidRPr="00D56B89" w:rsidRDefault="00B6749A" w:rsidP="00B6749A">
            <w:pPr>
              <w:jc w:val="center"/>
              <w:rPr>
                <w:sz w:val="20"/>
                <w:szCs w:val="20"/>
              </w:rPr>
            </w:pPr>
            <w:r>
              <w:rPr>
                <w:sz w:val="20"/>
                <w:szCs w:val="20"/>
              </w:rPr>
              <w:t>0.1</w:t>
            </w:r>
          </w:p>
        </w:tc>
        <w:tc>
          <w:tcPr>
            <w:tcW w:w="1170" w:type="dxa"/>
          </w:tcPr>
          <w:p w:rsidR="00B6749A" w:rsidRPr="00D56B89" w:rsidRDefault="00B6749A" w:rsidP="00B6749A">
            <w:pPr>
              <w:jc w:val="center"/>
              <w:rPr>
                <w:sz w:val="20"/>
                <w:szCs w:val="20"/>
              </w:rPr>
            </w:pPr>
            <w:r>
              <w:rPr>
                <w:sz w:val="20"/>
                <w:szCs w:val="20"/>
              </w:rPr>
              <w:t>0</w:t>
            </w:r>
          </w:p>
        </w:tc>
        <w:tc>
          <w:tcPr>
            <w:tcW w:w="810" w:type="dxa"/>
          </w:tcPr>
          <w:p w:rsidR="00B6749A" w:rsidRPr="00D56B89" w:rsidRDefault="00B6749A" w:rsidP="00B6749A">
            <w:pPr>
              <w:jc w:val="center"/>
              <w:rPr>
                <w:sz w:val="20"/>
                <w:szCs w:val="20"/>
              </w:rPr>
            </w:pPr>
            <w:r>
              <w:rPr>
                <w:sz w:val="20"/>
                <w:szCs w:val="20"/>
              </w:rPr>
              <w:t>0</w:t>
            </w:r>
          </w:p>
        </w:tc>
        <w:tc>
          <w:tcPr>
            <w:tcW w:w="720" w:type="dxa"/>
          </w:tcPr>
          <w:p w:rsidR="00B6749A" w:rsidRPr="00D56B89" w:rsidRDefault="00B6749A" w:rsidP="00B6749A">
            <w:pPr>
              <w:jc w:val="center"/>
              <w:rPr>
                <w:sz w:val="20"/>
                <w:szCs w:val="20"/>
              </w:rPr>
            </w:pPr>
            <w:r>
              <w:rPr>
                <w:sz w:val="20"/>
                <w:szCs w:val="20"/>
              </w:rPr>
              <w:t>0</w:t>
            </w:r>
          </w:p>
        </w:tc>
      </w:tr>
    </w:tbl>
    <w:p w:rsidR="00796989" w:rsidRPr="00690F1A" w:rsidRDefault="00796989" w:rsidP="00796989">
      <w:pPr>
        <w:ind w:left="360"/>
        <w:rPr>
          <w:sz w:val="20"/>
          <w:szCs w:val="20"/>
        </w:rPr>
      </w:pPr>
      <w:r>
        <w:t xml:space="preserve">      </w:t>
      </w:r>
      <w:r w:rsidRPr="00B6749A">
        <w:rPr>
          <w:sz w:val="20"/>
          <w:szCs w:val="20"/>
        </w:rPr>
        <w:t>These figures we corrected are from AWP – without midyear money added in.</w:t>
      </w:r>
    </w:p>
    <w:p w:rsidR="00796989" w:rsidRDefault="00796989" w:rsidP="00796989">
      <w:pPr>
        <w:ind w:left="360"/>
      </w:pPr>
    </w:p>
    <w:p w:rsidR="00B6749A" w:rsidRDefault="00B6749A" w:rsidP="00796989">
      <w:pPr>
        <w:ind w:left="360"/>
      </w:pPr>
    </w:p>
    <w:p w:rsidR="00796989" w:rsidRPr="008968FA" w:rsidRDefault="00796989" w:rsidP="00C806F0">
      <w:pPr>
        <w:spacing w:after="120"/>
        <w:ind w:left="360"/>
        <w:outlineLvl w:val="0"/>
        <w:rPr>
          <w:b/>
        </w:rPr>
      </w:pPr>
      <w:bookmarkStart w:id="78" w:name="_Toc257642780"/>
      <w:r w:rsidRPr="008968FA">
        <w:rPr>
          <w:b/>
        </w:rPr>
        <w:t>Fuels target and accomplishments</w:t>
      </w:r>
      <w:bookmarkEnd w:id="78"/>
      <w:r w:rsidRPr="008968FA">
        <w:rPr>
          <w:b/>
        </w:rPr>
        <w:t xml:space="preserve">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350"/>
        <w:gridCol w:w="1350"/>
        <w:gridCol w:w="1530"/>
        <w:gridCol w:w="1530"/>
        <w:gridCol w:w="1440"/>
        <w:gridCol w:w="1260"/>
      </w:tblGrid>
      <w:tr w:rsidR="00796989" w:rsidRPr="009369F5" w:rsidTr="00056502">
        <w:tc>
          <w:tcPr>
            <w:tcW w:w="720" w:type="dxa"/>
            <w:shd w:val="clear" w:color="auto" w:fill="D9D9D9" w:themeFill="background1" w:themeFillShade="D9"/>
          </w:tcPr>
          <w:p w:rsidR="00796989" w:rsidRPr="00D56B89" w:rsidRDefault="00796989" w:rsidP="008968FA">
            <w:pPr>
              <w:jc w:val="center"/>
              <w:rPr>
                <w:b/>
                <w:sz w:val="20"/>
                <w:szCs w:val="20"/>
              </w:rPr>
            </w:pPr>
            <w:r w:rsidRPr="00D56B89">
              <w:rPr>
                <w:b/>
                <w:sz w:val="20"/>
                <w:szCs w:val="20"/>
              </w:rPr>
              <w:t>Year</w:t>
            </w:r>
          </w:p>
        </w:tc>
        <w:tc>
          <w:tcPr>
            <w:tcW w:w="1350" w:type="dxa"/>
            <w:shd w:val="clear" w:color="auto" w:fill="D9D9D9" w:themeFill="background1" w:themeFillShade="D9"/>
          </w:tcPr>
          <w:p w:rsidR="00796989" w:rsidRPr="00D56B89" w:rsidRDefault="00796989" w:rsidP="008968FA">
            <w:pPr>
              <w:jc w:val="center"/>
              <w:rPr>
                <w:b/>
                <w:sz w:val="20"/>
                <w:szCs w:val="20"/>
              </w:rPr>
            </w:pPr>
            <w:r w:rsidRPr="00D56B89">
              <w:rPr>
                <w:b/>
                <w:sz w:val="20"/>
                <w:szCs w:val="20"/>
              </w:rPr>
              <w:t>2824</w:t>
            </w:r>
          </w:p>
          <w:p w:rsidR="00796989" w:rsidRPr="00D56B89" w:rsidRDefault="00796989" w:rsidP="008968FA">
            <w:pPr>
              <w:jc w:val="center"/>
              <w:rPr>
                <w:b/>
                <w:sz w:val="20"/>
                <w:szCs w:val="20"/>
              </w:rPr>
            </w:pPr>
            <w:r w:rsidRPr="00D56B89">
              <w:rPr>
                <w:b/>
                <w:sz w:val="20"/>
                <w:szCs w:val="20"/>
              </w:rPr>
              <w:t>WUI</w:t>
            </w:r>
          </w:p>
          <w:p w:rsidR="00796989" w:rsidRPr="00D56B89" w:rsidRDefault="00796989" w:rsidP="008968FA">
            <w:pPr>
              <w:jc w:val="center"/>
              <w:rPr>
                <w:b/>
                <w:sz w:val="20"/>
                <w:szCs w:val="20"/>
              </w:rPr>
            </w:pPr>
            <w:r w:rsidRPr="00D56B89">
              <w:rPr>
                <w:b/>
                <w:sz w:val="20"/>
                <w:szCs w:val="20"/>
              </w:rPr>
              <w:t>Acres</w:t>
            </w:r>
          </w:p>
        </w:tc>
        <w:tc>
          <w:tcPr>
            <w:tcW w:w="1350" w:type="dxa"/>
            <w:shd w:val="clear" w:color="auto" w:fill="D9D9D9" w:themeFill="background1" w:themeFillShade="D9"/>
          </w:tcPr>
          <w:p w:rsidR="00796989" w:rsidRPr="00D56B89" w:rsidRDefault="00796989" w:rsidP="008968FA">
            <w:pPr>
              <w:jc w:val="center"/>
              <w:rPr>
                <w:b/>
                <w:sz w:val="20"/>
                <w:szCs w:val="20"/>
              </w:rPr>
            </w:pPr>
            <w:r w:rsidRPr="00D56B89">
              <w:rPr>
                <w:b/>
                <w:sz w:val="20"/>
                <w:szCs w:val="20"/>
              </w:rPr>
              <w:t>2824 Target</w:t>
            </w:r>
          </w:p>
          <w:p w:rsidR="00796989" w:rsidRPr="00D56B89" w:rsidRDefault="00796989" w:rsidP="008968FA">
            <w:pPr>
              <w:jc w:val="center"/>
              <w:rPr>
                <w:b/>
                <w:sz w:val="20"/>
                <w:szCs w:val="20"/>
              </w:rPr>
            </w:pPr>
            <w:r w:rsidRPr="00D56B89">
              <w:rPr>
                <w:b/>
                <w:sz w:val="20"/>
                <w:szCs w:val="20"/>
              </w:rPr>
              <w:t>WUI</w:t>
            </w:r>
          </w:p>
          <w:p w:rsidR="00796989" w:rsidRPr="00D56B89" w:rsidRDefault="00796989" w:rsidP="008968FA">
            <w:pPr>
              <w:jc w:val="center"/>
              <w:rPr>
                <w:b/>
                <w:sz w:val="20"/>
                <w:szCs w:val="20"/>
              </w:rPr>
            </w:pPr>
            <w:r w:rsidRPr="00D56B89">
              <w:rPr>
                <w:b/>
                <w:sz w:val="20"/>
                <w:szCs w:val="20"/>
              </w:rPr>
              <w:t>Acres</w:t>
            </w:r>
          </w:p>
        </w:tc>
        <w:tc>
          <w:tcPr>
            <w:tcW w:w="1530" w:type="dxa"/>
            <w:shd w:val="clear" w:color="auto" w:fill="D9D9D9" w:themeFill="background1" w:themeFillShade="D9"/>
          </w:tcPr>
          <w:p w:rsidR="00796989" w:rsidRPr="00D56B89" w:rsidRDefault="00796989" w:rsidP="008968FA">
            <w:pPr>
              <w:jc w:val="center"/>
              <w:rPr>
                <w:b/>
                <w:sz w:val="20"/>
                <w:szCs w:val="20"/>
              </w:rPr>
            </w:pPr>
            <w:r w:rsidRPr="00D56B89">
              <w:rPr>
                <w:b/>
                <w:sz w:val="20"/>
                <w:szCs w:val="20"/>
              </w:rPr>
              <w:t>% of  WUI</w:t>
            </w:r>
          </w:p>
          <w:p w:rsidR="00796989" w:rsidRPr="00D56B89" w:rsidRDefault="00796989" w:rsidP="008968FA">
            <w:pPr>
              <w:jc w:val="center"/>
              <w:rPr>
                <w:b/>
                <w:sz w:val="20"/>
                <w:szCs w:val="20"/>
              </w:rPr>
            </w:pPr>
            <w:r w:rsidRPr="00D56B89">
              <w:rPr>
                <w:b/>
                <w:sz w:val="20"/>
                <w:szCs w:val="20"/>
              </w:rPr>
              <w:t>Target Complete</w:t>
            </w:r>
          </w:p>
        </w:tc>
        <w:tc>
          <w:tcPr>
            <w:tcW w:w="1530" w:type="dxa"/>
            <w:shd w:val="clear" w:color="auto" w:fill="D9D9D9" w:themeFill="background1" w:themeFillShade="D9"/>
          </w:tcPr>
          <w:p w:rsidR="00796989" w:rsidRPr="00D56B89" w:rsidRDefault="00796989" w:rsidP="008968FA">
            <w:pPr>
              <w:jc w:val="center"/>
              <w:rPr>
                <w:b/>
                <w:sz w:val="20"/>
                <w:szCs w:val="20"/>
              </w:rPr>
            </w:pPr>
            <w:r w:rsidRPr="00D56B89">
              <w:rPr>
                <w:b/>
                <w:sz w:val="20"/>
                <w:szCs w:val="20"/>
              </w:rPr>
              <w:t>2823</w:t>
            </w:r>
          </w:p>
          <w:p w:rsidR="00796989" w:rsidRPr="00D56B89" w:rsidRDefault="00796989" w:rsidP="008968FA">
            <w:pPr>
              <w:jc w:val="center"/>
              <w:rPr>
                <w:b/>
                <w:sz w:val="20"/>
                <w:szCs w:val="20"/>
              </w:rPr>
            </w:pPr>
            <w:r w:rsidRPr="00D56B89">
              <w:rPr>
                <w:b/>
                <w:sz w:val="20"/>
                <w:szCs w:val="20"/>
              </w:rPr>
              <w:t>Non-WUI Acres</w:t>
            </w:r>
          </w:p>
        </w:tc>
        <w:tc>
          <w:tcPr>
            <w:tcW w:w="1440" w:type="dxa"/>
            <w:shd w:val="clear" w:color="auto" w:fill="D9D9D9" w:themeFill="background1" w:themeFillShade="D9"/>
          </w:tcPr>
          <w:p w:rsidR="00796989" w:rsidRPr="00D56B89" w:rsidRDefault="00796989" w:rsidP="008968FA">
            <w:pPr>
              <w:jc w:val="center"/>
              <w:rPr>
                <w:b/>
                <w:sz w:val="20"/>
                <w:szCs w:val="20"/>
              </w:rPr>
            </w:pPr>
            <w:r w:rsidRPr="00D56B89">
              <w:rPr>
                <w:b/>
                <w:sz w:val="20"/>
                <w:szCs w:val="20"/>
              </w:rPr>
              <w:t>2823 Target</w:t>
            </w:r>
          </w:p>
          <w:p w:rsidR="00796989" w:rsidRPr="00D56B89" w:rsidRDefault="00796989" w:rsidP="008968FA">
            <w:pPr>
              <w:jc w:val="center"/>
              <w:rPr>
                <w:b/>
                <w:sz w:val="20"/>
                <w:szCs w:val="20"/>
              </w:rPr>
            </w:pPr>
            <w:r w:rsidRPr="00D56B89">
              <w:rPr>
                <w:b/>
                <w:sz w:val="20"/>
                <w:szCs w:val="20"/>
              </w:rPr>
              <w:t>Non-WUI</w:t>
            </w:r>
          </w:p>
          <w:p w:rsidR="00796989" w:rsidRPr="00D56B89" w:rsidRDefault="00796989" w:rsidP="008968FA">
            <w:pPr>
              <w:jc w:val="center"/>
              <w:rPr>
                <w:b/>
                <w:sz w:val="20"/>
                <w:szCs w:val="20"/>
              </w:rPr>
            </w:pPr>
            <w:r w:rsidRPr="00D56B89">
              <w:rPr>
                <w:b/>
                <w:sz w:val="20"/>
                <w:szCs w:val="20"/>
              </w:rPr>
              <w:t>Acres</w:t>
            </w:r>
          </w:p>
        </w:tc>
        <w:tc>
          <w:tcPr>
            <w:tcW w:w="1260" w:type="dxa"/>
            <w:shd w:val="clear" w:color="auto" w:fill="D9D9D9" w:themeFill="background1" w:themeFillShade="D9"/>
          </w:tcPr>
          <w:p w:rsidR="00796989" w:rsidRPr="00D56B89" w:rsidRDefault="00796989" w:rsidP="008968FA">
            <w:pPr>
              <w:jc w:val="center"/>
              <w:rPr>
                <w:b/>
                <w:sz w:val="20"/>
                <w:szCs w:val="20"/>
              </w:rPr>
            </w:pPr>
            <w:r w:rsidRPr="00D56B89">
              <w:rPr>
                <w:b/>
                <w:sz w:val="20"/>
                <w:szCs w:val="20"/>
              </w:rPr>
              <w:t>%</w:t>
            </w:r>
          </w:p>
          <w:p w:rsidR="00796989" w:rsidRPr="00D56B89" w:rsidRDefault="00796989" w:rsidP="008968FA">
            <w:pPr>
              <w:jc w:val="center"/>
              <w:rPr>
                <w:b/>
                <w:sz w:val="20"/>
                <w:szCs w:val="20"/>
              </w:rPr>
            </w:pPr>
            <w:r w:rsidRPr="00D56B89">
              <w:rPr>
                <w:b/>
                <w:sz w:val="20"/>
                <w:szCs w:val="20"/>
              </w:rPr>
              <w:t>Non-WUI</w:t>
            </w:r>
          </w:p>
          <w:p w:rsidR="00796989" w:rsidRPr="00D56B89" w:rsidRDefault="00796989" w:rsidP="008968FA">
            <w:pPr>
              <w:jc w:val="center"/>
              <w:rPr>
                <w:b/>
                <w:sz w:val="20"/>
                <w:szCs w:val="20"/>
              </w:rPr>
            </w:pPr>
            <w:r w:rsidRPr="00D56B89">
              <w:rPr>
                <w:b/>
                <w:sz w:val="20"/>
                <w:szCs w:val="20"/>
              </w:rPr>
              <w:t>Target</w:t>
            </w:r>
          </w:p>
          <w:p w:rsidR="00796989" w:rsidRPr="00D56B89" w:rsidRDefault="00796989" w:rsidP="008968FA">
            <w:pPr>
              <w:jc w:val="center"/>
              <w:rPr>
                <w:b/>
                <w:sz w:val="20"/>
                <w:szCs w:val="20"/>
              </w:rPr>
            </w:pPr>
            <w:r w:rsidRPr="00D56B89">
              <w:rPr>
                <w:b/>
                <w:sz w:val="20"/>
                <w:szCs w:val="20"/>
              </w:rPr>
              <w:t>Complete</w:t>
            </w:r>
          </w:p>
        </w:tc>
      </w:tr>
      <w:tr w:rsidR="00D440CD" w:rsidRPr="009369F5" w:rsidTr="00056502">
        <w:tc>
          <w:tcPr>
            <w:tcW w:w="720" w:type="dxa"/>
          </w:tcPr>
          <w:p w:rsidR="00D440CD" w:rsidRPr="00D56B89" w:rsidRDefault="00D440CD" w:rsidP="008968FA">
            <w:pPr>
              <w:jc w:val="center"/>
              <w:rPr>
                <w:b/>
                <w:sz w:val="20"/>
                <w:szCs w:val="20"/>
              </w:rPr>
            </w:pPr>
            <w:r>
              <w:rPr>
                <w:b/>
                <w:sz w:val="20"/>
                <w:szCs w:val="20"/>
              </w:rPr>
              <w:t>2009</w:t>
            </w:r>
          </w:p>
        </w:tc>
        <w:tc>
          <w:tcPr>
            <w:tcW w:w="1350" w:type="dxa"/>
          </w:tcPr>
          <w:p w:rsidR="00D440CD" w:rsidRDefault="00D440CD" w:rsidP="008968FA">
            <w:pPr>
              <w:jc w:val="center"/>
              <w:rPr>
                <w:sz w:val="20"/>
                <w:szCs w:val="20"/>
              </w:rPr>
            </w:pPr>
            <w:r>
              <w:rPr>
                <w:sz w:val="20"/>
                <w:szCs w:val="20"/>
              </w:rPr>
              <w:t>12,700</w:t>
            </w:r>
          </w:p>
        </w:tc>
        <w:tc>
          <w:tcPr>
            <w:tcW w:w="1350" w:type="dxa"/>
          </w:tcPr>
          <w:p w:rsidR="00D440CD" w:rsidRPr="003D0928" w:rsidRDefault="00D440CD" w:rsidP="008968FA">
            <w:pPr>
              <w:jc w:val="center"/>
              <w:rPr>
                <w:sz w:val="20"/>
                <w:szCs w:val="20"/>
              </w:rPr>
            </w:pPr>
            <w:r>
              <w:rPr>
                <w:sz w:val="20"/>
                <w:szCs w:val="20"/>
              </w:rPr>
              <w:t>18,930</w:t>
            </w:r>
          </w:p>
        </w:tc>
        <w:tc>
          <w:tcPr>
            <w:tcW w:w="1530" w:type="dxa"/>
          </w:tcPr>
          <w:p w:rsidR="00D440CD" w:rsidRPr="003D0928" w:rsidRDefault="00D440CD" w:rsidP="008968FA">
            <w:pPr>
              <w:jc w:val="center"/>
              <w:rPr>
                <w:sz w:val="20"/>
                <w:szCs w:val="20"/>
              </w:rPr>
            </w:pPr>
            <w:r>
              <w:rPr>
                <w:sz w:val="20"/>
                <w:szCs w:val="20"/>
              </w:rPr>
              <w:t>67%</w:t>
            </w:r>
          </w:p>
        </w:tc>
        <w:tc>
          <w:tcPr>
            <w:tcW w:w="1530" w:type="dxa"/>
          </w:tcPr>
          <w:p w:rsidR="00D440CD" w:rsidRPr="003D0928" w:rsidRDefault="00D440CD" w:rsidP="008968FA">
            <w:pPr>
              <w:jc w:val="center"/>
              <w:rPr>
                <w:sz w:val="20"/>
                <w:szCs w:val="20"/>
              </w:rPr>
            </w:pPr>
            <w:r>
              <w:rPr>
                <w:sz w:val="20"/>
                <w:szCs w:val="20"/>
              </w:rPr>
              <w:t>78,871</w:t>
            </w:r>
          </w:p>
        </w:tc>
        <w:tc>
          <w:tcPr>
            <w:tcW w:w="1440" w:type="dxa"/>
          </w:tcPr>
          <w:p w:rsidR="00D440CD" w:rsidRPr="003D0928" w:rsidRDefault="00D440CD" w:rsidP="008968FA">
            <w:pPr>
              <w:jc w:val="center"/>
              <w:rPr>
                <w:sz w:val="20"/>
                <w:szCs w:val="20"/>
              </w:rPr>
            </w:pPr>
            <w:r>
              <w:rPr>
                <w:sz w:val="20"/>
                <w:szCs w:val="20"/>
              </w:rPr>
              <w:t>50,028</w:t>
            </w:r>
          </w:p>
        </w:tc>
        <w:tc>
          <w:tcPr>
            <w:tcW w:w="1260" w:type="dxa"/>
          </w:tcPr>
          <w:p w:rsidR="00D440CD" w:rsidRDefault="00554634" w:rsidP="008968FA">
            <w:pPr>
              <w:jc w:val="center"/>
              <w:rPr>
                <w:sz w:val="20"/>
                <w:szCs w:val="20"/>
              </w:rPr>
            </w:pPr>
            <w:r>
              <w:rPr>
                <w:sz w:val="20"/>
                <w:szCs w:val="20"/>
              </w:rPr>
              <w:t>158%</w:t>
            </w:r>
          </w:p>
        </w:tc>
      </w:tr>
      <w:tr w:rsidR="00D440CD" w:rsidRPr="009369F5" w:rsidTr="00056502">
        <w:tc>
          <w:tcPr>
            <w:tcW w:w="720" w:type="dxa"/>
          </w:tcPr>
          <w:p w:rsidR="00D440CD" w:rsidRPr="00D56B89" w:rsidRDefault="00D440CD" w:rsidP="008968FA">
            <w:pPr>
              <w:jc w:val="center"/>
              <w:rPr>
                <w:b/>
                <w:sz w:val="20"/>
                <w:szCs w:val="20"/>
              </w:rPr>
            </w:pPr>
            <w:r w:rsidRPr="00D32E4D">
              <w:rPr>
                <w:b/>
                <w:sz w:val="20"/>
                <w:szCs w:val="20"/>
              </w:rPr>
              <w:t>2008</w:t>
            </w:r>
          </w:p>
        </w:tc>
        <w:tc>
          <w:tcPr>
            <w:tcW w:w="1350" w:type="dxa"/>
          </w:tcPr>
          <w:p w:rsidR="00D440CD" w:rsidRDefault="00D32E4D" w:rsidP="008968FA">
            <w:pPr>
              <w:jc w:val="center"/>
              <w:rPr>
                <w:sz w:val="20"/>
                <w:szCs w:val="20"/>
              </w:rPr>
            </w:pPr>
            <w:r>
              <w:rPr>
                <w:sz w:val="20"/>
                <w:szCs w:val="20"/>
              </w:rPr>
              <w:t>5,241</w:t>
            </w:r>
          </w:p>
        </w:tc>
        <w:tc>
          <w:tcPr>
            <w:tcW w:w="1350" w:type="dxa"/>
          </w:tcPr>
          <w:p w:rsidR="00D440CD" w:rsidRPr="003D0928" w:rsidRDefault="00D32E4D" w:rsidP="008968FA">
            <w:pPr>
              <w:jc w:val="center"/>
              <w:rPr>
                <w:sz w:val="20"/>
                <w:szCs w:val="20"/>
              </w:rPr>
            </w:pPr>
            <w:r>
              <w:rPr>
                <w:sz w:val="20"/>
                <w:szCs w:val="20"/>
              </w:rPr>
              <w:t>5,201</w:t>
            </w:r>
          </w:p>
        </w:tc>
        <w:tc>
          <w:tcPr>
            <w:tcW w:w="1530" w:type="dxa"/>
          </w:tcPr>
          <w:p w:rsidR="00D440CD" w:rsidRPr="003D0928" w:rsidRDefault="00D32E4D" w:rsidP="008968FA">
            <w:pPr>
              <w:jc w:val="center"/>
              <w:rPr>
                <w:sz w:val="20"/>
                <w:szCs w:val="20"/>
              </w:rPr>
            </w:pPr>
            <w:r>
              <w:rPr>
                <w:sz w:val="20"/>
                <w:szCs w:val="20"/>
              </w:rPr>
              <w:t>101%</w:t>
            </w:r>
          </w:p>
        </w:tc>
        <w:tc>
          <w:tcPr>
            <w:tcW w:w="1530" w:type="dxa"/>
          </w:tcPr>
          <w:p w:rsidR="00D440CD" w:rsidRPr="003D0928" w:rsidRDefault="00D32E4D" w:rsidP="008968FA">
            <w:pPr>
              <w:jc w:val="center"/>
              <w:rPr>
                <w:sz w:val="20"/>
                <w:szCs w:val="20"/>
              </w:rPr>
            </w:pPr>
            <w:r>
              <w:rPr>
                <w:sz w:val="20"/>
                <w:szCs w:val="20"/>
              </w:rPr>
              <w:t>44,228</w:t>
            </w:r>
          </w:p>
        </w:tc>
        <w:tc>
          <w:tcPr>
            <w:tcW w:w="1440" w:type="dxa"/>
          </w:tcPr>
          <w:p w:rsidR="00D440CD" w:rsidRPr="003D0928" w:rsidRDefault="00D32E4D" w:rsidP="008968FA">
            <w:pPr>
              <w:jc w:val="center"/>
              <w:rPr>
                <w:sz w:val="20"/>
                <w:szCs w:val="20"/>
              </w:rPr>
            </w:pPr>
            <w:r>
              <w:rPr>
                <w:sz w:val="20"/>
                <w:szCs w:val="20"/>
              </w:rPr>
              <w:t>24,921</w:t>
            </w:r>
          </w:p>
        </w:tc>
        <w:tc>
          <w:tcPr>
            <w:tcW w:w="1260" w:type="dxa"/>
          </w:tcPr>
          <w:p w:rsidR="00D440CD" w:rsidRDefault="00D32E4D" w:rsidP="008968FA">
            <w:pPr>
              <w:jc w:val="center"/>
              <w:rPr>
                <w:sz w:val="20"/>
                <w:szCs w:val="20"/>
              </w:rPr>
            </w:pPr>
            <w:r>
              <w:rPr>
                <w:sz w:val="20"/>
                <w:szCs w:val="20"/>
              </w:rPr>
              <w:t>177%</w:t>
            </w:r>
          </w:p>
        </w:tc>
      </w:tr>
      <w:tr w:rsidR="00796989" w:rsidRPr="009369F5" w:rsidTr="00056502">
        <w:tc>
          <w:tcPr>
            <w:tcW w:w="720" w:type="dxa"/>
          </w:tcPr>
          <w:p w:rsidR="00796989" w:rsidRPr="00D56B89" w:rsidRDefault="00796989" w:rsidP="008968FA">
            <w:pPr>
              <w:jc w:val="center"/>
              <w:rPr>
                <w:b/>
                <w:sz w:val="20"/>
                <w:szCs w:val="20"/>
              </w:rPr>
            </w:pPr>
            <w:r w:rsidRPr="00D56B89">
              <w:rPr>
                <w:b/>
                <w:sz w:val="20"/>
                <w:szCs w:val="20"/>
              </w:rPr>
              <w:t>2007</w:t>
            </w:r>
          </w:p>
        </w:tc>
        <w:tc>
          <w:tcPr>
            <w:tcW w:w="1350" w:type="dxa"/>
          </w:tcPr>
          <w:p w:rsidR="00796989" w:rsidRPr="00D56B89" w:rsidRDefault="00796989" w:rsidP="008968FA">
            <w:pPr>
              <w:jc w:val="center"/>
              <w:rPr>
                <w:sz w:val="20"/>
                <w:szCs w:val="20"/>
              </w:rPr>
            </w:pPr>
            <w:r>
              <w:rPr>
                <w:sz w:val="20"/>
                <w:szCs w:val="20"/>
              </w:rPr>
              <w:t>5,241</w:t>
            </w:r>
          </w:p>
        </w:tc>
        <w:tc>
          <w:tcPr>
            <w:tcW w:w="1350" w:type="dxa"/>
          </w:tcPr>
          <w:p w:rsidR="00796989" w:rsidRPr="003D0928" w:rsidRDefault="00796989" w:rsidP="008968FA">
            <w:pPr>
              <w:jc w:val="center"/>
              <w:rPr>
                <w:sz w:val="20"/>
                <w:szCs w:val="20"/>
              </w:rPr>
            </w:pPr>
            <w:r w:rsidRPr="003D0928">
              <w:rPr>
                <w:sz w:val="20"/>
                <w:szCs w:val="20"/>
              </w:rPr>
              <w:t>2,000</w:t>
            </w:r>
          </w:p>
        </w:tc>
        <w:tc>
          <w:tcPr>
            <w:tcW w:w="1530" w:type="dxa"/>
          </w:tcPr>
          <w:p w:rsidR="00796989" w:rsidRPr="003D0928" w:rsidRDefault="00796989" w:rsidP="008968FA">
            <w:pPr>
              <w:jc w:val="center"/>
              <w:rPr>
                <w:sz w:val="20"/>
                <w:szCs w:val="20"/>
              </w:rPr>
            </w:pPr>
            <w:r w:rsidRPr="003D0928">
              <w:rPr>
                <w:sz w:val="20"/>
                <w:szCs w:val="20"/>
              </w:rPr>
              <w:t>64%</w:t>
            </w:r>
          </w:p>
        </w:tc>
        <w:tc>
          <w:tcPr>
            <w:tcW w:w="1530" w:type="dxa"/>
          </w:tcPr>
          <w:p w:rsidR="00796989" w:rsidRPr="003D0928" w:rsidRDefault="00796989" w:rsidP="008968FA">
            <w:pPr>
              <w:jc w:val="center"/>
              <w:rPr>
                <w:sz w:val="20"/>
                <w:szCs w:val="20"/>
              </w:rPr>
            </w:pPr>
            <w:r w:rsidRPr="003D0928">
              <w:rPr>
                <w:sz w:val="20"/>
                <w:szCs w:val="20"/>
              </w:rPr>
              <w:t>73,482</w:t>
            </w:r>
          </w:p>
        </w:tc>
        <w:tc>
          <w:tcPr>
            <w:tcW w:w="1440" w:type="dxa"/>
          </w:tcPr>
          <w:p w:rsidR="00796989" w:rsidRPr="003D0928" w:rsidRDefault="00796989" w:rsidP="008968FA">
            <w:pPr>
              <w:jc w:val="center"/>
              <w:rPr>
                <w:sz w:val="20"/>
                <w:szCs w:val="20"/>
              </w:rPr>
            </w:pPr>
            <w:r w:rsidRPr="003D0928">
              <w:rPr>
                <w:sz w:val="20"/>
                <w:szCs w:val="20"/>
              </w:rPr>
              <w:t>37,400</w:t>
            </w:r>
          </w:p>
        </w:tc>
        <w:tc>
          <w:tcPr>
            <w:tcW w:w="1260" w:type="dxa"/>
          </w:tcPr>
          <w:p w:rsidR="00796989" w:rsidRPr="00D56B89" w:rsidRDefault="00796989" w:rsidP="008968FA">
            <w:pPr>
              <w:jc w:val="center"/>
              <w:rPr>
                <w:sz w:val="20"/>
                <w:szCs w:val="20"/>
              </w:rPr>
            </w:pPr>
            <w:r>
              <w:rPr>
                <w:sz w:val="20"/>
                <w:szCs w:val="20"/>
              </w:rPr>
              <w:t>124%</w:t>
            </w:r>
          </w:p>
        </w:tc>
      </w:tr>
      <w:tr w:rsidR="00796989" w:rsidRPr="009369F5" w:rsidTr="00056502">
        <w:tc>
          <w:tcPr>
            <w:tcW w:w="720" w:type="dxa"/>
          </w:tcPr>
          <w:p w:rsidR="00796989" w:rsidRPr="00D56B89" w:rsidRDefault="00796989" w:rsidP="008968FA">
            <w:pPr>
              <w:jc w:val="center"/>
              <w:rPr>
                <w:b/>
                <w:sz w:val="20"/>
                <w:szCs w:val="20"/>
              </w:rPr>
            </w:pPr>
            <w:r w:rsidRPr="00D56B89">
              <w:rPr>
                <w:b/>
                <w:sz w:val="20"/>
                <w:szCs w:val="20"/>
              </w:rPr>
              <w:t>2006</w:t>
            </w:r>
          </w:p>
        </w:tc>
        <w:tc>
          <w:tcPr>
            <w:tcW w:w="1350" w:type="dxa"/>
          </w:tcPr>
          <w:p w:rsidR="00796989" w:rsidRPr="00D56B89" w:rsidRDefault="00796989" w:rsidP="008968FA">
            <w:pPr>
              <w:jc w:val="center"/>
              <w:rPr>
                <w:sz w:val="20"/>
                <w:szCs w:val="20"/>
              </w:rPr>
            </w:pPr>
            <w:r>
              <w:rPr>
                <w:sz w:val="20"/>
                <w:szCs w:val="20"/>
              </w:rPr>
              <w:t>4,390</w:t>
            </w:r>
          </w:p>
        </w:tc>
        <w:tc>
          <w:tcPr>
            <w:tcW w:w="1350" w:type="dxa"/>
          </w:tcPr>
          <w:p w:rsidR="00796989" w:rsidRPr="003D0928" w:rsidRDefault="00796989" w:rsidP="008968FA">
            <w:pPr>
              <w:jc w:val="center"/>
              <w:rPr>
                <w:sz w:val="20"/>
                <w:szCs w:val="20"/>
              </w:rPr>
            </w:pPr>
            <w:r w:rsidRPr="003D0928">
              <w:rPr>
                <w:sz w:val="20"/>
                <w:szCs w:val="20"/>
              </w:rPr>
              <w:t>2,603</w:t>
            </w:r>
          </w:p>
        </w:tc>
        <w:tc>
          <w:tcPr>
            <w:tcW w:w="1530" w:type="dxa"/>
          </w:tcPr>
          <w:p w:rsidR="00796989" w:rsidRPr="003D0928" w:rsidRDefault="00796989" w:rsidP="008968FA">
            <w:pPr>
              <w:jc w:val="center"/>
              <w:rPr>
                <w:sz w:val="20"/>
                <w:szCs w:val="20"/>
              </w:rPr>
            </w:pPr>
            <w:r w:rsidRPr="003D0928">
              <w:rPr>
                <w:sz w:val="20"/>
                <w:szCs w:val="20"/>
              </w:rPr>
              <w:t>69%</w:t>
            </w:r>
          </w:p>
        </w:tc>
        <w:tc>
          <w:tcPr>
            <w:tcW w:w="1530" w:type="dxa"/>
          </w:tcPr>
          <w:p w:rsidR="00796989" w:rsidRPr="003D0928" w:rsidRDefault="00796989" w:rsidP="008968FA">
            <w:pPr>
              <w:jc w:val="center"/>
              <w:rPr>
                <w:sz w:val="20"/>
                <w:szCs w:val="20"/>
              </w:rPr>
            </w:pPr>
            <w:r w:rsidRPr="003D0928">
              <w:rPr>
                <w:sz w:val="20"/>
                <w:szCs w:val="20"/>
              </w:rPr>
              <w:t>48,939</w:t>
            </w:r>
          </w:p>
        </w:tc>
        <w:tc>
          <w:tcPr>
            <w:tcW w:w="1440" w:type="dxa"/>
          </w:tcPr>
          <w:p w:rsidR="00796989" w:rsidRPr="003D0928" w:rsidRDefault="00796989" w:rsidP="008968FA">
            <w:pPr>
              <w:jc w:val="center"/>
              <w:rPr>
                <w:sz w:val="20"/>
                <w:szCs w:val="20"/>
              </w:rPr>
            </w:pPr>
            <w:r w:rsidRPr="003D0928">
              <w:rPr>
                <w:sz w:val="20"/>
                <w:szCs w:val="20"/>
              </w:rPr>
              <w:t>36,036</w:t>
            </w:r>
          </w:p>
        </w:tc>
        <w:tc>
          <w:tcPr>
            <w:tcW w:w="1260" w:type="dxa"/>
          </w:tcPr>
          <w:p w:rsidR="00796989" w:rsidRPr="00D56B89" w:rsidRDefault="00796989" w:rsidP="008968FA">
            <w:pPr>
              <w:jc w:val="center"/>
              <w:rPr>
                <w:sz w:val="20"/>
                <w:szCs w:val="20"/>
              </w:rPr>
            </w:pPr>
            <w:r>
              <w:rPr>
                <w:sz w:val="20"/>
                <w:szCs w:val="20"/>
              </w:rPr>
              <w:t>92%</w:t>
            </w:r>
          </w:p>
        </w:tc>
      </w:tr>
      <w:tr w:rsidR="00796989" w:rsidRPr="009369F5" w:rsidTr="00056502">
        <w:tc>
          <w:tcPr>
            <w:tcW w:w="720" w:type="dxa"/>
          </w:tcPr>
          <w:p w:rsidR="00796989" w:rsidRPr="00D56B89" w:rsidRDefault="00796989" w:rsidP="008968FA">
            <w:pPr>
              <w:jc w:val="center"/>
              <w:rPr>
                <w:b/>
                <w:sz w:val="20"/>
                <w:szCs w:val="20"/>
              </w:rPr>
            </w:pPr>
            <w:r w:rsidRPr="00D56B89">
              <w:rPr>
                <w:b/>
                <w:sz w:val="20"/>
                <w:szCs w:val="20"/>
              </w:rPr>
              <w:t>2005</w:t>
            </w:r>
          </w:p>
        </w:tc>
        <w:tc>
          <w:tcPr>
            <w:tcW w:w="1350" w:type="dxa"/>
          </w:tcPr>
          <w:p w:rsidR="00796989" w:rsidRPr="00D56B89" w:rsidRDefault="00796989" w:rsidP="008968FA">
            <w:pPr>
              <w:jc w:val="center"/>
              <w:rPr>
                <w:sz w:val="20"/>
                <w:szCs w:val="20"/>
              </w:rPr>
            </w:pPr>
            <w:r>
              <w:rPr>
                <w:sz w:val="20"/>
                <w:szCs w:val="20"/>
              </w:rPr>
              <w:t>3,397</w:t>
            </w:r>
          </w:p>
        </w:tc>
        <w:tc>
          <w:tcPr>
            <w:tcW w:w="1350" w:type="dxa"/>
          </w:tcPr>
          <w:p w:rsidR="00796989" w:rsidRPr="003D0928" w:rsidRDefault="00796989" w:rsidP="008968FA">
            <w:pPr>
              <w:jc w:val="center"/>
              <w:rPr>
                <w:sz w:val="20"/>
                <w:szCs w:val="20"/>
              </w:rPr>
            </w:pPr>
            <w:r w:rsidRPr="003D0928">
              <w:rPr>
                <w:sz w:val="20"/>
                <w:szCs w:val="20"/>
              </w:rPr>
              <w:t>3,100</w:t>
            </w:r>
          </w:p>
        </w:tc>
        <w:tc>
          <w:tcPr>
            <w:tcW w:w="1530" w:type="dxa"/>
          </w:tcPr>
          <w:p w:rsidR="00796989" w:rsidRPr="003D0928" w:rsidRDefault="00796989" w:rsidP="008968FA">
            <w:pPr>
              <w:jc w:val="center"/>
              <w:rPr>
                <w:sz w:val="20"/>
                <w:szCs w:val="20"/>
              </w:rPr>
            </w:pPr>
            <w:r w:rsidRPr="003D0928">
              <w:rPr>
                <w:sz w:val="20"/>
                <w:szCs w:val="20"/>
              </w:rPr>
              <w:t>63%</w:t>
            </w:r>
          </w:p>
        </w:tc>
        <w:tc>
          <w:tcPr>
            <w:tcW w:w="1530" w:type="dxa"/>
          </w:tcPr>
          <w:p w:rsidR="00796989" w:rsidRPr="003D0928" w:rsidRDefault="00796989" w:rsidP="008968FA">
            <w:pPr>
              <w:jc w:val="center"/>
              <w:rPr>
                <w:sz w:val="20"/>
                <w:szCs w:val="20"/>
              </w:rPr>
            </w:pPr>
            <w:r w:rsidRPr="003D0928">
              <w:rPr>
                <w:sz w:val="20"/>
                <w:szCs w:val="20"/>
              </w:rPr>
              <w:t>44,710</w:t>
            </w:r>
          </w:p>
        </w:tc>
        <w:tc>
          <w:tcPr>
            <w:tcW w:w="1440" w:type="dxa"/>
          </w:tcPr>
          <w:p w:rsidR="00796989" w:rsidRPr="003D0928" w:rsidRDefault="00796989" w:rsidP="008968FA">
            <w:pPr>
              <w:jc w:val="center"/>
              <w:rPr>
                <w:sz w:val="20"/>
                <w:szCs w:val="20"/>
              </w:rPr>
            </w:pPr>
            <w:r w:rsidRPr="003D0928">
              <w:rPr>
                <w:sz w:val="20"/>
                <w:szCs w:val="20"/>
              </w:rPr>
              <w:t>36,000</w:t>
            </w:r>
          </w:p>
        </w:tc>
        <w:tc>
          <w:tcPr>
            <w:tcW w:w="1260" w:type="dxa"/>
          </w:tcPr>
          <w:p w:rsidR="00796989" w:rsidRPr="00D56B89" w:rsidRDefault="00796989" w:rsidP="008968FA">
            <w:pPr>
              <w:jc w:val="center"/>
              <w:rPr>
                <w:sz w:val="20"/>
                <w:szCs w:val="20"/>
              </w:rPr>
            </w:pPr>
            <w:r>
              <w:rPr>
                <w:sz w:val="20"/>
                <w:szCs w:val="20"/>
              </w:rPr>
              <w:t>84%</w:t>
            </w:r>
          </w:p>
        </w:tc>
      </w:tr>
      <w:tr w:rsidR="00796989" w:rsidRPr="009369F5" w:rsidTr="00056502">
        <w:tc>
          <w:tcPr>
            <w:tcW w:w="720" w:type="dxa"/>
          </w:tcPr>
          <w:p w:rsidR="00796989" w:rsidRPr="00D56B89" w:rsidRDefault="00796989" w:rsidP="008968FA">
            <w:pPr>
              <w:jc w:val="center"/>
              <w:rPr>
                <w:b/>
                <w:sz w:val="20"/>
                <w:szCs w:val="20"/>
              </w:rPr>
            </w:pPr>
            <w:r w:rsidRPr="00D56B89">
              <w:rPr>
                <w:b/>
                <w:sz w:val="20"/>
                <w:szCs w:val="20"/>
              </w:rPr>
              <w:t>2004</w:t>
            </w:r>
          </w:p>
        </w:tc>
        <w:tc>
          <w:tcPr>
            <w:tcW w:w="1350" w:type="dxa"/>
          </w:tcPr>
          <w:p w:rsidR="00796989" w:rsidRPr="00D56B89" w:rsidRDefault="00796989" w:rsidP="008968FA">
            <w:pPr>
              <w:jc w:val="center"/>
              <w:rPr>
                <w:sz w:val="20"/>
                <w:szCs w:val="20"/>
              </w:rPr>
            </w:pPr>
            <w:r>
              <w:rPr>
                <w:sz w:val="20"/>
                <w:szCs w:val="20"/>
              </w:rPr>
              <w:t>5,103</w:t>
            </w:r>
          </w:p>
        </w:tc>
        <w:tc>
          <w:tcPr>
            <w:tcW w:w="1350" w:type="dxa"/>
          </w:tcPr>
          <w:p w:rsidR="00796989" w:rsidRPr="003D0928" w:rsidRDefault="00796989" w:rsidP="008968FA">
            <w:pPr>
              <w:jc w:val="center"/>
              <w:rPr>
                <w:sz w:val="20"/>
                <w:szCs w:val="20"/>
              </w:rPr>
            </w:pPr>
            <w:r w:rsidRPr="003D0928">
              <w:rPr>
                <w:sz w:val="20"/>
                <w:szCs w:val="20"/>
              </w:rPr>
              <w:t>2,700</w:t>
            </w:r>
          </w:p>
        </w:tc>
        <w:tc>
          <w:tcPr>
            <w:tcW w:w="1530" w:type="dxa"/>
          </w:tcPr>
          <w:p w:rsidR="00796989" w:rsidRPr="003D0928" w:rsidRDefault="00796989" w:rsidP="008968FA">
            <w:pPr>
              <w:jc w:val="center"/>
              <w:rPr>
                <w:sz w:val="20"/>
                <w:szCs w:val="20"/>
              </w:rPr>
            </w:pPr>
            <w:r w:rsidRPr="003D0928">
              <w:rPr>
                <w:sz w:val="20"/>
                <w:szCs w:val="20"/>
              </w:rPr>
              <w:t>75%</w:t>
            </w:r>
          </w:p>
        </w:tc>
        <w:tc>
          <w:tcPr>
            <w:tcW w:w="1530" w:type="dxa"/>
          </w:tcPr>
          <w:p w:rsidR="00796989" w:rsidRPr="003D0928" w:rsidRDefault="00796989" w:rsidP="008968FA">
            <w:pPr>
              <w:jc w:val="center"/>
              <w:rPr>
                <w:sz w:val="20"/>
                <w:szCs w:val="20"/>
              </w:rPr>
            </w:pPr>
            <w:r w:rsidRPr="003D0928">
              <w:rPr>
                <w:sz w:val="20"/>
                <w:szCs w:val="20"/>
              </w:rPr>
              <w:t>33,619</w:t>
            </w:r>
          </w:p>
        </w:tc>
        <w:tc>
          <w:tcPr>
            <w:tcW w:w="1440" w:type="dxa"/>
          </w:tcPr>
          <w:p w:rsidR="00796989" w:rsidRPr="003D0928" w:rsidRDefault="00796989" w:rsidP="008968FA">
            <w:pPr>
              <w:jc w:val="center"/>
              <w:rPr>
                <w:sz w:val="20"/>
                <w:szCs w:val="20"/>
              </w:rPr>
            </w:pPr>
            <w:r w:rsidRPr="003D0928">
              <w:rPr>
                <w:sz w:val="20"/>
                <w:szCs w:val="20"/>
              </w:rPr>
              <w:t>35,700</w:t>
            </w:r>
          </w:p>
        </w:tc>
        <w:tc>
          <w:tcPr>
            <w:tcW w:w="1260" w:type="dxa"/>
          </w:tcPr>
          <w:p w:rsidR="00796989" w:rsidRPr="00D56B89" w:rsidRDefault="00796989" w:rsidP="008968FA">
            <w:pPr>
              <w:jc w:val="center"/>
              <w:rPr>
                <w:sz w:val="20"/>
                <w:szCs w:val="20"/>
              </w:rPr>
            </w:pPr>
            <w:r>
              <w:rPr>
                <w:sz w:val="20"/>
                <w:szCs w:val="20"/>
              </w:rPr>
              <w:t>76%</w:t>
            </w:r>
          </w:p>
        </w:tc>
      </w:tr>
      <w:tr w:rsidR="00796989" w:rsidRPr="009369F5" w:rsidTr="00056502">
        <w:tc>
          <w:tcPr>
            <w:tcW w:w="720" w:type="dxa"/>
          </w:tcPr>
          <w:p w:rsidR="00796989" w:rsidRPr="00D56B89" w:rsidRDefault="00796989" w:rsidP="008968FA">
            <w:pPr>
              <w:jc w:val="center"/>
              <w:rPr>
                <w:b/>
                <w:sz w:val="20"/>
                <w:szCs w:val="20"/>
              </w:rPr>
            </w:pPr>
            <w:r w:rsidRPr="00D56B89">
              <w:rPr>
                <w:b/>
                <w:sz w:val="20"/>
                <w:szCs w:val="20"/>
              </w:rPr>
              <w:t>2003</w:t>
            </w:r>
          </w:p>
        </w:tc>
        <w:tc>
          <w:tcPr>
            <w:tcW w:w="1350" w:type="dxa"/>
          </w:tcPr>
          <w:p w:rsidR="00796989" w:rsidRPr="00D56B89" w:rsidRDefault="00796989" w:rsidP="008968FA">
            <w:pPr>
              <w:jc w:val="center"/>
              <w:rPr>
                <w:sz w:val="20"/>
                <w:szCs w:val="20"/>
              </w:rPr>
            </w:pPr>
            <w:r>
              <w:rPr>
                <w:sz w:val="20"/>
                <w:szCs w:val="20"/>
              </w:rPr>
              <w:t>5,996</w:t>
            </w:r>
          </w:p>
        </w:tc>
        <w:tc>
          <w:tcPr>
            <w:tcW w:w="1350" w:type="dxa"/>
          </w:tcPr>
          <w:p w:rsidR="00796989" w:rsidRPr="003D0928" w:rsidRDefault="00796989" w:rsidP="008968FA">
            <w:pPr>
              <w:jc w:val="center"/>
              <w:rPr>
                <w:sz w:val="20"/>
                <w:szCs w:val="20"/>
              </w:rPr>
            </w:pPr>
            <w:r w:rsidRPr="003D0928">
              <w:rPr>
                <w:sz w:val="20"/>
                <w:szCs w:val="20"/>
              </w:rPr>
              <w:t>4,000</w:t>
            </w:r>
          </w:p>
        </w:tc>
        <w:tc>
          <w:tcPr>
            <w:tcW w:w="1530" w:type="dxa"/>
          </w:tcPr>
          <w:p w:rsidR="00796989" w:rsidRPr="003D0928" w:rsidRDefault="00796989" w:rsidP="008968FA">
            <w:pPr>
              <w:jc w:val="center"/>
              <w:rPr>
                <w:sz w:val="20"/>
                <w:szCs w:val="20"/>
              </w:rPr>
            </w:pPr>
            <w:r w:rsidRPr="003D0928">
              <w:rPr>
                <w:sz w:val="20"/>
                <w:szCs w:val="20"/>
              </w:rPr>
              <w:t>89%</w:t>
            </w:r>
          </w:p>
        </w:tc>
        <w:tc>
          <w:tcPr>
            <w:tcW w:w="1530" w:type="dxa"/>
          </w:tcPr>
          <w:p w:rsidR="00796989" w:rsidRPr="003D0928" w:rsidRDefault="00796989" w:rsidP="008968FA">
            <w:pPr>
              <w:jc w:val="center"/>
              <w:rPr>
                <w:sz w:val="20"/>
                <w:szCs w:val="20"/>
              </w:rPr>
            </w:pPr>
            <w:r w:rsidRPr="003D0928">
              <w:rPr>
                <w:sz w:val="20"/>
                <w:szCs w:val="20"/>
              </w:rPr>
              <w:t>54,294</w:t>
            </w:r>
          </w:p>
        </w:tc>
        <w:tc>
          <w:tcPr>
            <w:tcW w:w="1440" w:type="dxa"/>
          </w:tcPr>
          <w:p w:rsidR="00796989" w:rsidRPr="003D0928" w:rsidRDefault="00796989" w:rsidP="008968FA">
            <w:pPr>
              <w:jc w:val="center"/>
              <w:rPr>
                <w:sz w:val="20"/>
                <w:szCs w:val="20"/>
              </w:rPr>
            </w:pPr>
            <w:r w:rsidRPr="003D0928">
              <w:rPr>
                <w:sz w:val="20"/>
                <w:szCs w:val="20"/>
              </w:rPr>
              <w:t>44,150</w:t>
            </w:r>
          </w:p>
        </w:tc>
        <w:tc>
          <w:tcPr>
            <w:tcW w:w="1260" w:type="dxa"/>
          </w:tcPr>
          <w:p w:rsidR="00796989" w:rsidRPr="00D56B89" w:rsidRDefault="00796989" w:rsidP="008968FA">
            <w:pPr>
              <w:jc w:val="center"/>
              <w:rPr>
                <w:sz w:val="20"/>
                <w:szCs w:val="20"/>
              </w:rPr>
            </w:pPr>
            <w:r>
              <w:rPr>
                <w:sz w:val="20"/>
                <w:szCs w:val="20"/>
              </w:rPr>
              <w:t>99%</w:t>
            </w:r>
          </w:p>
        </w:tc>
      </w:tr>
    </w:tbl>
    <w:p w:rsidR="00796989" w:rsidRPr="00586189" w:rsidRDefault="00796989" w:rsidP="00796989">
      <w:pPr>
        <w:ind w:left="720"/>
      </w:pPr>
    </w:p>
    <w:p w:rsidR="00796989" w:rsidRPr="009369F5" w:rsidRDefault="00796989" w:rsidP="00796989">
      <w:pPr>
        <w:ind w:left="720"/>
      </w:pPr>
    </w:p>
    <w:p w:rsidR="00796989" w:rsidRDefault="00796989" w:rsidP="00C806F0">
      <w:pPr>
        <w:spacing w:after="120"/>
        <w:outlineLvl w:val="0"/>
      </w:pPr>
      <w:r w:rsidRPr="008968FA">
        <w:rPr>
          <w:b/>
        </w:rPr>
        <w:t xml:space="preserve"> </w:t>
      </w:r>
      <w:bookmarkStart w:id="79" w:name="_Toc257642781"/>
      <w:r w:rsidRPr="008968FA">
        <w:rPr>
          <w:b/>
        </w:rPr>
        <w:t>Status of planning efforts for the state’s fire program</w:t>
      </w:r>
      <w:bookmarkEnd w:id="79"/>
    </w:p>
    <w:p w:rsidR="00B6749A" w:rsidRDefault="00B6749A" w:rsidP="00B6749A">
      <w:r w:rsidRPr="00A30CA8">
        <w:t>New Mexico has Land Use Plans and Fire Management plans in varying degrees of completion. All acreage is under an approved Fire Management Plan.</w:t>
      </w:r>
      <w:r>
        <w:t xml:space="preserve"> New Mexico also participates with our interagency partners in FPA. The NM BLM collaborates on numerous fuel projects and assists with the development CWPP across the state.</w:t>
      </w:r>
    </w:p>
    <w:p w:rsidR="00B6749A" w:rsidRPr="00675796" w:rsidRDefault="00B6749A" w:rsidP="00B6749A"/>
    <w:p w:rsidR="00796989" w:rsidRDefault="00796989" w:rsidP="00C806F0">
      <w:pPr>
        <w:tabs>
          <w:tab w:val="left" w:pos="0"/>
        </w:tabs>
        <w:spacing w:after="120"/>
        <w:outlineLvl w:val="0"/>
        <w:rPr>
          <w:b/>
        </w:rPr>
      </w:pPr>
      <w:r w:rsidRPr="008968FA">
        <w:rPr>
          <w:b/>
        </w:rPr>
        <w:t xml:space="preserve"> </w:t>
      </w:r>
      <w:bookmarkStart w:id="80" w:name="_Toc257642782"/>
      <w:r w:rsidRPr="008968FA">
        <w:rPr>
          <w:b/>
        </w:rPr>
        <w:t>Program Emphasis Areas</w:t>
      </w:r>
      <w:bookmarkEnd w:id="80"/>
    </w:p>
    <w:p w:rsidR="00B6749A" w:rsidRDefault="00B6749A" w:rsidP="00C806F0">
      <w:pPr>
        <w:pStyle w:val="ListParagraph"/>
        <w:numPr>
          <w:ilvl w:val="0"/>
          <w:numId w:val="23"/>
        </w:numPr>
        <w:tabs>
          <w:tab w:val="left" w:pos="450"/>
        </w:tabs>
        <w:spacing w:after="120"/>
        <w:contextualSpacing w:val="0"/>
      </w:pPr>
      <w:r w:rsidRPr="00A30CA8">
        <w:t>Key areas of interest are collaboration and the ability to leverage a variety of efforts and dollars into some very successful restoration efforts.</w:t>
      </w:r>
    </w:p>
    <w:p w:rsidR="00B6749A" w:rsidRDefault="00B6749A" w:rsidP="00C806F0">
      <w:pPr>
        <w:pStyle w:val="ListParagraph"/>
        <w:numPr>
          <w:ilvl w:val="0"/>
          <w:numId w:val="23"/>
        </w:numPr>
        <w:tabs>
          <w:tab w:val="left" w:pos="450"/>
        </w:tabs>
        <w:spacing w:after="120"/>
        <w:contextualSpacing w:val="0"/>
      </w:pPr>
      <w:r>
        <w:t xml:space="preserve">Landscape scale prescribed burns that mimic natural fire regimes to enhance/restore natural processes and advance health of the land. </w:t>
      </w:r>
    </w:p>
    <w:p w:rsidR="00B6749A" w:rsidRPr="00675796" w:rsidRDefault="00B6749A" w:rsidP="00C806F0">
      <w:pPr>
        <w:pStyle w:val="ListParagraph"/>
        <w:numPr>
          <w:ilvl w:val="0"/>
          <w:numId w:val="23"/>
        </w:numPr>
        <w:tabs>
          <w:tab w:val="left" w:pos="450"/>
        </w:tabs>
        <w:spacing w:after="120"/>
        <w:contextualSpacing w:val="0"/>
      </w:pPr>
      <w:r>
        <w:t xml:space="preserve">Collaboration and assistance to rural fire departments. Pursue fire trespass cases aggressively. </w:t>
      </w:r>
    </w:p>
    <w:p w:rsidR="00796989" w:rsidRDefault="00796989" w:rsidP="00C806F0">
      <w:pPr>
        <w:spacing w:after="120"/>
      </w:pPr>
    </w:p>
    <w:p w:rsidR="00C5784E" w:rsidRDefault="00C5784E" w:rsidP="00C5784E">
      <w:pPr>
        <w:outlineLvl w:val="0"/>
        <w:rPr>
          <w:b/>
          <w:sz w:val="28"/>
          <w:szCs w:val="28"/>
          <w:u w:val="single"/>
        </w:rPr>
      </w:pPr>
      <w:bookmarkStart w:id="81" w:name="_Toc257642783"/>
      <w:r>
        <w:rPr>
          <w:b/>
          <w:sz w:val="28"/>
          <w:szCs w:val="28"/>
          <w:u w:val="single"/>
        </w:rPr>
        <w:t>----------------------------------------------------------------------------------------------------</w:t>
      </w:r>
      <w:bookmarkEnd w:id="81"/>
    </w:p>
    <w:p w:rsidR="00694A0B" w:rsidRDefault="00694A0B" w:rsidP="008C7470">
      <w:pPr>
        <w:outlineLvl w:val="0"/>
        <w:rPr>
          <w:b/>
          <w:sz w:val="28"/>
          <w:szCs w:val="28"/>
          <w:u w:val="single"/>
        </w:rPr>
      </w:pPr>
    </w:p>
    <w:p w:rsidR="00694A0B" w:rsidRDefault="00694A0B" w:rsidP="008C7470">
      <w:pPr>
        <w:outlineLvl w:val="0"/>
        <w:rPr>
          <w:b/>
          <w:sz w:val="28"/>
          <w:szCs w:val="28"/>
          <w:u w:val="single"/>
        </w:rPr>
      </w:pPr>
    </w:p>
    <w:p w:rsidR="000807AE" w:rsidRPr="00586189" w:rsidRDefault="000807AE" w:rsidP="000807AE">
      <w:pPr>
        <w:outlineLvl w:val="0"/>
        <w:rPr>
          <w:b/>
          <w:sz w:val="28"/>
          <w:szCs w:val="28"/>
          <w:u w:val="single"/>
        </w:rPr>
      </w:pPr>
      <w:bookmarkStart w:id="82" w:name="_Toc257642784"/>
      <w:r w:rsidRPr="00C806F0">
        <w:rPr>
          <w:b/>
          <w:sz w:val="28"/>
          <w:szCs w:val="28"/>
          <w:u w:val="single"/>
        </w:rPr>
        <w:lastRenderedPageBreak/>
        <w:t>Oregon-Washington</w:t>
      </w:r>
      <w:bookmarkEnd w:id="82"/>
    </w:p>
    <w:p w:rsidR="000807AE" w:rsidRDefault="000807AE" w:rsidP="000807AE">
      <w:pPr>
        <w:ind w:firstLine="720"/>
        <w:rPr>
          <w:b/>
          <w:sz w:val="32"/>
          <w:szCs w:val="32"/>
        </w:rPr>
      </w:pPr>
    </w:p>
    <w:p w:rsidR="000807AE" w:rsidRPr="00060A6F" w:rsidRDefault="000807AE" w:rsidP="000807AE">
      <w:pPr>
        <w:outlineLvl w:val="0"/>
        <w:rPr>
          <w:b/>
        </w:rPr>
      </w:pPr>
      <w:bookmarkStart w:id="83" w:name="_Toc257642785"/>
      <w:r w:rsidRPr="00060A6F">
        <w:rPr>
          <w:b/>
        </w:rPr>
        <w:t>General Information</w:t>
      </w:r>
      <w:bookmarkEnd w:id="83"/>
    </w:p>
    <w:p w:rsidR="000807AE" w:rsidRPr="009369F5" w:rsidRDefault="000807AE" w:rsidP="000807AE">
      <w:pPr>
        <w:ind w:left="720" w:hanging="360"/>
        <w:outlineLvl w:val="0"/>
      </w:pPr>
      <w:bookmarkStart w:id="84" w:name="_Toc257642786"/>
      <w:r w:rsidRPr="009369F5">
        <w:t xml:space="preserve">State Director- </w:t>
      </w:r>
      <w:r>
        <w:t>Ed Shephard</w:t>
      </w:r>
      <w:bookmarkEnd w:id="84"/>
      <w:r>
        <w:t xml:space="preserve"> </w:t>
      </w:r>
    </w:p>
    <w:p w:rsidR="000807AE" w:rsidRDefault="000807AE" w:rsidP="000807AE">
      <w:pPr>
        <w:ind w:left="720" w:hanging="360"/>
      </w:pPr>
      <w:r w:rsidRPr="009369F5">
        <w:t xml:space="preserve">State FMO – </w:t>
      </w:r>
      <w:r>
        <w:t xml:space="preserve">Carl Gossard (503) 808-6461, cell (971) 998-3953 </w:t>
      </w:r>
    </w:p>
    <w:p w:rsidR="000807AE" w:rsidRDefault="000807AE" w:rsidP="000807AE">
      <w:pPr>
        <w:ind w:left="720" w:hanging="360"/>
      </w:pPr>
    </w:p>
    <w:p w:rsidR="00C806F0" w:rsidRDefault="000807AE" w:rsidP="00C806F0">
      <w:pPr>
        <w:spacing w:after="120"/>
      </w:pPr>
      <w:r>
        <w:t xml:space="preserve"> </w:t>
      </w:r>
      <w:r w:rsidRPr="00A30CA8">
        <w:t xml:space="preserve">The Oregon-Washington BLM fire program is closely aligned with the Pacific Northwest Region of the Forest Service (R-6) and is divided into11 interagency dispatch zones: Burns, Central Oregon, Central Washington, Eugene, Grants Pass, Klamath Falls, Lakeview, Medford, Northeast Oregon, Pendleton, and Puget Sound. </w:t>
      </w:r>
    </w:p>
    <w:p w:rsidR="000807AE" w:rsidRPr="00675796" w:rsidRDefault="000807AE" w:rsidP="00C806F0">
      <w:pPr>
        <w:spacing w:after="120"/>
      </w:pPr>
      <w:r w:rsidRPr="00A30CA8">
        <w:t xml:space="preserve">Key influences on the fire management program are Northern Spotted Owl habitat, a wide range of threatened, endangered, or at risk wildlife and fish habitat. Other concerns are; sage grouse habitat, additional wildlife and fisheries habitat, a substantial timber, farming, and livestock industry. Other areas of interaction with fire management include; environmental groups, tourism, and major transportation corridors. </w:t>
      </w:r>
    </w:p>
    <w:p w:rsidR="000807AE" w:rsidRPr="009369F5" w:rsidRDefault="000807AE" w:rsidP="000807AE">
      <w:pPr>
        <w:ind w:left="720"/>
      </w:pPr>
    </w:p>
    <w:p w:rsidR="000807AE" w:rsidRPr="00060A6F" w:rsidRDefault="000807AE" w:rsidP="000807AE">
      <w:pPr>
        <w:ind w:left="720"/>
        <w:outlineLvl w:val="0"/>
        <w:rPr>
          <w:b/>
        </w:rPr>
      </w:pPr>
      <w:bookmarkStart w:id="85" w:name="_Toc257642787"/>
      <w:r w:rsidRPr="00060A6F">
        <w:rPr>
          <w:b/>
        </w:rPr>
        <w:t>Fire Management Organization</w:t>
      </w:r>
      <w:bookmarkEnd w:id="85"/>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1080"/>
        <w:gridCol w:w="1080"/>
        <w:gridCol w:w="1440"/>
        <w:gridCol w:w="1620"/>
      </w:tblGrid>
      <w:tr w:rsidR="000807AE" w:rsidRPr="009369F5" w:rsidTr="009B43E5">
        <w:tc>
          <w:tcPr>
            <w:tcW w:w="1260"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Year</w:t>
            </w:r>
          </w:p>
          <w:p w:rsidR="000807AE" w:rsidRPr="00060A6F" w:rsidRDefault="000807AE" w:rsidP="009B43E5">
            <w:pPr>
              <w:jc w:val="center"/>
              <w:rPr>
                <w:b/>
                <w:sz w:val="20"/>
                <w:szCs w:val="20"/>
              </w:rPr>
            </w:pPr>
          </w:p>
          <w:p w:rsidR="000807AE" w:rsidRPr="00060A6F" w:rsidRDefault="000807AE" w:rsidP="009B43E5">
            <w:pPr>
              <w:jc w:val="center"/>
              <w:rPr>
                <w:b/>
                <w:sz w:val="20"/>
                <w:szCs w:val="20"/>
              </w:rPr>
            </w:pPr>
          </w:p>
        </w:tc>
        <w:tc>
          <w:tcPr>
            <w:tcW w:w="1260"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Number of      positions *</w:t>
            </w:r>
          </w:p>
        </w:tc>
        <w:tc>
          <w:tcPr>
            <w:tcW w:w="1080"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Engines</w:t>
            </w:r>
          </w:p>
        </w:tc>
        <w:tc>
          <w:tcPr>
            <w:tcW w:w="1080"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IHC  Crews</w:t>
            </w:r>
          </w:p>
        </w:tc>
        <w:tc>
          <w:tcPr>
            <w:tcW w:w="1440"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Aircraft</w:t>
            </w:r>
          </w:p>
          <w:p w:rsidR="000807AE" w:rsidRPr="00060A6F" w:rsidRDefault="000807AE" w:rsidP="009B43E5">
            <w:pPr>
              <w:jc w:val="center"/>
              <w:rPr>
                <w:b/>
                <w:sz w:val="20"/>
                <w:szCs w:val="20"/>
              </w:rPr>
            </w:pPr>
            <w:r w:rsidRPr="00060A6F">
              <w:rPr>
                <w:b/>
                <w:sz w:val="20"/>
                <w:szCs w:val="20"/>
              </w:rPr>
              <w:t>Fixed</w:t>
            </w:r>
          </w:p>
          <w:p w:rsidR="000807AE" w:rsidRPr="00060A6F" w:rsidRDefault="000807AE" w:rsidP="009B43E5">
            <w:pPr>
              <w:jc w:val="center"/>
              <w:rPr>
                <w:b/>
                <w:sz w:val="20"/>
                <w:szCs w:val="20"/>
              </w:rPr>
            </w:pPr>
            <w:r w:rsidRPr="00060A6F">
              <w:rPr>
                <w:b/>
                <w:sz w:val="20"/>
                <w:szCs w:val="20"/>
              </w:rPr>
              <w:t>Wing</w:t>
            </w:r>
          </w:p>
        </w:tc>
        <w:tc>
          <w:tcPr>
            <w:tcW w:w="1620"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Aircraft</w:t>
            </w:r>
          </w:p>
          <w:p w:rsidR="000807AE" w:rsidRPr="00060A6F" w:rsidRDefault="000807AE" w:rsidP="009B43E5">
            <w:pPr>
              <w:jc w:val="center"/>
              <w:rPr>
                <w:b/>
                <w:sz w:val="20"/>
                <w:szCs w:val="20"/>
              </w:rPr>
            </w:pPr>
            <w:r w:rsidRPr="00060A6F">
              <w:rPr>
                <w:b/>
                <w:sz w:val="20"/>
                <w:szCs w:val="20"/>
              </w:rPr>
              <w:t>Rotor</w:t>
            </w:r>
          </w:p>
          <w:p w:rsidR="000807AE" w:rsidRPr="00060A6F" w:rsidRDefault="000807AE" w:rsidP="009B43E5">
            <w:pPr>
              <w:jc w:val="center"/>
              <w:rPr>
                <w:b/>
                <w:sz w:val="20"/>
                <w:szCs w:val="20"/>
              </w:rPr>
            </w:pPr>
            <w:r w:rsidRPr="00060A6F">
              <w:rPr>
                <w:b/>
                <w:sz w:val="20"/>
                <w:szCs w:val="20"/>
              </w:rPr>
              <w:t>Wing</w:t>
            </w:r>
          </w:p>
        </w:tc>
      </w:tr>
      <w:tr w:rsidR="000807AE" w:rsidRPr="009369F5" w:rsidTr="009B43E5">
        <w:tc>
          <w:tcPr>
            <w:tcW w:w="1260" w:type="dxa"/>
          </w:tcPr>
          <w:p w:rsidR="000807AE" w:rsidRDefault="000807AE" w:rsidP="009B43E5">
            <w:pPr>
              <w:jc w:val="center"/>
              <w:rPr>
                <w:sz w:val="20"/>
                <w:szCs w:val="20"/>
              </w:rPr>
            </w:pPr>
            <w:r w:rsidRPr="00AB543F">
              <w:rPr>
                <w:sz w:val="20"/>
                <w:szCs w:val="20"/>
              </w:rPr>
              <w:t>2009</w:t>
            </w:r>
          </w:p>
        </w:tc>
        <w:tc>
          <w:tcPr>
            <w:tcW w:w="1260" w:type="dxa"/>
          </w:tcPr>
          <w:p w:rsidR="000807AE" w:rsidRDefault="000807AE" w:rsidP="009B43E5">
            <w:pPr>
              <w:jc w:val="center"/>
              <w:rPr>
                <w:sz w:val="20"/>
                <w:szCs w:val="20"/>
              </w:rPr>
            </w:pPr>
            <w:r>
              <w:rPr>
                <w:sz w:val="20"/>
                <w:szCs w:val="20"/>
              </w:rPr>
              <w:t>435</w:t>
            </w:r>
          </w:p>
        </w:tc>
        <w:tc>
          <w:tcPr>
            <w:tcW w:w="1080" w:type="dxa"/>
          </w:tcPr>
          <w:p w:rsidR="000807AE" w:rsidRDefault="000807AE" w:rsidP="009B43E5">
            <w:pPr>
              <w:jc w:val="center"/>
              <w:rPr>
                <w:sz w:val="20"/>
                <w:szCs w:val="20"/>
              </w:rPr>
            </w:pPr>
            <w:r>
              <w:rPr>
                <w:sz w:val="20"/>
                <w:szCs w:val="20"/>
              </w:rPr>
              <w:t>55</w:t>
            </w:r>
          </w:p>
        </w:tc>
        <w:tc>
          <w:tcPr>
            <w:tcW w:w="1080" w:type="dxa"/>
          </w:tcPr>
          <w:p w:rsidR="000807AE" w:rsidRDefault="000807AE" w:rsidP="009B43E5">
            <w:pPr>
              <w:jc w:val="center"/>
              <w:rPr>
                <w:sz w:val="20"/>
                <w:szCs w:val="20"/>
              </w:rPr>
            </w:pPr>
            <w:r>
              <w:rPr>
                <w:sz w:val="20"/>
                <w:szCs w:val="20"/>
              </w:rPr>
              <w:t>1</w:t>
            </w:r>
          </w:p>
        </w:tc>
        <w:tc>
          <w:tcPr>
            <w:tcW w:w="1440" w:type="dxa"/>
          </w:tcPr>
          <w:p w:rsidR="000807AE" w:rsidRDefault="000807AE" w:rsidP="009B43E5">
            <w:pPr>
              <w:jc w:val="center"/>
              <w:rPr>
                <w:sz w:val="20"/>
                <w:szCs w:val="20"/>
              </w:rPr>
            </w:pPr>
            <w:r>
              <w:rPr>
                <w:sz w:val="20"/>
                <w:szCs w:val="20"/>
              </w:rPr>
              <w:t>3</w:t>
            </w:r>
          </w:p>
        </w:tc>
        <w:tc>
          <w:tcPr>
            <w:tcW w:w="1620" w:type="dxa"/>
          </w:tcPr>
          <w:p w:rsidR="000807AE" w:rsidRDefault="000807AE" w:rsidP="009B43E5">
            <w:pPr>
              <w:jc w:val="center"/>
              <w:rPr>
                <w:sz w:val="20"/>
                <w:szCs w:val="20"/>
              </w:rPr>
            </w:pPr>
            <w:r>
              <w:rPr>
                <w:sz w:val="20"/>
                <w:szCs w:val="20"/>
              </w:rPr>
              <w:t>3</w:t>
            </w:r>
          </w:p>
        </w:tc>
      </w:tr>
      <w:tr w:rsidR="000807AE" w:rsidRPr="009369F5" w:rsidTr="009B43E5">
        <w:tc>
          <w:tcPr>
            <w:tcW w:w="1260" w:type="dxa"/>
          </w:tcPr>
          <w:p w:rsidR="000807AE" w:rsidRDefault="000807AE" w:rsidP="009B43E5">
            <w:pPr>
              <w:jc w:val="center"/>
              <w:rPr>
                <w:sz w:val="20"/>
                <w:szCs w:val="20"/>
              </w:rPr>
            </w:pPr>
            <w:r>
              <w:rPr>
                <w:sz w:val="20"/>
                <w:szCs w:val="20"/>
              </w:rPr>
              <w:t>2008</w:t>
            </w:r>
          </w:p>
        </w:tc>
        <w:tc>
          <w:tcPr>
            <w:tcW w:w="1260" w:type="dxa"/>
          </w:tcPr>
          <w:p w:rsidR="000807AE" w:rsidRDefault="000807AE" w:rsidP="009B43E5">
            <w:pPr>
              <w:jc w:val="center"/>
              <w:rPr>
                <w:sz w:val="20"/>
                <w:szCs w:val="20"/>
              </w:rPr>
            </w:pPr>
            <w:r>
              <w:rPr>
                <w:sz w:val="20"/>
                <w:szCs w:val="20"/>
              </w:rPr>
              <w:t>440</w:t>
            </w:r>
          </w:p>
        </w:tc>
        <w:tc>
          <w:tcPr>
            <w:tcW w:w="1080" w:type="dxa"/>
          </w:tcPr>
          <w:p w:rsidR="000807AE" w:rsidRDefault="000807AE" w:rsidP="009B43E5">
            <w:pPr>
              <w:jc w:val="center"/>
              <w:rPr>
                <w:sz w:val="20"/>
                <w:szCs w:val="20"/>
              </w:rPr>
            </w:pPr>
            <w:r>
              <w:rPr>
                <w:sz w:val="20"/>
                <w:szCs w:val="20"/>
              </w:rPr>
              <w:t>58</w:t>
            </w:r>
          </w:p>
        </w:tc>
        <w:tc>
          <w:tcPr>
            <w:tcW w:w="1080" w:type="dxa"/>
          </w:tcPr>
          <w:p w:rsidR="000807AE" w:rsidRDefault="000807AE" w:rsidP="009B43E5">
            <w:pPr>
              <w:jc w:val="center"/>
              <w:rPr>
                <w:sz w:val="20"/>
                <w:szCs w:val="20"/>
              </w:rPr>
            </w:pPr>
            <w:r>
              <w:rPr>
                <w:sz w:val="20"/>
                <w:szCs w:val="20"/>
              </w:rPr>
              <w:t>1</w:t>
            </w:r>
          </w:p>
        </w:tc>
        <w:tc>
          <w:tcPr>
            <w:tcW w:w="1440" w:type="dxa"/>
          </w:tcPr>
          <w:p w:rsidR="000807AE" w:rsidRDefault="000807AE" w:rsidP="009B43E5">
            <w:pPr>
              <w:jc w:val="center"/>
              <w:rPr>
                <w:sz w:val="20"/>
                <w:szCs w:val="20"/>
              </w:rPr>
            </w:pPr>
            <w:r>
              <w:rPr>
                <w:sz w:val="20"/>
                <w:szCs w:val="20"/>
              </w:rPr>
              <w:t>3</w:t>
            </w:r>
          </w:p>
        </w:tc>
        <w:tc>
          <w:tcPr>
            <w:tcW w:w="1620" w:type="dxa"/>
          </w:tcPr>
          <w:p w:rsidR="000807AE" w:rsidRDefault="000807AE" w:rsidP="009B43E5">
            <w:pPr>
              <w:jc w:val="center"/>
              <w:rPr>
                <w:sz w:val="20"/>
                <w:szCs w:val="20"/>
              </w:rPr>
            </w:pPr>
            <w:r>
              <w:rPr>
                <w:sz w:val="20"/>
                <w:szCs w:val="20"/>
              </w:rPr>
              <w:t>3</w:t>
            </w:r>
          </w:p>
        </w:tc>
      </w:tr>
      <w:tr w:rsidR="000807AE" w:rsidRPr="009369F5" w:rsidTr="009B43E5">
        <w:tc>
          <w:tcPr>
            <w:tcW w:w="1260" w:type="dxa"/>
          </w:tcPr>
          <w:p w:rsidR="000807AE" w:rsidRPr="006E3664" w:rsidRDefault="000807AE" w:rsidP="009B43E5">
            <w:pPr>
              <w:jc w:val="center"/>
              <w:rPr>
                <w:sz w:val="20"/>
                <w:szCs w:val="20"/>
              </w:rPr>
            </w:pPr>
            <w:r w:rsidRPr="006E3664">
              <w:rPr>
                <w:sz w:val="20"/>
                <w:szCs w:val="20"/>
              </w:rPr>
              <w:t>2007</w:t>
            </w:r>
          </w:p>
        </w:tc>
        <w:tc>
          <w:tcPr>
            <w:tcW w:w="1260" w:type="dxa"/>
          </w:tcPr>
          <w:p w:rsidR="000807AE" w:rsidRPr="006E3664" w:rsidRDefault="000807AE" w:rsidP="009B43E5">
            <w:pPr>
              <w:jc w:val="center"/>
              <w:rPr>
                <w:sz w:val="20"/>
                <w:szCs w:val="20"/>
              </w:rPr>
            </w:pPr>
            <w:r w:rsidRPr="006E3664">
              <w:rPr>
                <w:sz w:val="20"/>
                <w:szCs w:val="20"/>
              </w:rPr>
              <w:t>438</w:t>
            </w:r>
          </w:p>
        </w:tc>
        <w:tc>
          <w:tcPr>
            <w:tcW w:w="1080" w:type="dxa"/>
          </w:tcPr>
          <w:p w:rsidR="000807AE" w:rsidRPr="006E3664" w:rsidRDefault="000807AE" w:rsidP="009B43E5">
            <w:pPr>
              <w:jc w:val="center"/>
              <w:rPr>
                <w:sz w:val="20"/>
                <w:szCs w:val="20"/>
              </w:rPr>
            </w:pPr>
            <w:r w:rsidRPr="006E3664">
              <w:rPr>
                <w:sz w:val="20"/>
                <w:szCs w:val="20"/>
              </w:rPr>
              <w:t>62</w:t>
            </w:r>
          </w:p>
        </w:tc>
        <w:tc>
          <w:tcPr>
            <w:tcW w:w="1080" w:type="dxa"/>
          </w:tcPr>
          <w:p w:rsidR="000807AE" w:rsidRPr="006E3664" w:rsidRDefault="000807AE" w:rsidP="009B43E5">
            <w:pPr>
              <w:jc w:val="center"/>
              <w:rPr>
                <w:sz w:val="20"/>
                <w:szCs w:val="20"/>
              </w:rPr>
            </w:pPr>
            <w:r w:rsidRPr="006E3664">
              <w:rPr>
                <w:sz w:val="20"/>
                <w:szCs w:val="20"/>
              </w:rPr>
              <w:t>1</w:t>
            </w:r>
          </w:p>
        </w:tc>
        <w:tc>
          <w:tcPr>
            <w:tcW w:w="1440" w:type="dxa"/>
          </w:tcPr>
          <w:p w:rsidR="000807AE" w:rsidRPr="006E3664" w:rsidRDefault="000807AE" w:rsidP="009B43E5">
            <w:pPr>
              <w:jc w:val="center"/>
              <w:rPr>
                <w:sz w:val="20"/>
                <w:szCs w:val="20"/>
              </w:rPr>
            </w:pPr>
            <w:r w:rsidRPr="006E3664">
              <w:rPr>
                <w:sz w:val="20"/>
                <w:szCs w:val="20"/>
              </w:rPr>
              <w:t>3</w:t>
            </w:r>
          </w:p>
        </w:tc>
        <w:tc>
          <w:tcPr>
            <w:tcW w:w="1620" w:type="dxa"/>
          </w:tcPr>
          <w:p w:rsidR="000807AE" w:rsidRPr="006E3664" w:rsidRDefault="000807AE" w:rsidP="009B43E5">
            <w:pPr>
              <w:jc w:val="center"/>
              <w:rPr>
                <w:sz w:val="20"/>
                <w:szCs w:val="20"/>
              </w:rPr>
            </w:pPr>
            <w:r w:rsidRPr="006E3664">
              <w:rPr>
                <w:sz w:val="20"/>
                <w:szCs w:val="20"/>
              </w:rPr>
              <w:t>3</w:t>
            </w:r>
          </w:p>
        </w:tc>
      </w:tr>
      <w:tr w:rsidR="000807AE" w:rsidRPr="009369F5" w:rsidTr="009B43E5">
        <w:tc>
          <w:tcPr>
            <w:tcW w:w="1260" w:type="dxa"/>
          </w:tcPr>
          <w:p w:rsidR="000807AE" w:rsidRPr="006E3664" w:rsidRDefault="000807AE" w:rsidP="009B43E5">
            <w:pPr>
              <w:jc w:val="center"/>
              <w:rPr>
                <w:sz w:val="20"/>
                <w:szCs w:val="20"/>
              </w:rPr>
            </w:pPr>
            <w:r w:rsidRPr="006E3664">
              <w:rPr>
                <w:sz w:val="20"/>
                <w:szCs w:val="20"/>
              </w:rPr>
              <w:t>2006</w:t>
            </w:r>
          </w:p>
        </w:tc>
        <w:tc>
          <w:tcPr>
            <w:tcW w:w="1260" w:type="dxa"/>
          </w:tcPr>
          <w:p w:rsidR="000807AE" w:rsidRPr="006E3664" w:rsidRDefault="000807AE" w:rsidP="009B43E5">
            <w:pPr>
              <w:jc w:val="center"/>
              <w:rPr>
                <w:sz w:val="20"/>
                <w:szCs w:val="20"/>
              </w:rPr>
            </w:pPr>
            <w:r w:rsidRPr="006E3664">
              <w:rPr>
                <w:sz w:val="20"/>
                <w:szCs w:val="20"/>
              </w:rPr>
              <w:t>408</w:t>
            </w:r>
          </w:p>
        </w:tc>
        <w:tc>
          <w:tcPr>
            <w:tcW w:w="1080" w:type="dxa"/>
          </w:tcPr>
          <w:p w:rsidR="000807AE" w:rsidRPr="006E3664" w:rsidRDefault="000807AE" w:rsidP="009B43E5">
            <w:pPr>
              <w:jc w:val="center"/>
              <w:rPr>
                <w:sz w:val="20"/>
                <w:szCs w:val="20"/>
              </w:rPr>
            </w:pPr>
            <w:r w:rsidRPr="006E3664">
              <w:rPr>
                <w:sz w:val="20"/>
                <w:szCs w:val="20"/>
              </w:rPr>
              <w:t>59</w:t>
            </w:r>
          </w:p>
        </w:tc>
        <w:tc>
          <w:tcPr>
            <w:tcW w:w="1080" w:type="dxa"/>
          </w:tcPr>
          <w:p w:rsidR="000807AE" w:rsidRPr="006E3664" w:rsidRDefault="000807AE" w:rsidP="009B43E5">
            <w:pPr>
              <w:jc w:val="center"/>
              <w:rPr>
                <w:sz w:val="20"/>
                <w:szCs w:val="20"/>
              </w:rPr>
            </w:pPr>
            <w:r w:rsidRPr="006E3664">
              <w:rPr>
                <w:sz w:val="20"/>
                <w:szCs w:val="20"/>
              </w:rPr>
              <w:t>1</w:t>
            </w:r>
          </w:p>
        </w:tc>
        <w:tc>
          <w:tcPr>
            <w:tcW w:w="1440" w:type="dxa"/>
          </w:tcPr>
          <w:p w:rsidR="000807AE" w:rsidRPr="006E3664" w:rsidRDefault="000807AE" w:rsidP="009B43E5">
            <w:pPr>
              <w:jc w:val="center"/>
              <w:rPr>
                <w:sz w:val="20"/>
                <w:szCs w:val="20"/>
              </w:rPr>
            </w:pPr>
            <w:r w:rsidRPr="006E3664">
              <w:rPr>
                <w:sz w:val="20"/>
                <w:szCs w:val="20"/>
              </w:rPr>
              <w:t>3</w:t>
            </w:r>
          </w:p>
        </w:tc>
        <w:tc>
          <w:tcPr>
            <w:tcW w:w="1620" w:type="dxa"/>
          </w:tcPr>
          <w:p w:rsidR="000807AE" w:rsidRPr="006E3664" w:rsidRDefault="000807AE" w:rsidP="009B43E5">
            <w:pPr>
              <w:jc w:val="center"/>
              <w:rPr>
                <w:sz w:val="20"/>
                <w:szCs w:val="20"/>
              </w:rPr>
            </w:pPr>
            <w:r w:rsidRPr="006E3664">
              <w:rPr>
                <w:sz w:val="20"/>
                <w:szCs w:val="20"/>
              </w:rPr>
              <w:t>3</w:t>
            </w:r>
          </w:p>
        </w:tc>
      </w:tr>
      <w:tr w:rsidR="000807AE" w:rsidRPr="009369F5" w:rsidTr="009B43E5">
        <w:tc>
          <w:tcPr>
            <w:tcW w:w="1260" w:type="dxa"/>
          </w:tcPr>
          <w:p w:rsidR="000807AE" w:rsidRPr="006E3664" w:rsidRDefault="000807AE" w:rsidP="009B43E5">
            <w:pPr>
              <w:jc w:val="center"/>
              <w:rPr>
                <w:sz w:val="20"/>
                <w:szCs w:val="20"/>
              </w:rPr>
            </w:pPr>
            <w:r w:rsidRPr="006E3664">
              <w:rPr>
                <w:sz w:val="20"/>
                <w:szCs w:val="20"/>
              </w:rPr>
              <w:t>2005</w:t>
            </w:r>
          </w:p>
        </w:tc>
        <w:tc>
          <w:tcPr>
            <w:tcW w:w="1260" w:type="dxa"/>
          </w:tcPr>
          <w:p w:rsidR="000807AE" w:rsidRPr="006E3664" w:rsidRDefault="000807AE" w:rsidP="009B43E5">
            <w:pPr>
              <w:jc w:val="center"/>
              <w:rPr>
                <w:sz w:val="20"/>
                <w:szCs w:val="20"/>
              </w:rPr>
            </w:pPr>
            <w:r w:rsidRPr="006E3664">
              <w:rPr>
                <w:sz w:val="20"/>
                <w:szCs w:val="20"/>
              </w:rPr>
              <w:t>458</w:t>
            </w:r>
          </w:p>
        </w:tc>
        <w:tc>
          <w:tcPr>
            <w:tcW w:w="1080" w:type="dxa"/>
          </w:tcPr>
          <w:p w:rsidR="000807AE" w:rsidRPr="006E3664" w:rsidRDefault="000807AE" w:rsidP="009B43E5">
            <w:pPr>
              <w:jc w:val="center"/>
              <w:rPr>
                <w:sz w:val="20"/>
                <w:szCs w:val="20"/>
              </w:rPr>
            </w:pPr>
            <w:r w:rsidRPr="006E3664">
              <w:rPr>
                <w:sz w:val="20"/>
                <w:szCs w:val="20"/>
              </w:rPr>
              <w:t>60</w:t>
            </w:r>
          </w:p>
        </w:tc>
        <w:tc>
          <w:tcPr>
            <w:tcW w:w="1080" w:type="dxa"/>
          </w:tcPr>
          <w:p w:rsidR="000807AE" w:rsidRPr="006E3664" w:rsidRDefault="000807AE" w:rsidP="009B43E5">
            <w:pPr>
              <w:jc w:val="center"/>
              <w:rPr>
                <w:sz w:val="20"/>
                <w:szCs w:val="20"/>
              </w:rPr>
            </w:pPr>
            <w:r w:rsidRPr="006E3664">
              <w:rPr>
                <w:sz w:val="20"/>
                <w:szCs w:val="20"/>
              </w:rPr>
              <w:t>1</w:t>
            </w:r>
          </w:p>
        </w:tc>
        <w:tc>
          <w:tcPr>
            <w:tcW w:w="1440" w:type="dxa"/>
          </w:tcPr>
          <w:p w:rsidR="000807AE" w:rsidRPr="006E3664" w:rsidRDefault="000807AE" w:rsidP="009B43E5">
            <w:pPr>
              <w:jc w:val="center"/>
              <w:rPr>
                <w:sz w:val="20"/>
                <w:szCs w:val="20"/>
              </w:rPr>
            </w:pPr>
            <w:r w:rsidRPr="006E3664">
              <w:rPr>
                <w:sz w:val="20"/>
                <w:szCs w:val="20"/>
              </w:rPr>
              <w:t>4</w:t>
            </w:r>
          </w:p>
        </w:tc>
        <w:tc>
          <w:tcPr>
            <w:tcW w:w="1620" w:type="dxa"/>
          </w:tcPr>
          <w:p w:rsidR="000807AE" w:rsidRPr="006E3664" w:rsidRDefault="000807AE" w:rsidP="009B43E5">
            <w:pPr>
              <w:jc w:val="center"/>
              <w:rPr>
                <w:sz w:val="20"/>
                <w:szCs w:val="20"/>
              </w:rPr>
            </w:pPr>
            <w:r w:rsidRPr="006E3664">
              <w:rPr>
                <w:sz w:val="20"/>
                <w:szCs w:val="20"/>
              </w:rPr>
              <w:t>4</w:t>
            </w:r>
          </w:p>
        </w:tc>
      </w:tr>
      <w:tr w:rsidR="000807AE" w:rsidRPr="009369F5" w:rsidTr="009B43E5">
        <w:tc>
          <w:tcPr>
            <w:tcW w:w="1260" w:type="dxa"/>
          </w:tcPr>
          <w:p w:rsidR="000807AE" w:rsidRPr="006E3664" w:rsidRDefault="000807AE" w:rsidP="009B43E5">
            <w:pPr>
              <w:jc w:val="center"/>
              <w:rPr>
                <w:sz w:val="20"/>
                <w:szCs w:val="20"/>
              </w:rPr>
            </w:pPr>
            <w:r w:rsidRPr="006E3664">
              <w:rPr>
                <w:sz w:val="20"/>
                <w:szCs w:val="20"/>
              </w:rPr>
              <w:t>2004</w:t>
            </w:r>
          </w:p>
        </w:tc>
        <w:tc>
          <w:tcPr>
            <w:tcW w:w="1260" w:type="dxa"/>
          </w:tcPr>
          <w:p w:rsidR="000807AE" w:rsidRPr="006E3664" w:rsidRDefault="000807AE" w:rsidP="009B43E5">
            <w:pPr>
              <w:jc w:val="center"/>
              <w:rPr>
                <w:sz w:val="20"/>
                <w:szCs w:val="20"/>
              </w:rPr>
            </w:pPr>
            <w:r w:rsidRPr="006E3664">
              <w:rPr>
                <w:sz w:val="20"/>
                <w:szCs w:val="20"/>
              </w:rPr>
              <w:t>314</w:t>
            </w:r>
          </w:p>
        </w:tc>
        <w:tc>
          <w:tcPr>
            <w:tcW w:w="1080" w:type="dxa"/>
          </w:tcPr>
          <w:p w:rsidR="000807AE" w:rsidRPr="006E3664" w:rsidRDefault="000807AE" w:rsidP="009B43E5">
            <w:pPr>
              <w:jc w:val="center"/>
              <w:rPr>
                <w:sz w:val="20"/>
                <w:szCs w:val="20"/>
              </w:rPr>
            </w:pPr>
            <w:r w:rsidRPr="006E3664">
              <w:rPr>
                <w:sz w:val="20"/>
                <w:szCs w:val="20"/>
              </w:rPr>
              <w:t>48</w:t>
            </w:r>
          </w:p>
        </w:tc>
        <w:tc>
          <w:tcPr>
            <w:tcW w:w="1080" w:type="dxa"/>
          </w:tcPr>
          <w:p w:rsidR="000807AE" w:rsidRPr="006E3664" w:rsidRDefault="000807AE" w:rsidP="009B43E5">
            <w:pPr>
              <w:jc w:val="center"/>
              <w:rPr>
                <w:sz w:val="20"/>
                <w:szCs w:val="20"/>
              </w:rPr>
            </w:pPr>
            <w:r w:rsidRPr="006E3664">
              <w:rPr>
                <w:sz w:val="20"/>
                <w:szCs w:val="20"/>
              </w:rPr>
              <w:t>1</w:t>
            </w:r>
          </w:p>
        </w:tc>
        <w:tc>
          <w:tcPr>
            <w:tcW w:w="1440" w:type="dxa"/>
          </w:tcPr>
          <w:p w:rsidR="000807AE" w:rsidRPr="006E3664" w:rsidRDefault="000807AE" w:rsidP="009B43E5">
            <w:pPr>
              <w:jc w:val="center"/>
              <w:rPr>
                <w:sz w:val="20"/>
                <w:szCs w:val="20"/>
              </w:rPr>
            </w:pPr>
            <w:r w:rsidRPr="006E3664">
              <w:rPr>
                <w:sz w:val="20"/>
                <w:szCs w:val="20"/>
              </w:rPr>
              <w:t>4</w:t>
            </w:r>
          </w:p>
        </w:tc>
        <w:tc>
          <w:tcPr>
            <w:tcW w:w="1620" w:type="dxa"/>
          </w:tcPr>
          <w:p w:rsidR="000807AE" w:rsidRPr="006E3664" w:rsidRDefault="000807AE" w:rsidP="009B43E5">
            <w:pPr>
              <w:jc w:val="center"/>
              <w:rPr>
                <w:sz w:val="20"/>
                <w:szCs w:val="20"/>
              </w:rPr>
            </w:pPr>
            <w:r w:rsidRPr="006E3664">
              <w:rPr>
                <w:sz w:val="20"/>
                <w:szCs w:val="20"/>
              </w:rPr>
              <w:t>4</w:t>
            </w:r>
          </w:p>
        </w:tc>
      </w:tr>
      <w:tr w:rsidR="000807AE" w:rsidRPr="009369F5" w:rsidTr="009B43E5">
        <w:tc>
          <w:tcPr>
            <w:tcW w:w="1260" w:type="dxa"/>
          </w:tcPr>
          <w:p w:rsidR="000807AE" w:rsidRPr="006E3664" w:rsidRDefault="000807AE" w:rsidP="009B43E5">
            <w:pPr>
              <w:jc w:val="center"/>
              <w:rPr>
                <w:sz w:val="20"/>
                <w:szCs w:val="20"/>
              </w:rPr>
            </w:pPr>
            <w:r w:rsidRPr="006E3664">
              <w:rPr>
                <w:sz w:val="20"/>
                <w:szCs w:val="20"/>
              </w:rPr>
              <w:t>2003</w:t>
            </w:r>
          </w:p>
        </w:tc>
        <w:tc>
          <w:tcPr>
            <w:tcW w:w="1260" w:type="dxa"/>
          </w:tcPr>
          <w:p w:rsidR="000807AE" w:rsidRPr="006E3664" w:rsidRDefault="000807AE" w:rsidP="009B43E5">
            <w:pPr>
              <w:jc w:val="center"/>
              <w:rPr>
                <w:sz w:val="20"/>
                <w:szCs w:val="20"/>
              </w:rPr>
            </w:pPr>
            <w:r w:rsidRPr="006E3664">
              <w:rPr>
                <w:sz w:val="20"/>
                <w:szCs w:val="20"/>
              </w:rPr>
              <w:t>343</w:t>
            </w:r>
          </w:p>
        </w:tc>
        <w:tc>
          <w:tcPr>
            <w:tcW w:w="1080" w:type="dxa"/>
          </w:tcPr>
          <w:p w:rsidR="000807AE" w:rsidRPr="006E3664" w:rsidRDefault="000807AE" w:rsidP="009B43E5">
            <w:pPr>
              <w:jc w:val="center"/>
              <w:rPr>
                <w:sz w:val="20"/>
                <w:szCs w:val="20"/>
              </w:rPr>
            </w:pPr>
            <w:r w:rsidRPr="006E3664">
              <w:rPr>
                <w:sz w:val="20"/>
                <w:szCs w:val="20"/>
              </w:rPr>
              <w:t>54</w:t>
            </w:r>
          </w:p>
        </w:tc>
        <w:tc>
          <w:tcPr>
            <w:tcW w:w="1080" w:type="dxa"/>
          </w:tcPr>
          <w:p w:rsidR="000807AE" w:rsidRPr="006E3664" w:rsidRDefault="000807AE" w:rsidP="009B43E5">
            <w:pPr>
              <w:jc w:val="center"/>
              <w:rPr>
                <w:sz w:val="20"/>
                <w:szCs w:val="20"/>
              </w:rPr>
            </w:pPr>
            <w:r w:rsidRPr="006E3664">
              <w:rPr>
                <w:sz w:val="20"/>
                <w:szCs w:val="20"/>
              </w:rPr>
              <w:t>1</w:t>
            </w:r>
          </w:p>
        </w:tc>
        <w:tc>
          <w:tcPr>
            <w:tcW w:w="1440" w:type="dxa"/>
          </w:tcPr>
          <w:p w:rsidR="000807AE" w:rsidRPr="006E3664" w:rsidRDefault="000807AE" w:rsidP="009B43E5">
            <w:pPr>
              <w:jc w:val="center"/>
              <w:rPr>
                <w:sz w:val="20"/>
                <w:szCs w:val="20"/>
              </w:rPr>
            </w:pPr>
            <w:r w:rsidRPr="006E3664">
              <w:rPr>
                <w:sz w:val="20"/>
                <w:szCs w:val="20"/>
              </w:rPr>
              <w:t>4</w:t>
            </w:r>
          </w:p>
        </w:tc>
        <w:tc>
          <w:tcPr>
            <w:tcW w:w="1620" w:type="dxa"/>
          </w:tcPr>
          <w:p w:rsidR="000807AE" w:rsidRPr="006E3664" w:rsidRDefault="000807AE" w:rsidP="009B43E5">
            <w:pPr>
              <w:jc w:val="center"/>
              <w:rPr>
                <w:sz w:val="20"/>
                <w:szCs w:val="20"/>
              </w:rPr>
            </w:pPr>
            <w:r w:rsidRPr="006E3664">
              <w:rPr>
                <w:sz w:val="20"/>
                <w:szCs w:val="20"/>
              </w:rPr>
              <w:t>4</w:t>
            </w:r>
          </w:p>
        </w:tc>
      </w:tr>
    </w:tbl>
    <w:p w:rsidR="000807AE" w:rsidRPr="002458C1" w:rsidRDefault="000807AE" w:rsidP="000807AE">
      <w:pPr>
        <w:ind w:left="720"/>
        <w:rPr>
          <w:sz w:val="16"/>
          <w:szCs w:val="16"/>
        </w:rPr>
      </w:pPr>
      <w:r>
        <w:rPr>
          <w:sz w:val="16"/>
          <w:szCs w:val="16"/>
        </w:rPr>
        <w:t xml:space="preserve">* </w:t>
      </w:r>
      <w:r w:rsidRPr="002458C1">
        <w:rPr>
          <w:sz w:val="16"/>
          <w:szCs w:val="16"/>
        </w:rPr>
        <w:t>Includes both preparedness and fuels personnel for 2005, 2006, and 2007.  In 2003 and 2004, only preparedness data was collected.</w:t>
      </w:r>
    </w:p>
    <w:p w:rsidR="000807AE" w:rsidRPr="009369F5" w:rsidRDefault="000807AE" w:rsidP="000807AE">
      <w:pPr>
        <w:ind w:left="1440"/>
      </w:pPr>
    </w:p>
    <w:p w:rsidR="000807AE" w:rsidRPr="00060A6F" w:rsidRDefault="000807AE" w:rsidP="000807AE">
      <w:pPr>
        <w:outlineLvl w:val="0"/>
        <w:rPr>
          <w:b/>
        </w:rPr>
      </w:pPr>
      <w:bookmarkStart w:id="86" w:name="_Toc257642788"/>
      <w:r w:rsidRPr="00060A6F">
        <w:rPr>
          <w:b/>
        </w:rPr>
        <w:t>Acreage protected and recent suppression activity (2003-2007).</w:t>
      </w:r>
      <w:bookmarkEnd w:id="86"/>
    </w:p>
    <w:p w:rsidR="000807AE" w:rsidRPr="00060A6F" w:rsidRDefault="000807AE" w:rsidP="000807AE">
      <w:pPr>
        <w:outlineLvl w:val="0"/>
      </w:pPr>
      <w:bookmarkStart w:id="87" w:name="_Toc257642789"/>
      <w:r w:rsidRPr="00060A6F">
        <w:t>BLM manages approximately 16.5 million acres of surface lands in Oregon and Washington.</w:t>
      </w:r>
      <w:bookmarkEnd w:id="87"/>
      <w:r w:rsidRPr="00060A6F">
        <w:t xml:space="preserve"> </w:t>
      </w:r>
    </w:p>
    <w:p w:rsidR="000807AE" w:rsidRDefault="000807AE" w:rsidP="000807AE">
      <w:pPr>
        <w:ind w:left="360"/>
        <w:outlineLvl w:val="0"/>
        <w:rPr>
          <w:b/>
        </w:rPr>
      </w:pPr>
    </w:p>
    <w:p w:rsidR="000807AE" w:rsidRPr="00060A6F" w:rsidRDefault="000807AE" w:rsidP="00C806F0">
      <w:pPr>
        <w:spacing w:after="120"/>
        <w:rPr>
          <w:b/>
        </w:rPr>
      </w:pPr>
      <w:r w:rsidRPr="00B976F4">
        <w:rPr>
          <w:b/>
        </w:rPr>
        <w:t>Recent Suppression Activity</w:t>
      </w:r>
      <w:r>
        <w:rPr>
          <w:b/>
        </w:rPr>
        <w:t xml:space="preserve"> (F/P 11, 12, 13, 19 – all yrs as of 3/10/10)</w:t>
      </w:r>
      <w:r w:rsidRPr="00B976F4">
        <w:rPr>
          <w:b/>
        </w:rPr>
        <w:t xml:space="preserve">: </w:t>
      </w:r>
      <w:r w:rsidRPr="00B976F4">
        <w:rPr>
          <w:color w:val="FF0000"/>
        </w:rPr>
        <w:t xml:space="preserve"> </w:t>
      </w: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250"/>
        <w:gridCol w:w="1421"/>
        <w:gridCol w:w="877"/>
        <w:gridCol w:w="1397"/>
        <w:gridCol w:w="877"/>
        <w:gridCol w:w="1042"/>
      </w:tblGrid>
      <w:tr w:rsidR="000807AE" w:rsidRPr="009369F5" w:rsidTr="009B43E5">
        <w:tc>
          <w:tcPr>
            <w:tcW w:w="876"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Year</w:t>
            </w:r>
          </w:p>
          <w:p w:rsidR="000807AE" w:rsidRPr="00060A6F" w:rsidRDefault="000807AE" w:rsidP="009B43E5">
            <w:pPr>
              <w:jc w:val="center"/>
              <w:rPr>
                <w:b/>
                <w:sz w:val="20"/>
                <w:szCs w:val="20"/>
              </w:rPr>
            </w:pPr>
          </w:p>
          <w:p w:rsidR="000807AE" w:rsidRPr="00060A6F" w:rsidRDefault="000807AE" w:rsidP="009B43E5">
            <w:pPr>
              <w:jc w:val="center"/>
              <w:rPr>
                <w:b/>
                <w:sz w:val="20"/>
                <w:szCs w:val="20"/>
              </w:rPr>
            </w:pPr>
          </w:p>
        </w:tc>
        <w:tc>
          <w:tcPr>
            <w:tcW w:w="1250"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Oregon Washington BLM Fires</w:t>
            </w:r>
          </w:p>
        </w:tc>
        <w:tc>
          <w:tcPr>
            <w:tcW w:w="1421"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Oregon Washington   BLM   Acres</w:t>
            </w:r>
          </w:p>
        </w:tc>
        <w:tc>
          <w:tcPr>
            <w:tcW w:w="877"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BLM Fires</w:t>
            </w:r>
          </w:p>
        </w:tc>
        <w:tc>
          <w:tcPr>
            <w:tcW w:w="1397"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BLM Acres</w:t>
            </w:r>
          </w:p>
        </w:tc>
        <w:tc>
          <w:tcPr>
            <w:tcW w:w="877"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 of  BLM Fires</w:t>
            </w:r>
          </w:p>
        </w:tc>
        <w:tc>
          <w:tcPr>
            <w:tcW w:w="1042" w:type="dxa"/>
            <w:shd w:val="clear" w:color="auto" w:fill="D9D9D9" w:themeFill="background1" w:themeFillShade="D9"/>
          </w:tcPr>
          <w:p w:rsidR="000807AE" w:rsidRPr="00060A6F" w:rsidRDefault="000807AE" w:rsidP="009B43E5">
            <w:pPr>
              <w:jc w:val="center"/>
              <w:rPr>
                <w:b/>
                <w:sz w:val="20"/>
                <w:szCs w:val="20"/>
              </w:rPr>
            </w:pPr>
            <w:r w:rsidRPr="00060A6F">
              <w:rPr>
                <w:b/>
                <w:sz w:val="20"/>
                <w:szCs w:val="20"/>
              </w:rPr>
              <w:t>% of</w:t>
            </w:r>
          </w:p>
          <w:p w:rsidR="000807AE" w:rsidRPr="00060A6F" w:rsidRDefault="000807AE" w:rsidP="009B43E5">
            <w:pPr>
              <w:jc w:val="center"/>
              <w:rPr>
                <w:b/>
                <w:sz w:val="20"/>
                <w:szCs w:val="20"/>
              </w:rPr>
            </w:pPr>
            <w:r w:rsidRPr="00060A6F">
              <w:rPr>
                <w:b/>
                <w:sz w:val="20"/>
                <w:szCs w:val="20"/>
              </w:rPr>
              <w:t>BLM</w:t>
            </w:r>
          </w:p>
          <w:p w:rsidR="000807AE" w:rsidRPr="00060A6F" w:rsidRDefault="000807AE" w:rsidP="009B43E5">
            <w:pPr>
              <w:jc w:val="center"/>
              <w:rPr>
                <w:b/>
                <w:sz w:val="20"/>
                <w:szCs w:val="20"/>
              </w:rPr>
            </w:pPr>
            <w:r w:rsidRPr="00060A6F">
              <w:rPr>
                <w:b/>
                <w:sz w:val="20"/>
                <w:szCs w:val="20"/>
              </w:rPr>
              <w:t>Acres</w:t>
            </w:r>
          </w:p>
        </w:tc>
      </w:tr>
      <w:tr w:rsidR="000807AE" w:rsidRPr="009369F5" w:rsidTr="009B43E5">
        <w:tc>
          <w:tcPr>
            <w:tcW w:w="876" w:type="dxa"/>
            <w:vAlign w:val="bottom"/>
          </w:tcPr>
          <w:p w:rsidR="000807AE" w:rsidRDefault="000807AE" w:rsidP="009B43E5">
            <w:pPr>
              <w:jc w:val="center"/>
              <w:rPr>
                <w:color w:val="000000"/>
                <w:sz w:val="20"/>
                <w:szCs w:val="20"/>
              </w:rPr>
            </w:pPr>
            <w:r>
              <w:rPr>
                <w:color w:val="000000"/>
                <w:sz w:val="20"/>
                <w:szCs w:val="20"/>
              </w:rPr>
              <w:t>2009</w:t>
            </w:r>
          </w:p>
        </w:tc>
        <w:tc>
          <w:tcPr>
            <w:tcW w:w="1250" w:type="dxa"/>
            <w:vAlign w:val="bottom"/>
          </w:tcPr>
          <w:p w:rsidR="000807AE" w:rsidRDefault="000807AE" w:rsidP="009B43E5">
            <w:pPr>
              <w:jc w:val="center"/>
              <w:rPr>
                <w:color w:val="000000"/>
                <w:sz w:val="20"/>
                <w:szCs w:val="20"/>
              </w:rPr>
            </w:pPr>
            <w:r>
              <w:rPr>
                <w:color w:val="000000"/>
                <w:sz w:val="20"/>
                <w:szCs w:val="20"/>
              </w:rPr>
              <w:t>267</w:t>
            </w:r>
          </w:p>
        </w:tc>
        <w:tc>
          <w:tcPr>
            <w:tcW w:w="1421" w:type="dxa"/>
            <w:vAlign w:val="bottom"/>
          </w:tcPr>
          <w:p w:rsidR="000807AE" w:rsidRDefault="000807AE" w:rsidP="009B43E5">
            <w:pPr>
              <w:jc w:val="center"/>
              <w:rPr>
                <w:color w:val="000000"/>
                <w:sz w:val="20"/>
                <w:szCs w:val="20"/>
              </w:rPr>
            </w:pPr>
            <w:r>
              <w:rPr>
                <w:color w:val="000000"/>
                <w:sz w:val="20"/>
                <w:szCs w:val="20"/>
              </w:rPr>
              <w:t>63,765</w:t>
            </w:r>
          </w:p>
        </w:tc>
        <w:tc>
          <w:tcPr>
            <w:tcW w:w="877" w:type="dxa"/>
            <w:vAlign w:val="bottom"/>
          </w:tcPr>
          <w:p w:rsidR="000807AE" w:rsidRDefault="000807AE" w:rsidP="009B43E5">
            <w:pPr>
              <w:jc w:val="center"/>
              <w:rPr>
                <w:color w:val="000000"/>
                <w:sz w:val="20"/>
                <w:szCs w:val="20"/>
              </w:rPr>
            </w:pPr>
            <w:r>
              <w:rPr>
                <w:color w:val="000000"/>
                <w:sz w:val="20"/>
                <w:szCs w:val="20"/>
              </w:rPr>
              <w:t>2,219</w:t>
            </w:r>
          </w:p>
        </w:tc>
        <w:tc>
          <w:tcPr>
            <w:tcW w:w="1397" w:type="dxa"/>
            <w:vAlign w:val="bottom"/>
          </w:tcPr>
          <w:p w:rsidR="000807AE" w:rsidRDefault="000807AE" w:rsidP="009B43E5">
            <w:pPr>
              <w:jc w:val="center"/>
              <w:rPr>
                <w:color w:val="000000"/>
                <w:sz w:val="20"/>
                <w:szCs w:val="20"/>
              </w:rPr>
            </w:pPr>
            <w:r>
              <w:rPr>
                <w:color w:val="000000"/>
                <w:sz w:val="20"/>
                <w:szCs w:val="20"/>
              </w:rPr>
              <w:t>1,941,700</w:t>
            </w:r>
          </w:p>
        </w:tc>
        <w:tc>
          <w:tcPr>
            <w:tcW w:w="877" w:type="dxa"/>
            <w:vAlign w:val="bottom"/>
          </w:tcPr>
          <w:p w:rsidR="000807AE" w:rsidRDefault="000807AE" w:rsidP="009B43E5">
            <w:pPr>
              <w:jc w:val="center"/>
              <w:rPr>
                <w:color w:val="000000"/>
                <w:sz w:val="20"/>
                <w:szCs w:val="20"/>
              </w:rPr>
            </w:pPr>
            <w:r>
              <w:rPr>
                <w:color w:val="000000"/>
                <w:sz w:val="20"/>
                <w:szCs w:val="20"/>
              </w:rPr>
              <w:t>12.0%</w:t>
            </w:r>
          </w:p>
        </w:tc>
        <w:tc>
          <w:tcPr>
            <w:tcW w:w="1042" w:type="dxa"/>
            <w:vAlign w:val="bottom"/>
          </w:tcPr>
          <w:p w:rsidR="000807AE" w:rsidRDefault="000807AE" w:rsidP="009B43E5">
            <w:pPr>
              <w:jc w:val="center"/>
              <w:rPr>
                <w:color w:val="000000"/>
                <w:sz w:val="20"/>
                <w:szCs w:val="20"/>
              </w:rPr>
            </w:pPr>
            <w:r>
              <w:rPr>
                <w:color w:val="000000"/>
                <w:sz w:val="20"/>
                <w:szCs w:val="20"/>
              </w:rPr>
              <w:t>3.3%</w:t>
            </w:r>
          </w:p>
        </w:tc>
      </w:tr>
      <w:tr w:rsidR="000807AE" w:rsidRPr="009369F5" w:rsidTr="009B43E5">
        <w:tc>
          <w:tcPr>
            <w:tcW w:w="876" w:type="dxa"/>
            <w:vAlign w:val="bottom"/>
          </w:tcPr>
          <w:p w:rsidR="000807AE" w:rsidRDefault="000807AE" w:rsidP="009B43E5">
            <w:pPr>
              <w:jc w:val="center"/>
              <w:rPr>
                <w:color w:val="000000"/>
                <w:sz w:val="20"/>
                <w:szCs w:val="20"/>
              </w:rPr>
            </w:pPr>
            <w:r>
              <w:rPr>
                <w:color w:val="000000"/>
                <w:sz w:val="20"/>
                <w:szCs w:val="20"/>
              </w:rPr>
              <w:t>2008</w:t>
            </w:r>
          </w:p>
        </w:tc>
        <w:tc>
          <w:tcPr>
            <w:tcW w:w="1250" w:type="dxa"/>
            <w:vAlign w:val="bottom"/>
          </w:tcPr>
          <w:p w:rsidR="000807AE" w:rsidRDefault="000807AE" w:rsidP="009B43E5">
            <w:pPr>
              <w:jc w:val="center"/>
              <w:rPr>
                <w:color w:val="000000"/>
                <w:sz w:val="20"/>
                <w:szCs w:val="20"/>
              </w:rPr>
            </w:pPr>
            <w:r>
              <w:rPr>
                <w:color w:val="000000"/>
                <w:sz w:val="20"/>
                <w:szCs w:val="20"/>
              </w:rPr>
              <w:t>267</w:t>
            </w:r>
          </w:p>
        </w:tc>
        <w:tc>
          <w:tcPr>
            <w:tcW w:w="1421" w:type="dxa"/>
            <w:vAlign w:val="bottom"/>
          </w:tcPr>
          <w:p w:rsidR="000807AE" w:rsidRDefault="000807AE" w:rsidP="009B43E5">
            <w:pPr>
              <w:jc w:val="center"/>
              <w:rPr>
                <w:color w:val="000000"/>
                <w:sz w:val="20"/>
                <w:szCs w:val="20"/>
              </w:rPr>
            </w:pPr>
            <w:r>
              <w:rPr>
                <w:color w:val="000000"/>
                <w:sz w:val="20"/>
                <w:szCs w:val="20"/>
              </w:rPr>
              <w:t>69,173</w:t>
            </w:r>
          </w:p>
        </w:tc>
        <w:tc>
          <w:tcPr>
            <w:tcW w:w="877" w:type="dxa"/>
            <w:vAlign w:val="bottom"/>
          </w:tcPr>
          <w:p w:rsidR="000807AE" w:rsidRDefault="000807AE" w:rsidP="009B43E5">
            <w:pPr>
              <w:jc w:val="center"/>
              <w:rPr>
                <w:color w:val="000000"/>
                <w:sz w:val="20"/>
                <w:szCs w:val="20"/>
              </w:rPr>
            </w:pPr>
            <w:r>
              <w:rPr>
                <w:color w:val="000000"/>
                <w:sz w:val="20"/>
                <w:szCs w:val="20"/>
              </w:rPr>
              <w:t>1,864</w:t>
            </w:r>
          </w:p>
        </w:tc>
        <w:tc>
          <w:tcPr>
            <w:tcW w:w="1397" w:type="dxa"/>
            <w:vAlign w:val="bottom"/>
          </w:tcPr>
          <w:p w:rsidR="000807AE" w:rsidRDefault="000807AE" w:rsidP="009B43E5">
            <w:pPr>
              <w:jc w:val="center"/>
              <w:rPr>
                <w:color w:val="000000"/>
                <w:sz w:val="20"/>
                <w:szCs w:val="20"/>
              </w:rPr>
            </w:pPr>
            <w:r>
              <w:rPr>
                <w:color w:val="000000"/>
                <w:sz w:val="20"/>
                <w:szCs w:val="20"/>
              </w:rPr>
              <w:t>721,337</w:t>
            </w:r>
          </w:p>
        </w:tc>
        <w:tc>
          <w:tcPr>
            <w:tcW w:w="877" w:type="dxa"/>
            <w:vAlign w:val="bottom"/>
          </w:tcPr>
          <w:p w:rsidR="000807AE" w:rsidRDefault="000807AE" w:rsidP="009B43E5">
            <w:pPr>
              <w:jc w:val="center"/>
              <w:rPr>
                <w:color w:val="000000"/>
                <w:sz w:val="20"/>
                <w:szCs w:val="20"/>
              </w:rPr>
            </w:pPr>
            <w:r>
              <w:rPr>
                <w:color w:val="000000"/>
                <w:sz w:val="20"/>
                <w:szCs w:val="20"/>
              </w:rPr>
              <w:t>14.3%</w:t>
            </w:r>
          </w:p>
        </w:tc>
        <w:tc>
          <w:tcPr>
            <w:tcW w:w="1042" w:type="dxa"/>
            <w:vAlign w:val="bottom"/>
          </w:tcPr>
          <w:p w:rsidR="000807AE" w:rsidRDefault="000807AE" w:rsidP="009B43E5">
            <w:pPr>
              <w:jc w:val="center"/>
              <w:rPr>
                <w:color w:val="000000"/>
                <w:sz w:val="20"/>
                <w:szCs w:val="20"/>
              </w:rPr>
            </w:pPr>
            <w:r>
              <w:rPr>
                <w:color w:val="000000"/>
                <w:sz w:val="20"/>
                <w:szCs w:val="20"/>
              </w:rPr>
              <w:t>9.6%</w:t>
            </w:r>
          </w:p>
        </w:tc>
      </w:tr>
      <w:tr w:rsidR="000807AE" w:rsidRPr="009369F5" w:rsidTr="009B43E5">
        <w:tc>
          <w:tcPr>
            <w:tcW w:w="876" w:type="dxa"/>
            <w:vAlign w:val="bottom"/>
          </w:tcPr>
          <w:p w:rsidR="000807AE" w:rsidRDefault="000807AE" w:rsidP="009B43E5">
            <w:pPr>
              <w:jc w:val="center"/>
              <w:rPr>
                <w:color w:val="000000"/>
                <w:sz w:val="20"/>
                <w:szCs w:val="20"/>
              </w:rPr>
            </w:pPr>
            <w:r>
              <w:rPr>
                <w:color w:val="000000"/>
                <w:sz w:val="20"/>
                <w:szCs w:val="20"/>
              </w:rPr>
              <w:t>2007</w:t>
            </w:r>
          </w:p>
        </w:tc>
        <w:tc>
          <w:tcPr>
            <w:tcW w:w="1250" w:type="dxa"/>
            <w:vAlign w:val="bottom"/>
          </w:tcPr>
          <w:p w:rsidR="000807AE" w:rsidRDefault="000807AE" w:rsidP="009B43E5">
            <w:pPr>
              <w:jc w:val="center"/>
              <w:rPr>
                <w:color w:val="000000"/>
                <w:sz w:val="20"/>
                <w:szCs w:val="20"/>
              </w:rPr>
            </w:pPr>
            <w:r>
              <w:rPr>
                <w:color w:val="000000"/>
                <w:sz w:val="20"/>
                <w:szCs w:val="20"/>
              </w:rPr>
              <w:t>297</w:t>
            </w:r>
          </w:p>
        </w:tc>
        <w:tc>
          <w:tcPr>
            <w:tcW w:w="1421" w:type="dxa"/>
            <w:vAlign w:val="bottom"/>
          </w:tcPr>
          <w:p w:rsidR="000807AE" w:rsidRDefault="000807AE" w:rsidP="009B43E5">
            <w:pPr>
              <w:jc w:val="center"/>
              <w:rPr>
                <w:color w:val="000000"/>
                <w:sz w:val="20"/>
                <w:szCs w:val="20"/>
              </w:rPr>
            </w:pPr>
            <w:r>
              <w:rPr>
                <w:color w:val="000000"/>
                <w:sz w:val="20"/>
                <w:szCs w:val="20"/>
              </w:rPr>
              <w:t>277,138</w:t>
            </w:r>
          </w:p>
        </w:tc>
        <w:tc>
          <w:tcPr>
            <w:tcW w:w="877" w:type="dxa"/>
            <w:vAlign w:val="bottom"/>
          </w:tcPr>
          <w:p w:rsidR="000807AE" w:rsidRDefault="000807AE" w:rsidP="009B43E5">
            <w:pPr>
              <w:jc w:val="center"/>
              <w:rPr>
                <w:color w:val="000000"/>
                <w:sz w:val="20"/>
                <w:szCs w:val="20"/>
              </w:rPr>
            </w:pPr>
            <w:r>
              <w:rPr>
                <w:color w:val="000000"/>
                <w:sz w:val="20"/>
                <w:szCs w:val="20"/>
              </w:rPr>
              <w:t>2,573</w:t>
            </w:r>
          </w:p>
        </w:tc>
        <w:tc>
          <w:tcPr>
            <w:tcW w:w="1397" w:type="dxa"/>
            <w:vAlign w:val="bottom"/>
          </w:tcPr>
          <w:p w:rsidR="000807AE" w:rsidRDefault="000807AE" w:rsidP="009B43E5">
            <w:pPr>
              <w:jc w:val="center"/>
              <w:rPr>
                <w:color w:val="000000"/>
                <w:sz w:val="20"/>
                <w:szCs w:val="20"/>
              </w:rPr>
            </w:pPr>
            <w:r>
              <w:rPr>
                <w:color w:val="000000"/>
                <w:sz w:val="20"/>
                <w:szCs w:val="20"/>
              </w:rPr>
              <w:t>2,554,669</w:t>
            </w:r>
          </w:p>
        </w:tc>
        <w:tc>
          <w:tcPr>
            <w:tcW w:w="877" w:type="dxa"/>
            <w:vAlign w:val="bottom"/>
          </w:tcPr>
          <w:p w:rsidR="000807AE" w:rsidRDefault="000807AE" w:rsidP="009B43E5">
            <w:pPr>
              <w:jc w:val="center"/>
              <w:rPr>
                <w:color w:val="000000"/>
                <w:sz w:val="20"/>
                <w:szCs w:val="20"/>
              </w:rPr>
            </w:pPr>
            <w:r>
              <w:rPr>
                <w:color w:val="000000"/>
                <w:sz w:val="20"/>
                <w:szCs w:val="20"/>
              </w:rPr>
              <w:t>11.5%</w:t>
            </w:r>
          </w:p>
        </w:tc>
        <w:tc>
          <w:tcPr>
            <w:tcW w:w="1042" w:type="dxa"/>
            <w:vAlign w:val="bottom"/>
          </w:tcPr>
          <w:p w:rsidR="000807AE" w:rsidRDefault="000807AE" w:rsidP="009B43E5">
            <w:pPr>
              <w:jc w:val="center"/>
              <w:rPr>
                <w:color w:val="000000"/>
                <w:sz w:val="20"/>
                <w:szCs w:val="20"/>
              </w:rPr>
            </w:pPr>
            <w:r>
              <w:rPr>
                <w:color w:val="000000"/>
                <w:sz w:val="20"/>
                <w:szCs w:val="20"/>
              </w:rPr>
              <w:t>10.8%</w:t>
            </w:r>
          </w:p>
        </w:tc>
      </w:tr>
      <w:tr w:rsidR="000807AE" w:rsidRPr="009369F5" w:rsidTr="009B43E5">
        <w:tc>
          <w:tcPr>
            <w:tcW w:w="876" w:type="dxa"/>
            <w:vAlign w:val="bottom"/>
          </w:tcPr>
          <w:p w:rsidR="000807AE" w:rsidRDefault="000807AE" w:rsidP="009B43E5">
            <w:pPr>
              <w:jc w:val="center"/>
              <w:rPr>
                <w:color w:val="000000"/>
                <w:sz w:val="20"/>
                <w:szCs w:val="20"/>
              </w:rPr>
            </w:pPr>
            <w:r>
              <w:rPr>
                <w:color w:val="000000"/>
                <w:sz w:val="20"/>
                <w:szCs w:val="20"/>
              </w:rPr>
              <w:t>2006</w:t>
            </w:r>
          </w:p>
        </w:tc>
        <w:tc>
          <w:tcPr>
            <w:tcW w:w="1250" w:type="dxa"/>
            <w:vAlign w:val="bottom"/>
          </w:tcPr>
          <w:p w:rsidR="000807AE" w:rsidRDefault="000807AE" w:rsidP="009B43E5">
            <w:pPr>
              <w:jc w:val="center"/>
              <w:rPr>
                <w:color w:val="000000"/>
                <w:sz w:val="20"/>
                <w:szCs w:val="20"/>
              </w:rPr>
            </w:pPr>
            <w:r>
              <w:rPr>
                <w:color w:val="000000"/>
                <w:sz w:val="20"/>
                <w:szCs w:val="20"/>
              </w:rPr>
              <w:t>404</w:t>
            </w:r>
          </w:p>
        </w:tc>
        <w:tc>
          <w:tcPr>
            <w:tcW w:w="1421" w:type="dxa"/>
            <w:vAlign w:val="bottom"/>
          </w:tcPr>
          <w:p w:rsidR="000807AE" w:rsidRDefault="000807AE" w:rsidP="009B43E5">
            <w:pPr>
              <w:jc w:val="center"/>
              <w:rPr>
                <w:color w:val="000000"/>
                <w:sz w:val="20"/>
                <w:szCs w:val="20"/>
              </w:rPr>
            </w:pPr>
            <w:r>
              <w:rPr>
                <w:color w:val="000000"/>
                <w:sz w:val="20"/>
                <w:szCs w:val="20"/>
              </w:rPr>
              <w:t>391,665</w:t>
            </w:r>
          </w:p>
        </w:tc>
        <w:tc>
          <w:tcPr>
            <w:tcW w:w="877" w:type="dxa"/>
            <w:vAlign w:val="bottom"/>
          </w:tcPr>
          <w:p w:rsidR="000807AE" w:rsidRDefault="000807AE" w:rsidP="009B43E5">
            <w:pPr>
              <w:jc w:val="center"/>
              <w:rPr>
                <w:color w:val="000000"/>
                <w:sz w:val="20"/>
                <w:szCs w:val="20"/>
              </w:rPr>
            </w:pPr>
            <w:r>
              <w:rPr>
                <w:color w:val="000000"/>
                <w:sz w:val="20"/>
                <w:szCs w:val="20"/>
              </w:rPr>
              <w:t>3,715</w:t>
            </w:r>
          </w:p>
        </w:tc>
        <w:tc>
          <w:tcPr>
            <w:tcW w:w="1397" w:type="dxa"/>
            <w:vAlign w:val="bottom"/>
          </w:tcPr>
          <w:p w:rsidR="000807AE" w:rsidRDefault="000807AE" w:rsidP="009B43E5">
            <w:pPr>
              <w:jc w:val="center"/>
              <w:rPr>
                <w:color w:val="000000"/>
                <w:sz w:val="20"/>
                <w:szCs w:val="20"/>
              </w:rPr>
            </w:pPr>
            <w:r>
              <w:rPr>
                <w:color w:val="000000"/>
                <w:sz w:val="20"/>
                <w:szCs w:val="20"/>
              </w:rPr>
              <w:t>3,169,164</w:t>
            </w:r>
          </w:p>
        </w:tc>
        <w:tc>
          <w:tcPr>
            <w:tcW w:w="877" w:type="dxa"/>
            <w:vAlign w:val="bottom"/>
          </w:tcPr>
          <w:p w:rsidR="000807AE" w:rsidRDefault="000807AE" w:rsidP="009B43E5">
            <w:pPr>
              <w:jc w:val="center"/>
              <w:rPr>
                <w:color w:val="000000"/>
                <w:sz w:val="20"/>
                <w:szCs w:val="20"/>
              </w:rPr>
            </w:pPr>
            <w:r>
              <w:rPr>
                <w:color w:val="000000"/>
                <w:sz w:val="20"/>
                <w:szCs w:val="20"/>
              </w:rPr>
              <w:t>10.9%</w:t>
            </w:r>
          </w:p>
        </w:tc>
        <w:tc>
          <w:tcPr>
            <w:tcW w:w="1042" w:type="dxa"/>
            <w:vAlign w:val="bottom"/>
          </w:tcPr>
          <w:p w:rsidR="000807AE" w:rsidRDefault="000807AE" w:rsidP="009B43E5">
            <w:pPr>
              <w:jc w:val="center"/>
              <w:rPr>
                <w:color w:val="000000"/>
                <w:sz w:val="20"/>
                <w:szCs w:val="20"/>
              </w:rPr>
            </w:pPr>
            <w:r>
              <w:rPr>
                <w:color w:val="000000"/>
                <w:sz w:val="20"/>
                <w:szCs w:val="20"/>
              </w:rPr>
              <w:t>12.4%</w:t>
            </w:r>
          </w:p>
        </w:tc>
      </w:tr>
      <w:tr w:rsidR="000807AE" w:rsidRPr="009369F5" w:rsidTr="009B43E5">
        <w:tc>
          <w:tcPr>
            <w:tcW w:w="876" w:type="dxa"/>
            <w:vAlign w:val="bottom"/>
          </w:tcPr>
          <w:p w:rsidR="000807AE" w:rsidRDefault="000807AE" w:rsidP="009B43E5">
            <w:pPr>
              <w:jc w:val="center"/>
              <w:rPr>
                <w:color w:val="000000"/>
                <w:sz w:val="20"/>
                <w:szCs w:val="20"/>
              </w:rPr>
            </w:pPr>
            <w:r>
              <w:rPr>
                <w:color w:val="000000"/>
                <w:sz w:val="20"/>
                <w:szCs w:val="20"/>
              </w:rPr>
              <w:t>2005</w:t>
            </w:r>
          </w:p>
        </w:tc>
        <w:tc>
          <w:tcPr>
            <w:tcW w:w="1250" w:type="dxa"/>
            <w:vAlign w:val="bottom"/>
          </w:tcPr>
          <w:p w:rsidR="000807AE" w:rsidRDefault="000807AE" w:rsidP="009B43E5">
            <w:pPr>
              <w:jc w:val="center"/>
              <w:rPr>
                <w:color w:val="000000"/>
                <w:sz w:val="20"/>
                <w:szCs w:val="20"/>
              </w:rPr>
            </w:pPr>
            <w:r>
              <w:rPr>
                <w:color w:val="000000"/>
                <w:sz w:val="20"/>
                <w:szCs w:val="20"/>
              </w:rPr>
              <w:t>205</w:t>
            </w:r>
          </w:p>
        </w:tc>
        <w:tc>
          <w:tcPr>
            <w:tcW w:w="1421" w:type="dxa"/>
            <w:vAlign w:val="bottom"/>
          </w:tcPr>
          <w:p w:rsidR="000807AE" w:rsidRDefault="000807AE" w:rsidP="009B43E5">
            <w:pPr>
              <w:jc w:val="center"/>
              <w:rPr>
                <w:color w:val="000000"/>
                <w:sz w:val="20"/>
                <w:szCs w:val="20"/>
              </w:rPr>
            </w:pPr>
            <w:r>
              <w:rPr>
                <w:color w:val="000000"/>
                <w:sz w:val="20"/>
                <w:szCs w:val="20"/>
              </w:rPr>
              <w:t>53,399</w:t>
            </w:r>
          </w:p>
        </w:tc>
        <w:tc>
          <w:tcPr>
            <w:tcW w:w="877" w:type="dxa"/>
            <w:vAlign w:val="bottom"/>
          </w:tcPr>
          <w:p w:rsidR="000807AE" w:rsidRDefault="000807AE" w:rsidP="009B43E5">
            <w:pPr>
              <w:jc w:val="center"/>
              <w:rPr>
                <w:color w:val="000000"/>
                <w:sz w:val="20"/>
                <w:szCs w:val="20"/>
              </w:rPr>
            </w:pPr>
            <w:r>
              <w:rPr>
                <w:color w:val="000000"/>
                <w:sz w:val="20"/>
                <w:szCs w:val="20"/>
              </w:rPr>
              <w:t>2,615</w:t>
            </w:r>
          </w:p>
        </w:tc>
        <w:tc>
          <w:tcPr>
            <w:tcW w:w="1397" w:type="dxa"/>
            <w:vAlign w:val="bottom"/>
          </w:tcPr>
          <w:p w:rsidR="000807AE" w:rsidRDefault="000807AE" w:rsidP="009B43E5">
            <w:pPr>
              <w:jc w:val="center"/>
              <w:rPr>
                <w:color w:val="000000"/>
                <w:sz w:val="20"/>
                <w:szCs w:val="20"/>
              </w:rPr>
            </w:pPr>
            <w:r>
              <w:rPr>
                <w:color w:val="000000"/>
                <w:sz w:val="20"/>
                <w:szCs w:val="20"/>
              </w:rPr>
              <w:t>4,821,977</w:t>
            </w:r>
          </w:p>
        </w:tc>
        <w:tc>
          <w:tcPr>
            <w:tcW w:w="877" w:type="dxa"/>
            <w:vAlign w:val="bottom"/>
          </w:tcPr>
          <w:p w:rsidR="000807AE" w:rsidRDefault="000807AE" w:rsidP="009B43E5">
            <w:pPr>
              <w:jc w:val="center"/>
              <w:rPr>
                <w:color w:val="000000"/>
                <w:sz w:val="20"/>
                <w:szCs w:val="20"/>
              </w:rPr>
            </w:pPr>
            <w:r>
              <w:rPr>
                <w:color w:val="000000"/>
                <w:sz w:val="20"/>
                <w:szCs w:val="20"/>
              </w:rPr>
              <w:t>7.8%</w:t>
            </w:r>
          </w:p>
        </w:tc>
        <w:tc>
          <w:tcPr>
            <w:tcW w:w="1042" w:type="dxa"/>
            <w:vAlign w:val="bottom"/>
          </w:tcPr>
          <w:p w:rsidR="000807AE" w:rsidRDefault="000807AE" w:rsidP="009B43E5">
            <w:pPr>
              <w:jc w:val="center"/>
              <w:rPr>
                <w:color w:val="000000"/>
                <w:sz w:val="20"/>
                <w:szCs w:val="20"/>
              </w:rPr>
            </w:pPr>
            <w:r>
              <w:rPr>
                <w:color w:val="000000"/>
                <w:sz w:val="20"/>
                <w:szCs w:val="20"/>
              </w:rPr>
              <w:t>1.1%</w:t>
            </w:r>
          </w:p>
        </w:tc>
      </w:tr>
      <w:tr w:rsidR="000807AE" w:rsidRPr="009369F5" w:rsidTr="009B43E5">
        <w:tc>
          <w:tcPr>
            <w:tcW w:w="876" w:type="dxa"/>
            <w:vAlign w:val="bottom"/>
          </w:tcPr>
          <w:p w:rsidR="000807AE" w:rsidRDefault="000807AE" w:rsidP="009B43E5">
            <w:pPr>
              <w:jc w:val="center"/>
              <w:rPr>
                <w:color w:val="000000"/>
                <w:sz w:val="20"/>
                <w:szCs w:val="20"/>
              </w:rPr>
            </w:pPr>
            <w:r>
              <w:rPr>
                <w:color w:val="000000"/>
                <w:sz w:val="20"/>
                <w:szCs w:val="20"/>
              </w:rPr>
              <w:t>2004</w:t>
            </w:r>
          </w:p>
        </w:tc>
        <w:tc>
          <w:tcPr>
            <w:tcW w:w="1250" w:type="dxa"/>
            <w:vAlign w:val="bottom"/>
          </w:tcPr>
          <w:p w:rsidR="000807AE" w:rsidRDefault="000807AE" w:rsidP="009B43E5">
            <w:pPr>
              <w:jc w:val="center"/>
              <w:rPr>
                <w:color w:val="000000"/>
                <w:sz w:val="20"/>
                <w:szCs w:val="20"/>
              </w:rPr>
            </w:pPr>
            <w:r>
              <w:rPr>
                <w:color w:val="000000"/>
                <w:sz w:val="20"/>
                <w:szCs w:val="20"/>
              </w:rPr>
              <w:t>315</w:t>
            </w:r>
          </w:p>
        </w:tc>
        <w:tc>
          <w:tcPr>
            <w:tcW w:w="1421" w:type="dxa"/>
            <w:vAlign w:val="bottom"/>
          </w:tcPr>
          <w:p w:rsidR="000807AE" w:rsidRDefault="000807AE" w:rsidP="009B43E5">
            <w:pPr>
              <w:jc w:val="center"/>
              <w:rPr>
                <w:color w:val="000000"/>
                <w:sz w:val="20"/>
                <w:szCs w:val="20"/>
              </w:rPr>
            </w:pPr>
            <w:r>
              <w:rPr>
                <w:color w:val="000000"/>
                <w:sz w:val="20"/>
                <w:szCs w:val="20"/>
              </w:rPr>
              <w:t>23,441</w:t>
            </w:r>
          </w:p>
        </w:tc>
        <w:tc>
          <w:tcPr>
            <w:tcW w:w="877" w:type="dxa"/>
            <w:vAlign w:val="bottom"/>
          </w:tcPr>
          <w:p w:rsidR="000807AE" w:rsidRDefault="000807AE" w:rsidP="009B43E5">
            <w:pPr>
              <w:jc w:val="center"/>
              <w:rPr>
                <w:color w:val="000000"/>
                <w:sz w:val="20"/>
                <w:szCs w:val="20"/>
              </w:rPr>
            </w:pPr>
            <w:r>
              <w:rPr>
                <w:color w:val="000000"/>
                <w:sz w:val="20"/>
                <w:szCs w:val="20"/>
              </w:rPr>
              <w:t>2,815</w:t>
            </w:r>
          </w:p>
        </w:tc>
        <w:tc>
          <w:tcPr>
            <w:tcW w:w="1397" w:type="dxa"/>
            <w:vAlign w:val="bottom"/>
          </w:tcPr>
          <w:p w:rsidR="000807AE" w:rsidRDefault="000807AE" w:rsidP="009B43E5">
            <w:pPr>
              <w:jc w:val="center"/>
              <w:rPr>
                <w:color w:val="000000"/>
                <w:sz w:val="20"/>
                <w:szCs w:val="20"/>
              </w:rPr>
            </w:pPr>
            <w:r>
              <w:rPr>
                <w:color w:val="000000"/>
                <w:sz w:val="20"/>
                <w:szCs w:val="20"/>
              </w:rPr>
              <w:t>2,252,353</w:t>
            </w:r>
          </w:p>
        </w:tc>
        <w:tc>
          <w:tcPr>
            <w:tcW w:w="877" w:type="dxa"/>
            <w:vAlign w:val="bottom"/>
          </w:tcPr>
          <w:p w:rsidR="000807AE" w:rsidRDefault="000807AE" w:rsidP="009B43E5">
            <w:pPr>
              <w:jc w:val="center"/>
              <w:rPr>
                <w:color w:val="000000"/>
                <w:sz w:val="20"/>
                <w:szCs w:val="20"/>
              </w:rPr>
            </w:pPr>
            <w:r>
              <w:rPr>
                <w:color w:val="000000"/>
                <w:sz w:val="20"/>
                <w:szCs w:val="20"/>
              </w:rPr>
              <w:t>11.2%</w:t>
            </w:r>
          </w:p>
        </w:tc>
        <w:tc>
          <w:tcPr>
            <w:tcW w:w="1042" w:type="dxa"/>
            <w:vAlign w:val="bottom"/>
          </w:tcPr>
          <w:p w:rsidR="000807AE" w:rsidRDefault="000807AE" w:rsidP="009B43E5">
            <w:pPr>
              <w:jc w:val="center"/>
              <w:rPr>
                <w:color w:val="000000"/>
                <w:sz w:val="20"/>
                <w:szCs w:val="20"/>
              </w:rPr>
            </w:pPr>
            <w:r>
              <w:rPr>
                <w:color w:val="000000"/>
                <w:sz w:val="20"/>
                <w:szCs w:val="20"/>
              </w:rPr>
              <w:t>1.0%</w:t>
            </w:r>
          </w:p>
        </w:tc>
      </w:tr>
      <w:tr w:rsidR="000807AE" w:rsidRPr="009369F5" w:rsidTr="009B43E5">
        <w:tc>
          <w:tcPr>
            <w:tcW w:w="876" w:type="dxa"/>
            <w:vAlign w:val="bottom"/>
          </w:tcPr>
          <w:p w:rsidR="000807AE" w:rsidRDefault="000807AE" w:rsidP="009B43E5">
            <w:pPr>
              <w:jc w:val="center"/>
              <w:rPr>
                <w:color w:val="000000"/>
                <w:sz w:val="20"/>
                <w:szCs w:val="20"/>
              </w:rPr>
            </w:pPr>
            <w:r>
              <w:rPr>
                <w:color w:val="000000"/>
                <w:sz w:val="20"/>
                <w:szCs w:val="20"/>
              </w:rPr>
              <w:t>2003</w:t>
            </w:r>
          </w:p>
        </w:tc>
        <w:tc>
          <w:tcPr>
            <w:tcW w:w="1250" w:type="dxa"/>
            <w:vAlign w:val="bottom"/>
          </w:tcPr>
          <w:p w:rsidR="000807AE" w:rsidRDefault="000807AE" w:rsidP="009B43E5">
            <w:pPr>
              <w:jc w:val="center"/>
              <w:rPr>
                <w:color w:val="000000"/>
                <w:sz w:val="20"/>
                <w:szCs w:val="20"/>
              </w:rPr>
            </w:pPr>
            <w:r>
              <w:rPr>
                <w:color w:val="000000"/>
                <w:sz w:val="20"/>
                <w:szCs w:val="20"/>
              </w:rPr>
              <w:t>290</w:t>
            </w:r>
          </w:p>
        </w:tc>
        <w:tc>
          <w:tcPr>
            <w:tcW w:w="1421" w:type="dxa"/>
            <w:vAlign w:val="bottom"/>
          </w:tcPr>
          <w:p w:rsidR="000807AE" w:rsidRDefault="000807AE" w:rsidP="009B43E5">
            <w:pPr>
              <w:jc w:val="center"/>
              <w:rPr>
                <w:color w:val="000000"/>
                <w:sz w:val="20"/>
                <w:szCs w:val="20"/>
              </w:rPr>
            </w:pPr>
            <w:r>
              <w:rPr>
                <w:color w:val="000000"/>
                <w:sz w:val="20"/>
                <w:szCs w:val="20"/>
              </w:rPr>
              <w:t>27,946</w:t>
            </w:r>
          </w:p>
        </w:tc>
        <w:tc>
          <w:tcPr>
            <w:tcW w:w="877" w:type="dxa"/>
            <w:vAlign w:val="bottom"/>
          </w:tcPr>
          <w:p w:rsidR="000807AE" w:rsidRDefault="000807AE" w:rsidP="009B43E5">
            <w:pPr>
              <w:jc w:val="center"/>
              <w:rPr>
                <w:color w:val="000000"/>
                <w:sz w:val="20"/>
                <w:szCs w:val="20"/>
              </w:rPr>
            </w:pPr>
            <w:r>
              <w:rPr>
                <w:color w:val="000000"/>
                <w:sz w:val="20"/>
                <w:szCs w:val="20"/>
              </w:rPr>
              <w:t>2,885</w:t>
            </w:r>
          </w:p>
        </w:tc>
        <w:tc>
          <w:tcPr>
            <w:tcW w:w="1397" w:type="dxa"/>
            <w:vAlign w:val="bottom"/>
          </w:tcPr>
          <w:p w:rsidR="000807AE" w:rsidRDefault="000807AE" w:rsidP="009B43E5">
            <w:pPr>
              <w:jc w:val="center"/>
              <w:rPr>
                <w:color w:val="000000"/>
                <w:sz w:val="20"/>
                <w:szCs w:val="20"/>
              </w:rPr>
            </w:pPr>
            <w:r>
              <w:rPr>
                <w:color w:val="000000"/>
                <w:sz w:val="20"/>
                <w:szCs w:val="20"/>
              </w:rPr>
              <w:t>464,330</w:t>
            </w:r>
          </w:p>
        </w:tc>
        <w:tc>
          <w:tcPr>
            <w:tcW w:w="877" w:type="dxa"/>
            <w:vAlign w:val="bottom"/>
          </w:tcPr>
          <w:p w:rsidR="000807AE" w:rsidRDefault="000807AE" w:rsidP="009B43E5">
            <w:pPr>
              <w:jc w:val="center"/>
              <w:rPr>
                <w:color w:val="000000"/>
                <w:sz w:val="20"/>
                <w:szCs w:val="20"/>
              </w:rPr>
            </w:pPr>
            <w:r>
              <w:rPr>
                <w:color w:val="000000"/>
                <w:sz w:val="20"/>
                <w:szCs w:val="20"/>
              </w:rPr>
              <w:t>10.1%</w:t>
            </w:r>
          </w:p>
        </w:tc>
        <w:tc>
          <w:tcPr>
            <w:tcW w:w="1042" w:type="dxa"/>
            <w:vAlign w:val="bottom"/>
          </w:tcPr>
          <w:p w:rsidR="000807AE" w:rsidRDefault="000807AE" w:rsidP="009B43E5">
            <w:pPr>
              <w:jc w:val="center"/>
              <w:rPr>
                <w:color w:val="000000"/>
                <w:sz w:val="20"/>
                <w:szCs w:val="20"/>
              </w:rPr>
            </w:pPr>
            <w:r>
              <w:rPr>
                <w:color w:val="000000"/>
                <w:sz w:val="20"/>
                <w:szCs w:val="20"/>
              </w:rPr>
              <w:t>6.0%</w:t>
            </w:r>
          </w:p>
        </w:tc>
      </w:tr>
    </w:tbl>
    <w:p w:rsidR="000807AE" w:rsidRDefault="000807AE" w:rsidP="000807AE">
      <w:pPr>
        <w:ind w:left="360"/>
        <w:outlineLvl w:val="0"/>
        <w:rPr>
          <w:b/>
        </w:rPr>
      </w:pPr>
    </w:p>
    <w:p w:rsidR="00C806F0" w:rsidRDefault="00C806F0" w:rsidP="000807AE">
      <w:pPr>
        <w:ind w:left="360"/>
        <w:outlineLvl w:val="0"/>
        <w:rPr>
          <w:b/>
        </w:rPr>
      </w:pPr>
    </w:p>
    <w:p w:rsidR="00C806F0" w:rsidRDefault="00C806F0" w:rsidP="000807AE">
      <w:pPr>
        <w:ind w:left="360"/>
        <w:outlineLvl w:val="0"/>
        <w:rPr>
          <w:b/>
        </w:rPr>
      </w:pPr>
    </w:p>
    <w:p w:rsidR="00C806F0" w:rsidRDefault="00C806F0" w:rsidP="000807AE">
      <w:pPr>
        <w:ind w:left="360"/>
        <w:outlineLvl w:val="0"/>
        <w:rPr>
          <w:b/>
        </w:rPr>
      </w:pPr>
    </w:p>
    <w:p w:rsidR="00C806F0" w:rsidRDefault="00C806F0" w:rsidP="000807AE">
      <w:pPr>
        <w:ind w:left="360"/>
        <w:outlineLvl w:val="0"/>
        <w:rPr>
          <w:b/>
        </w:rPr>
      </w:pPr>
    </w:p>
    <w:p w:rsidR="000807AE" w:rsidRPr="00060A6F" w:rsidRDefault="000807AE" w:rsidP="00C806F0">
      <w:pPr>
        <w:spacing w:after="120"/>
        <w:ind w:left="360"/>
        <w:outlineLvl w:val="0"/>
        <w:rPr>
          <w:b/>
        </w:rPr>
      </w:pPr>
      <w:bookmarkStart w:id="88" w:name="_Toc257642790"/>
      <w:r w:rsidRPr="00060A6F">
        <w:rPr>
          <w:b/>
        </w:rPr>
        <w:lastRenderedPageBreak/>
        <w:t>Approximate 2800 sub-activity budget or expense in millions</w:t>
      </w:r>
      <w:bookmarkEnd w:id="88"/>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1170"/>
        <w:gridCol w:w="1260"/>
        <w:gridCol w:w="1080"/>
        <w:gridCol w:w="900"/>
        <w:gridCol w:w="720"/>
        <w:gridCol w:w="810"/>
        <w:gridCol w:w="1170"/>
        <w:gridCol w:w="630"/>
        <w:gridCol w:w="720"/>
      </w:tblGrid>
      <w:tr w:rsidR="000807AE" w:rsidRPr="009369F5" w:rsidTr="009B43E5">
        <w:tc>
          <w:tcPr>
            <w:tcW w:w="81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Year</w:t>
            </w:r>
          </w:p>
        </w:tc>
        <w:tc>
          <w:tcPr>
            <w:tcW w:w="117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2810</w:t>
            </w:r>
          </w:p>
          <w:p w:rsidR="000807AE" w:rsidRPr="00060A6F" w:rsidRDefault="000807AE" w:rsidP="009B43E5">
            <w:pPr>
              <w:jc w:val="center"/>
              <w:rPr>
                <w:b/>
                <w:sz w:val="16"/>
                <w:szCs w:val="16"/>
              </w:rPr>
            </w:pPr>
            <w:r w:rsidRPr="00060A6F">
              <w:rPr>
                <w:b/>
                <w:sz w:val="16"/>
                <w:szCs w:val="16"/>
              </w:rPr>
              <w:t>Preparedness</w:t>
            </w:r>
          </w:p>
        </w:tc>
        <w:tc>
          <w:tcPr>
            <w:tcW w:w="126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2821</w:t>
            </w:r>
          </w:p>
          <w:p w:rsidR="000807AE" w:rsidRPr="00060A6F" w:rsidRDefault="000807AE" w:rsidP="009B43E5">
            <w:pPr>
              <w:jc w:val="center"/>
              <w:rPr>
                <w:b/>
                <w:sz w:val="16"/>
                <w:szCs w:val="16"/>
              </w:rPr>
            </w:pPr>
            <w:r w:rsidRPr="00060A6F">
              <w:rPr>
                <w:b/>
                <w:sz w:val="16"/>
                <w:szCs w:val="16"/>
              </w:rPr>
              <w:t>Suppression</w:t>
            </w:r>
          </w:p>
        </w:tc>
        <w:tc>
          <w:tcPr>
            <w:tcW w:w="108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2822</w:t>
            </w:r>
          </w:p>
          <w:p w:rsidR="000807AE" w:rsidRPr="00060A6F" w:rsidRDefault="000807AE" w:rsidP="009B43E5">
            <w:pPr>
              <w:jc w:val="center"/>
              <w:rPr>
                <w:b/>
                <w:sz w:val="16"/>
                <w:szCs w:val="16"/>
              </w:rPr>
            </w:pPr>
            <w:r w:rsidRPr="00060A6F">
              <w:rPr>
                <w:b/>
                <w:sz w:val="16"/>
                <w:szCs w:val="16"/>
              </w:rPr>
              <w:t>Stabilization</w:t>
            </w:r>
          </w:p>
        </w:tc>
        <w:tc>
          <w:tcPr>
            <w:tcW w:w="90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2823</w:t>
            </w:r>
          </w:p>
          <w:p w:rsidR="000807AE" w:rsidRPr="00060A6F" w:rsidRDefault="000807AE" w:rsidP="009B43E5">
            <w:pPr>
              <w:jc w:val="center"/>
              <w:rPr>
                <w:b/>
                <w:sz w:val="16"/>
                <w:szCs w:val="16"/>
              </w:rPr>
            </w:pPr>
            <w:r w:rsidRPr="00060A6F">
              <w:rPr>
                <w:b/>
                <w:sz w:val="16"/>
                <w:szCs w:val="16"/>
              </w:rPr>
              <w:t>Fuels</w:t>
            </w:r>
          </w:p>
        </w:tc>
        <w:tc>
          <w:tcPr>
            <w:tcW w:w="72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2824</w:t>
            </w:r>
          </w:p>
          <w:p w:rsidR="000807AE" w:rsidRPr="00060A6F" w:rsidRDefault="000807AE" w:rsidP="009B43E5">
            <w:pPr>
              <w:jc w:val="center"/>
              <w:rPr>
                <w:b/>
                <w:sz w:val="16"/>
                <w:szCs w:val="16"/>
              </w:rPr>
            </w:pPr>
            <w:r w:rsidRPr="00060A6F">
              <w:rPr>
                <w:b/>
                <w:sz w:val="16"/>
                <w:szCs w:val="16"/>
              </w:rPr>
              <w:t>WUI</w:t>
            </w:r>
          </w:p>
        </w:tc>
        <w:tc>
          <w:tcPr>
            <w:tcW w:w="81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2851</w:t>
            </w:r>
          </w:p>
          <w:p w:rsidR="000807AE" w:rsidRPr="00060A6F" w:rsidRDefault="000807AE" w:rsidP="009B43E5">
            <w:pPr>
              <w:jc w:val="center"/>
              <w:rPr>
                <w:b/>
                <w:sz w:val="16"/>
                <w:szCs w:val="16"/>
              </w:rPr>
            </w:pPr>
            <w:r w:rsidRPr="00060A6F">
              <w:rPr>
                <w:b/>
                <w:sz w:val="16"/>
                <w:szCs w:val="16"/>
              </w:rPr>
              <w:t>2852</w:t>
            </w:r>
          </w:p>
          <w:p w:rsidR="000807AE" w:rsidRPr="00060A6F" w:rsidRDefault="000807AE" w:rsidP="009B43E5">
            <w:pPr>
              <w:jc w:val="center"/>
              <w:rPr>
                <w:b/>
                <w:sz w:val="16"/>
                <w:szCs w:val="16"/>
              </w:rPr>
            </w:pPr>
            <w:r w:rsidRPr="00060A6F">
              <w:rPr>
                <w:b/>
                <w:sz w:val="16"/>
                <w:szCs w:val="16"/>
              </w:rPr>
              <w:t>Misc.</w:t>
            </w:r>
          </w:p>
        </w:tc>
        <w:tc>
          <w:tcPr>
            <w:tcW w:w="117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2813</w:t>
            </w:r>
          </w:p>
          <w:p w:rsidR="000807AE" w:rsidRPr="00060A6F" w:rsidRDefault="000807AE" w:rsidP="009B43E5">
            <w:pPr>
              <w:jc w:val="center"/>
              <w:rPr>
                <w:b/>
                <w:sz w:val="16"/>
                <w:szCs w:val="16"/>
              </w:rPr>
            </w:pPr>
            <w:r w:rsidRPr="00060A6F">
              <w:rPr>
                <w:b/>
                <w:sz w:val="16"/>
                <w:szCs w:val="16"/>
              </w:rPr>
              <w:t>Construction</w:t>
            </w:r>
          </w:p>
        </w:tc>
        <w:tc>
          <w:tcPr>
            <w:tcW w:w="63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2860</w:t>
            </w:r>
          </w:p>
          <w:p w:rsidR="000807AE" w:rsidRPr="00060A6F" w:rsidRDefault="000807AE" w:rsidP="009B43E5">
            <w:pPr>
              <w:jc w:val="center"/>
              <w:rPr>
                <w:b/>
                <w:sz w:val="16"/>
                <w:szCs w:val="16"/>
              </w:rPr>
            </w:pPr>
            <w:r w:rsidRPr="00060A6F">
              <w:rPr>
                <w:b/>
                <w:sz w:val="16"/>
                <w:szCs w:val="16"/>
              </w:rPr>
              <w:t>RFA</w:t>
            </w:r>
          </w:p>
        </w:tc>
        <w:tc>
          <w:tcPr>
            <w:tcW w:w="720" w:type="dxa"/>
            <w:shd w:val="clear" w:color="auto" w:fill="D9D9D9" w:themeFill="background1" w:themeFillShade="D9"/>
          </w:tcPr>
          <w:p w:rsidR="000807AE" w:rsidRPr="00060A6F" w:rsidRDefault="000807AE" w:rsidP="009B43E5">
            <w:pPr>
              <w:jc w:val="center"/>
              <w:rPr>
                <w:b/>
                <w:sz w:val="16"/>
                <w:szCs w:val="16"/>
              </w:rPr>
            </w:pPr>
            <w:r w:rsidRPr="00060A6F">
              <w:rPr>
                <w:b/>
                <w:sz w:val="16"/>
                <w:szCs w:val="16"/>
              </w:rPr>
              <w:t>2881</w:t>
            </w:r>
          </w:p>
          <w:p w:rsidR="000807AE" w:rsidRPr="00060A6F" w:rsidRDefault="000807AE" w:rsidP="009B43E5">
            <w:pPr>
              <w:jc w:val="center"/>
              <w:rPr>
                <w:b/>
                <w:sz w:val="16"/>
                <w:szCs w:val="16"/>
              </w:rPr>
            </w:pPr>
            <w:r w:rsidRPr="00060A6F">
              <w:rPr>
                <w:b/>
                <w:sz w:val="16"/>
                <w:szCs w:val="16"/>
              </w:rPr>
              <w:t>Rehab</w:t>
            </w:r>
          </w:p>
        </w:tc>
      </w:tr>
      <w:tr w:rsidR="000807AE" w:rsidRPr="009369F5" w:rsidTr="009B43E5">
        <w:tc>
          <w:tcPr>
            <w:tcW w:w="810" w:type="dxa"/>
          </w:tcPr>
          <w:p w:rsidR="000807AE" w:rsidRDefault="000807AE" w:rsidP="009B43E5">
            <w:pPr>
              <w:jc w:val="center"/>
              <w:rPr>
                <w:b/>
                <w:sz w:val="20"/>
                <w:szCs w:val="20"/>
              </w:rPr>
            </w:pPr>
            <w:r w:rsidRPr="000807AE">
              <w:rPr>
                <w:b/>
                <w:sz w:val="20"/>
                <w:szCs w:val="20"/>
              </w:rPr>
              <w:t>2009</w:t>
            </w:r>
          </w:p>
        </w:tc>
        <w:tc>
          <w:tcPr>
            <w:tcW w:w="1170" w:type="dxa"/>
          </w:tcPr>
          <w:p w:rsidR="000807AE" w:rsidRDefault="000807AE" w:rsidP="009B43E5">
            <w:pPr>
              <w:jc w:val="center"/>
              <w:rPr>
                <w:sz w:val="20"/>
                <w:szCs w:val="20"/>
              </w:rPr>
            </w:pPr>
            <w:r>
              <w:rPr>
                <w:sz w:val="20"/>
                <w:szCs w:val="20"/>
              </w:rPr>
              <w:t>12.5</w:t>
            </w:r>
          </w:p>
        </w:tc>
        <w:tc>
          <w:tcPr>
            <w:tcW w:w="1260" w:type="dxa"/>
          </w:tcPr>
          <w:p w:rsidR="000807AE" w:rsidRDefault="000807AE" w:rsidP="009B43E5">
            <w:pPr>
              <w:jc w:val="center"/>
              <w:rPr>
                <w:sz w:val="20"/>
                <w:szCs w:val="20"/>
              </w:rPr>
            </w:pPr>
            <w:r>
              <w:rPr>
                <w:sz w:val="20"/>
                <w:szCs w:val="20"/>
              </w:rPr>
              <w:t>12.2</w:t>
            </w:r>
          </w:p>
        </w:tc>
        <w:tc>
          <w:tcPr>
            <w:tcW w:w="1080" w:type="dxa"/>
          </w:tcPr>
          <w:p w:rsidR="000807AE" w:rsidRDefault="000807AE" w:rsidP="009B43E5">
            <w:pPr>
              <w:jc w:val="center"/>
              <w:rPr>
                <w:sz w:val="20"/>
                <w:szCs w:val="20"/>
              </w:rPr>
            </w:pPr>
            <w:r>
              <w:rPr>
                <w:sz w:val="20"/>
                <w:szCs w:val="20"/>
              </w:rPr>
              <w:t>1.0</w:t>
            </w:r>
          </w:p>
        </w:tc>
        <w:tc>
          <w:tcPr>
            <w:tcW w:w="900" w:type="dxa"/>
          </w:tcPr>
          <w:p w:rsidR="000807AE" w:rsidRDefault="000807AE" w:rsidP="009B43E5">
            <w:pPr>
              <w:jc w:val="center"/>
              <w:rPr>
                <w:sz w:val="20"/>
                <w:szCs w:val="20"/>
              </w:rPr>
            </w:pPr>
            <w:r>
              <w:rPr>
                <w:sz w:val="20"/>
                <w:szCs w:val="20"/>
              </w:rPr>
              <w:t>10.1</w:t>
            </w:r>
          </w:p>
        </w:tc>
        <w:tc>
          <w:tcPr>
            <w:tcW w:w="720" w:type="dxa"/>
          </w:tcPr>
          <w:p w:rsidR="000807AE" w:rsidRDefault="000807AE" w:rsidP="009B43E5">
            <w:pPr>
              <w:jc w:val="center"/>
              <w:rPr>
                <w:sz w:val="20"/>
                <w:szCs w:val="20"/>
              </w:rPr>
            </w:pPr>
            <w:r>
              <w:rPr>
                <w:sz w:val="20"/>
                <w:szCs w:val="20"/>
              </w:rPr>
              <w:t>14.0</w:t>
            </w:r>
          </w:p>
        </w:tc>
        <w:tc>
          <w:tcPr>
            <w:tcW w:w="810" w:type="dxa"/>
          </w:tcPr>
          <w:p w:rsidR="000807AE" w:rsidRDefault="000807AE" w:rsidP="009B43E5">
            <w:pPr>
              <w:jc w:val="center"/>
              <w:rPr>
                <w:sz w:val="20"/>
                <w:szCs w:val="20"/>
              </w:rPr>
            </w:pPr>
            <w:r>
              <w:rPr>
                <w:sz w:val="20"/>
                <w:szCs w:val="20"/>
              </w:rPr>
              <w:t>0.1</w:t>
            </w:r>
          </w:p>
        </w:tc>
        <w:tc>
          <w:tcPr>
            <w:tcW w:w="1170" w:type="dxa"/>
          </w:tcPr>
          <w:p w:rsidR="000807AE" w:rsidRDefault="000807AE" w:rsidP="009B43E5">
            <w:pPr>
              <w:jc w:val="center"/>
              <w:rPr>
                <w:sz w:val="20"/>
                <w:szCs w:val="20"/>
              </w:rPr>
            </w:pPr>
            <w:r>
              <w:rPr>
                <w:sz w:val="20"/>
                <w:szCs w:val="20"/>
              </w:rPr>
              <w:t>0</w:t>
            </w:r>
          </w:p>
        </w:tc>
        <w:tc>
          <w:tcPr>
            <w:tcW w:w="630" w:type="dxa"/>
          </w:tcPr>
          <w:p w:rsidR="000807AE" w:rsidRDefault="000807AE" w:rsidP="009B43E5">
            <w:pPr>
              <w:jc w:val="center"/>
              <w:rPr>
                <w:sz w:val="20"/>
                <w:szCs w:val="20"/>
              </w:rPr>
            </w:pPr>
            <w:r>
              <w:rPr>
                <w:sz w:val="20"/>
                <w:szCs w:val="20"/>
              </w:rPr>
              <w:t>0.4</w:t>
            </w:r>
          </w:p>
        </w:tc>
        <w:tc>
          <w:tcPr>
            <w:tcW w:w="720" w:type="dxa"/>
          </w:tcPr>
          <w:p w:rsidR="000807AE" w:rsidRDefault="000807AE" w:rsidP="009B43E5">
            <w:pPr>
              <w:jc w:val="center"/>
              <w:rPr>
                <w:sz w:val="20"/>
                <w:szCs w:val="20"/>
              </w:rPr>
            </w:pPr>
            <w:r>
              <w:rPr>
                <w:sz w:val="20"/>
                <w:szCs w:val="20"/>
              </w:rPr>
              <w:t>0.5</w:t>
            </w:r>
          </w:p>
        </w:tc>
      </w:tr>
      <w:tr w:rsidR="000807AE" w:rsidRPr="009369F5" w:rsidTr="009B43E5">
        <w:tc>
          <w:tcPr>
            <w:tcW w:w="810" w:type="dxa"/>
          </w:tcPr>
          <w:p w:rsidR="000807AE" w:rsidRPr="006E3664" w:rsidRDefault="000807AE" w:rsidP="009B43E5">
            <w:pPr>
              <w:jc w:val="center"/>
              <w:rPr>
                <w:b/>
                <w:sz w:val="20"/>
                <w:szCs w:val="20"/>
              </w:rPr>
            </w:pPr>
            <w:r>
              <w:rPr>
                <w:b/>
                <w:sz w:val="20"/>
                <w:szCs w:val="20"/>
              </w:rPr>
              <w:t>2008</w:t>
            </w:r>
          </w:p>
        </w:tc>
        <w:tc>
          <w:tcPr>
            <w:tcW w:w="1170" w:type="dxa"/>
          </w:tcPr>
          <w:p w:rsidR="000807AE" w:rsidRDefault="000807AE" w:rsidP="009B43E5">
            <w:pPr>
              <w:jc w:val="center"/>
              <w:rPr>
                <w:sz w:val="20"/>
                <w:szCs w:val="20"/>
              </w:rPr>
            </w:pPr>
            <w:r>
              <w:rPr>
                <w:sz w:val="20"/>
                <w:szCs w:val="20"/>
              </w:rPr>
              <w:t>12.5</w:t>
            </w:r>
          </w:p>
        </w:tc>
        <w:tc>
          <w:tcPr>
            <w:tcW w:w="1260" w:type="dxa"/>
          </w:tcPr>
          <w:p w:rsidR="000807AE" w:rsidRDefault="000807AE" w:rsidP="009B43E5">
            <w:pPr>
              <w:jc w:val="center"/>
              <w:rPr>
                <w:sz w:val="20"/>
                <w:szCs w:val="20"/>
              </w:rPr>
            </w:pPr>
            <w:r>
              <w:rPr>
                <w:sz w:val="20"/>
                <w:szCs w:val="20"/>
              </w:rPr>
              <w:t>22.4</w:t>
            </w:r>
          </w:p>
        </w:tc>
        <w:tc>
          <w:tcPr>
            <w:tcW w:w="1080" w:type="dxa"/>
          </w:tcPr>
          <w:p w:rsidR="000807AE" w:rsidRDefault="000807AE" w:rsidP="009B43E5">
            <w:pPr>
              <w:jc w:val="center"/>
              <w:rPr>
                <w:sz w:val="20"/>
                <w:szCs w:val="20"/>
              </w:rPr>
            </w:pPr>
            <w:r>
              <w:rPr>
                <w:sz w:val="20"/>
                <w:szCs w:val="20"/>
              </w:rPr>
              <w:t>3.1</w:t>
            </w:r>
          </w:p>
        </w:tc>
        <w:tc>
          <w:tcPr>
            <w:tcW w:w="900" w:type="dxa"/>
          </w:tcPr>
          <w:p w:rsidR="000807AE" w:rsidRDefault="000807AE" w:rsidP="009B43E5">
            <w:pPr>
              <w:jc w:val="center"/>
              <w:rPr>
                <w:sz w:val="20"/>
                <w:szCs w:val="20"/>
              </w:rPr>
            </w:pPr>
            <w:r>
              <w:rPr>
                <w:sz w:val="20"/>
                <w:szCs w:val="20"/>
              </w:rPr>
              <w:t>6.3</w:t>
            </w:r>
          </w:p>
        </w:tc>
        <w:tc>
          <w:tcPr>
            <w:tcW w:w="720" w:type="dxa"/>
          </w:tcPr>
          <w:p w:rsidR="000807AE" w:rsidRDefault="000807AE" w:rsidP="009B43E5">
            <w:pPr>
              <w:jc w:val="center"/>
              <w:rPr>
                <w:sz w:val="20"/>
                <w:szCs w:val="20"/>
              </w:rPr>
            </w:pPr>
            <w:r>
              <w:rPr>
                <w:sz w:val="20"/>
                <w:szCs w:val="20"/>
              </w:rPr>
              <w:t>18.5</w:t>
            </w:r>
          </w:p>
        </w:tc>
        <w:tc>
          <w:tcPr>
            <w:tcW w:w="810" w:type="dxa"/>
          </w:tcPr>
          <w:p w:rsidR="000807AE" w:rsidRDefault="000807AE" w:rsidP="009B43E5">
            <w:pPr>
              <w:jc w:val="center"/>
              <w:rPr>
                <w:sz w:val="20"/>
                <w:szCs w:val="20"/>
              </w:rPr>
            </w:pPr>
            <w:r>
              <w:rPr>
                <w:sz w:val="20"/>
                <w:szCs w:val="20"/>
              </w:rPr>
              <w:t>0.2</w:t>
            </w:r>
          </w:p>
        </w:tc>
        <w:tc>
          <w:tcPr>
            <w:tcW w:w="1170" w:type="dxa"/>
          </w:tcPr>
          <w:p w:rsidR="000807AE" w:rsidRDefault="000807AE" w:rsidP="009B43E5">
            <w:pPr>
              <w:jc w:val="center"/>
              <w:rPr>
                <w:sz w:val="20"/>
                <w:szCs w:val="20"/>
              </w:rPr>
            </w:pPr>
            <w:r>
              <w:rPr>
                <w:sz w:val="20"/>
                <w:szCs w:val="20"/>
              </w:rPr>
              <w:t>0</w:t>
            </w:r>
          </w:p>
        </w:tc>
        <w:tc>
          <w:tcPr>
            <w:tcW w:w="630" w:type="dxa"/>
          </w:tcPr>
          <w:p w:rsidR="000807AE" w:rsidRDefault="000807AE" w:rsidP="009B43E5">
            <w:pPr>
              <w:jc w:val="center"/>
              <w:rPr>
                <w:sz w:val="20"/>
                <w:szCs w:val="20"/>
              </w:rPr>
            </w:pPr>
            <w:r>
              <w:rPr>
                <w:sz w:val="20"/>
                <w:szCs w:val="20"/>
              </w:rPr>
              <w:t>0.4</w:t>
            </w:r>
          </w:p>
        </w:tc>
        <w:tc>
          <w:tcPr>
            <w:tcW w:w="720" w:type="dxa"/>
          </w:tcPr>
          <w:p w:rsidR="000807AE" w:rsidRDefault="000807AE" w:rsidP="009B43E5">
            <w:pPr>
              <w:jc w:val="center"/>
              <w:rPr>
                <w:sz w:val="20"/>
                <w:szCs w:val="20"/>
              </w:rPr>
            </w:pPr>
            <w:r>
              <w:rPr>
                <w:sz w:val="20"/>
                <w:szCs w:val="20"/>
              </w:rPr>
              <w:t>1.5</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2007</w:t>
            </w:r>
          </w:p>
        </w:tc>
        <w:tc>
          <w:tcPr>
            <w:tcW w:w="1170" w:type="dxa"/>
          </w:tcPr>
          <w:p w:rsidR="000807AE" w:rsidRPr="006E3664" w:rsidRDefault="000807AE" w:rsidP="009B43E5">
            <w:pPr>
              <w:jc w:val="center"/>
              <w:rPr>
                <w:sz w:val="20"/>
                <w:szCs w:val="20"/>
              </w:rPr>
            </w:pPr>
            <w:r w:rsidRPr="006E3664">
              <w:rPr>
                <w:sz w:val="20"/>
                <w:szCs w:val="20"/>
              </w:rPr>
              <w:t>12.5</w:t>
            </w:r>
          </w:p>
        </w:tc>
        <w:tc>
          <w:tcPr>
            <w:tcW w:w="1260" w:type="dxa"/>
          </w:tcPr>
          <w:p w:rsidR="000807AE" w:rsidRPr="006E3664" w:rsidRDefault="000807AE" w:rsidP="009B43E5">
            <w:pPr>
              <w:jc w:val="center"/>
              <w:rPr>
                <w:sz w:val="20"/>
                <w:szCs w:val="20"/>
              </w:rPr>
            </w:pPr>
            <w:r w:rsidRPr="006E3664">
              <w:rPr>
                <w:sz w:val="20"/>
                <w:szCs w:val="20"/>
              </w:rPr>
              <w:t>36</w:t>
            </w:r>
          </w:p>
        </w:tc>
        <w:tc>
          <w:tcPr>
            <w:tcW w:w="1080" w:type="dxa"/>
          </w:tcPr>
          <w:p w:rsidR="000807AE" w:rsidRPr="006E3664" w:rsidRDefault="000807AE" w:rsidP="009B43E5">
            <w:pPr>
              <w:jc w:val="center"/>
              <w:rPr>
                <w:sz w:val="20"/>
                <w:szCs w:val="20"/>
              </w:rPr>
            </w:pPr>
            <w:r w:rsidRPr="006E3664">
              <w:rPr>
                <w:sz w:val="20"/>
                <w:szCs w:val="20"/>
              </w:rPr>
              <w:t>0</w:t>
            </w:r>
          </w:p>
        </w:tc>
        <w:tc>
          <w:tcPr>
            <w:tcW w:w="900" w:type="dxa"/>
          </w:tcPr>
          <w:p w:rsidR="000807AE" w:rsidRPr="006E3664" w:rsidRDefault="000807AE" w:rsidP="009B43E5">
            <w:pPr>
              <w:jc w:val="center"/>
              <w:rPr>
                <w:sz w:val="20"/>
                <w:szCs w:val="20"/>
              </w:rPr>
            </w:pPr>
            <w:r w:rsidRPr="006E3664">
              <w:rPr>
                <w:sz w:val="20"/>
                <w:szCs w:val="20"/>
              </w:rPr>
              <w:t>6.3</w:t>
            </w:r>
          </w:p>
        </w:tc>
        <w:tc>
          <w:tcPr>
            <w:tcW w:w="720" w:type="dxa"/>
          </w:tcPr>
          <w:p w:rsidR="000807AE" w:rsidRPr="006E3664" w:rsidRDefault="000807AE" w:rsidP="009B43E5">
            <w:pPr>
              <w:jc w:val="center"/>
              <w:rPr>
                <w:sz w:val="20"/>
                <w:szCs w:val="20"/>
              </w:rPr>
            </w:pPr>
            <w:r w:rsidRPr="006E3664">
              <w:rPr>
                <w:sz w:val="20"/>
                <w:szCs w:val="20"/>
              </w:rPr>
              <w:t>18.5</w:t>
            </w:r>
          </w:p>
        </w:tc>
        <w:tc>
          <w:tcPr>
            <w:tcW w:w="810" w:type="dxa"/>
          </w:tcPr>
          <w:p w:rsidR="000807AE" w:rsidRPr="006E3664" w:rsidRDefault="000807AE" w:rsidP="009B43E5">
            <w:pPr>
              <w:jc w:val="center"/>
              <w:rPr>
                <w:sz w:val="20"/>
                <w:szCs w:val="20"/>
              </w:rPr>
            </w:pPr>
            <w:r w:rsidRPr="006E3664">
              <w:rPr>
                <w:sz w:val="20"/>
                <w:szCs w:val="20"/>
              </w:rPr>
              <w:t>0.1</w:t>
            </w:r>
          </w:p>
        </w:tc>
        <w:tc>
          <w:tcPr>
            <w:tcW w:w="1170" w:type="dxa"/>
          </w:tcPr>
          <w:p w:rsidR="000807AE" w:rsidRPr="006E3664" w:rsidRDefault="000807AE" w:rsidP="009B43E5">
            <w:pPr>
              <w:jc w:val="center"/>
              <w:rPr>
                <w:sz w:val="20"/>
                <w:szCs w:val="20"/>
              </w:rPr>
            </w:pPr>
            <w:r w:rsidRPr="006E3664">
              <w:rPr>
                <w:sz w:val="20"/>
                <w:szCs w:val="20"/>
              </w:rPr>
              <w:t>0.2</w:t>
            </w:r>
          </w:p>
        </w:tc>
        <w:tc>
          <w:tcPr>
            <w:tcW w:w="630" w:type="dxa"/>
          </w:tcPr>
          <w:p w:rsidR="000807AE" w:rsidRPr="006E3664" w:rsidRDefault="000807AE" w:rsidP="009B43E5">
            <w:pPr>
              <w:jc w:val="center"/>
              <w:rPr>
                <w:sz w:val="20"/>
                <w:szCs w:val="20"/>
              </w:rPr>
            </w:pPr>
            <w:r w:rsidRPr="006E3664">
              <w:rPr>
                <w:sz w:val="20"/>
                <w:szCs w:val="20"/>
              </w:rPr>
              <w:t>0</w:t>
            </w:r>
          </w:p>
        </w:tc>
        <w:tc>
          <w:tcPr>
            <w:tcW w:w="720" w:type="dxa"/>
          </w:tcPr>
          <w:p w:rsidR="000807AE" w:rsidRPr="006E3664" w:rsidRDefault="000807AE" w:rsidP="009B43E5">
            <w:pPr>
              <w:jc w:val="center"/>
              <w:rPr>
                <w:sz w:val="20"/>
                <w:szCs w:val="20"/>
              </w:rPr>
            </w:pPr>
            <w:r w:rsidRPr="006E3664">
              <w:rPr>
                <w:sz w:val="20"/>
                <w:szCs w:val="20"/>
              </w:rPr>
              <w:t>1.9</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2006</w:t>
            </w:r>
          </w:p>
        </w:tc>
        <w:tc>
          <w:tcPr>
            <w:tcW w:w="1170" w:type="dxa"/>
          </w:tcPr>
          <w:p w:rsidR="000807AE" w:rsidRPr="006E3664" w:rsidRDefault="000807AE" w:rsidP="009B43E5">
            <w:pPr>
              <w:jc w:val="center"/>
              <w:rPr>
                <w:sz w:val="20"/>
                <w:szCs w:val="20"/>
              </w:rPr>
            </w:pPr>
            <w:r w:rsidRPr="006E3664">
              <w:rPr>
                <w:sz w:val="20"/>
                <w:szCs w:val="20"/>
              </w:rPr>
              <w:t>11.6</w:t>
            </w:r>
          </w:p>
        </w:tc>
        <w:tc>
          <w:tcPr>
            <w:tcW w:w="1260" w:type="dxa"/>
          </w:tcPr>
          <w:p w:rsidR="000807AE" w:rsidRPr="006E3664" w:rsidRDefault="000807AE" w:rsidP="009B43E5">
            <w:pPr>
              <w:jc w:val="center"/>
              <w:rPr>
                <w:sz w:val="20"/>
                <w:szCs w:val="20"/>
              </w:rPr>
            </w:pPr>
            <w:r w:rsidRPr="006E3664">
              <w:rPr>
                <w:sz w:val="20"/>
                <w:szCs w:val="20"/>
              </w:rPr>
              <w:t>24</w:t>
            </w:r>
          </w:p>
        </w:tc>
        <w:tc>
          <w:tcPr>
            <w:tcW w:w="1080" w:type="dxa"/>
          </w:tcPr>
          <w:p w:rsidR="000807AE" w:rsidRPr="006E3664" w:rsidRDefault="000807AE" w:rsidP="009B43E5">
            <w:pPr>
              <w:jc w:val="center"/>
              <w:rPr>
                <w:sz w:val="20"/>
                <w:szCs w:val="20"/>
              </w:rPr>
            </w:pPr>
            <w:r w:rsidRPr="006E3664">
              <w:rPr>
                <w:sz w:val="20"/>
                <w:szCs w:val="20"/>
              </w:rPr>
              <w:t>0</w:t>
            </w:r>
          </w:p>
        </w:tc>
        <w:tc>
          <w:tcPr>
            <w:tcW w:w="900" w:type="dxa"/>
          </w:tcPr>
          <w:p w:rsidR="000807AE" w:rsidRPr="006E3664" w:rsidRDefault="000807AE" w:rsidP="009B43E5">
            <w:pPr>
              <w:jc w:val="center"/>
              <w:rPr>
                <w:sz w:val="20"/>
                <w:szCs w:val="20"/>
              </w:rPr>
            </w:pPr>
            <w:r w:rsidRPr="006E3664">
              <w:rPr>
                <w:sz w:val="20"/>
                <w:szCs w:val="20"/>
              </w:rPr>
              <w:t>7.1</w:t>
            </w:r>
          </w:p>
        </w:tc>
        <w:tc>
          <w:tcPr>
            <w:tcW w:w="720" w:type="dxa"/>
          </w:tcPr>
          <w:p w:rsidR="000807AE" w:rsidRPr="006E3664" w:rsidRDefault="000807AE" w:rsidP="009B43E5">
            <w:pPr>
              <w:jc w:val="center"/>
              <w:rPr>
                <w:sz w:val="20"/>
                <w:szCs w:val="20"/>
              </w:rPr>
            </w:pPr>
            <w:r w:rsidRPr="006E3664">
              <w:rPr>
                <w:sz w:val="20"/>
                <w:szCs w:val="20"/>
              </w:rPr>
              <w:t>18.8</w:t>
            </w:r>
          </w:p>
        </w:tc>
        <w:tc>
          <w:tcPr>
            <w:tcW w:w="810" w:type="dxa"/>
          </w:tcPr>
          <w:p w:rsidR="000807AE" w:rsidRPr="006E3664" w:rsidRDefault="000807AE" w:rsidP="009B43E5">
            <w:pPr>
              <w:jc w:val="center"/>
              <w:rPr>
                <w:sz w:val="20"/>
                <w:szCs w:val="20"/>
              </w:rPr>
            </w:pPr>
            <w:r w:rsidRPr="006E3664">
              <w:rPr>
                <w:sz w:val="20"/>
                <w:szCs w:val="20"/>
              </w:rPr>
              <w:t>2.8</w:t>
            </w:r>
          </w:p>
        </w:tc>
        <w:tc>
          <w:tcPr>
            <w:tcW w:w="1170" w:type="dxa"/>
          </w:tcPr>
          <w:p w:rsidR="000807AE" w:rsidRPr="006E3664" w:rsidRDefault="000807AE" w:rsidP="009B43E5">
            <w:pPr>
              <w:jc w:val="center"/>
              <w:rPr>
                <w:sz w:val="20"/>
                <w:szCs w:val="20"/>
              </w:rPr>
            </w:pPr>
            <w:r w:rsidRPr="006E3664">
              <w:rPr>
                <w:sz w:val="20"/>
                <w:szCs w:val="20"/>
              </w:rPr>
              <w:t>0.8</w:t>
            </w:r>
          </w:p>
        </w:tc>
        <w:tc>
          <w:tcPr>
            <w:tcW w:w="630" w:type="dxa"/>
          </w:tcPr>
          <w:p w:rsidR="000807AE" w:rsidRPr="006E3664" w:rsidRDefault="000807AE" w:rsidP="009B43E5">
            <w:pPr>
              <w:jc w:val="center"/>
              <w:rPr>
                <w:sz w:val="20"/>
                <w:szCs w:val="20"/>
              </w:rPr>
            </w:pPr>
            <w:r w:rsidRPr="006E3664">
              <w:rPr>
                <w:sz w:val="20"/>
                <w:szCs w:val="20"/>
              </w:rPr>
              <w:t>0</w:t>
            </w:r>
          </w:p>
        </w:tc>
        <w:tc>
          <w:tcPr>
            <w:tcW w:w="720" w:type="dxa"/>
          </w:tcPr>
          <w:p w:rsidR="000807AE" w:rsidRPr="006E3664" w:rsidRDefault="000807AE" w:rsidP="009B43E5">
            <w:pPr>
              <w:jc w:val="center"/>
              <w:rPr>
                <w:sz w:val="20"/>
                <w:szCs w:val="20"/>
              </w:rPr>
            </w:pPr>
            <w:r w:rsidRPr="006E3664">
              <w:rPr>
                <w:sz w:val="20"/>
                <w:szCs w:val="20"/>
              </w:rPr>
              <w:t>2.5</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2005</w:t>
            </w:r>
          </w:p>
        </w:tc>
        <w:tc>
          <w:tcPr>
            <w:tcW w:w="1170" w:type="dxa"/>
          </w:tcPr>
          <w:p w:rsidR="000807AE" w:rsidRPr="006E3664" w:rsidRDefault="000807AE" w:rsidP="009B43E5">
            <w:pPr>
              <w:jc w:val="center"/>
              <w:rPr>
                <w:sz w:val="20"/>
                <w:szCs w:val="20"/>
              </w:rPr>
            </w:pPr>
            <w:r w:rsidRPr="006E3664">
              <w:rPr>
                <w:sz w:val="20"/>
                <w:szCs w:val="20"/>
              </w:rPr>
              <w:t>11.8</w:t>
            </w:r>
          </w:p>
        </w:tc>
        <w:tc>
          <w:tcPr>
            <w:tcW w:w="1260" w:type="dxa"/>
          </w:tcPr>
          <w:p w:rsidR="000807AE" w:rsidRPr="006E3664" w:rsidRDefault="000807AE" w:rsidP="009B43E5">
            <w:pPr>
              <w:jc w:val="center"/>
              <w:rPr>
                <w:sz w:val="20"/>
                <w:szCs w:val="20"/>
              </w:rPr>
            </w:pPr>
            <w:r w:rsidRPr="006E3664">
              <w:rPr>
                <w:sz w:val="20"/>
                <w:szCs w:val="20"/>
              </w:rPr>
              <w:t>13</w:t>
            </w:r>
          </w:p>
        </w:tc>
        <w:tc>
          <w:tcPr>
            <w:tcW w:w="1080" w:type="dxa"/>
          </w:tcPr>
          <w:p w:rsidR="000807AE" w:rsidRPr="006E3664" w:rsidRDefault="000807AE" w:rsidP="009B43E5">
            <w:pPr>
              <w:jc w:val="center"/>
              <w:rPr>
                <w:sz w:val="20"/>
                <w:szCs w:val="20"/>
              </w:rPr>
            </w:pPr>
            <w:r w:rsidRPr="006E3664">
              <w:rPr>
                <w:sz w:val="20"/>
                <w:szCs w:val="20"/>
              </w:rPr>
              <w:t>0</w:t>
            </w:r>
          </w:p>
        </w:tc>
        <w:tc>
          <w:tcPr>
            <w:tcW w:w="900" w:type="dxa"/>
          </w:tcPr>
          <w:p w:rsidR="000807AE" w:rsidRPr="006E3664" w:rsidRDefault="000807AE" w:rsidP="009B43E5">
            <w:pPr>
              <w:jc w:val="center"/>
              <w:rPr>
                <w:sz w:val="20"/>
                <w:szCs w:val="20"/>
              </w:rPr>
            </w:pPr>
            <w:r w:rsidRPr="006E3664">
              <w:rPr>
                <w:sz w:val="20"/>
                <w:szCs w:val="20"/>
              </w:rPr>
              <w:t>7.1</w:t>
            </w:r>
          </w:p>
        </w:tc>
        <w:tc>
          <w:tcPr>
            <w:tcW w:w="720" w:type="dxa"/>
          </w:tcPr>
          <w:p w:rsidR="000807AE" w:rsidRPr="006E3664" w:rsidRDefault="000807AE" w:rsidP="009B43E5">
            <w:pPr>
              <w:jc w:val="center"/>
              <w:rPr>
                <w:sz w:val="20"/>
                <w:szCs w:val="20"/>
              </w:rPr>
            </w:pPr>
            <w:r w:rsidRPr="006E3664">
              <w:rPr>
                <w:sz w:val="20"/>
                <w:szCs w:val="20"/>
              </w:rPr>
              <w:t>19</w:t>
            </w:r>
          </w:p>
        </w:tc>
        <w:tc>
          <w:tcPr>
            <w:tcW w:w="810" w:type="dxa"/>
          </w:tcPr>
          <w:p w:rsidR="000807AE" w:rsidRPr="006E3664" w:rsidRDefault="000807AE" w:rsidP="009B43E5">
            <w:pPr>
              <w:jc w:val="center"/>
              <w:rPr>
                <w:sz w:val="20"/>
                <w:szCs w:val="20"/>
              </w:rPr>
            </w:pPr>
            <w:r w:rsidRPr="006E3664">
              <w:rPr>
                <w:sz w:val="20"/>
                <w:szCs w:val="20"/>
              </w:rPr>
              <w:t>0</w:t>
            </w:r>
          </w:p>
        </w:tc>
        <w:tc>
          <w:tcPr>
            <w:tcW w:w="1170" w:type="dxa"/>
          </w:tcPr>
          <w:p w:rsidR="000807AE" w:rsidRPr="006E3664" w:rsidRDefault="000807AE" w:rsidP="009B43E5">
            <w:pPr>
              <w:jc w:val="center"/>
              <w:rPr>
                <w:sz w:val="20"/>
                <w:szCs w:val="20"/>
              </w:rPr>
            </w:pPr>
            <w:r w:rsidRPr="006E3664">
              <w:rPr>
                <w:sz w:val="20"/>
                <w:szCs w:val="20"/>
              </w:rPr>
              <w:t>0.4</w:t>
            </w:r>
          </w:p>
        </w:tc>
        <w:tc>
          <w:tcPr>
            <w:tcW w:w="630" w:type="dxa"/>
          </w:tcPr>
          <w:p w:rsidR="000807AE" w:rsidRPr="006E3664" w:rsidRDefault="000807AE" w:rsidP="009B43E5">
            <w:pPr>
              <w:jc w:val="center"/>
              <w:rPr>
                <w:sz w:val="20"/>
                <w:szCs w:val="20"/>
              </w:rPr>
            </w:pPr>
            <w:r w:rsidRPr="006E3664">
              <w:rPr>
                <w:sz w:val="20"/>
                <w:szCs w:val="20"/>
              </w:rPr>
              <w:t>0.7</w:t>
            </w:r>
          </w:p>
        </w:tc>
        <w:tc>
          <w:tcPr>
            <w:tcW w:w="720" w:type="dxa"/>
          </w:tcPr>
          <w:p w:rsidR="000807AE" w:rsidRPr="006E3664" w:rsidRDefault="000807AE" w:rsidP="009B43E5">
            <w:pPr>
              <w:jc w:val="center"/>
              <w:rPr>
                <w:sz w:val="20"/>
                <w:szCs w:val="20"/>
              </w:rPr>
            </w:pPr>
            <w:r w:rsidRPr="006E3664">
              <w:rPr>
                <w:sz w:val="20"/>
                <w:szCs w:val="20"/>
              </w:rPr>
              <w:t>4.0</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2004</w:t>
            </w:r>
          </w:p>
        </w:tc>
        <w:tc>
          <w:tcPr>
            <w:tcW w:w="1170" w:type="dxa"/>
          </w:tcPr>
          <w:p w:rsidR="000807AE" w:rsidRPr="006E3664" w:rsidRDefault="000807AE" w:rsidP="009B43E5">
            <w:pPr>
              <w:jc w:val="center"/>
              <w:rPr>
                <w:sz w:val="20"/>
                <w:szCs w:val="20"/>
              </w:rPr>
            </w:pPr>
            <w:r w:rsidRPr="006E3664">
              <w:rPr>
                <w:sz w:val="20"/>
                <w:szCs w:val="20"/>
              </w:rPr>
              <w:t>11.6</w:t>
            </w:r>
          </w:p>
        </w:tc>
        <w:tc>
          <w:tcPr>
            <w:tcW w:w="1260" w:type="dxa"/>
          </w:tcPr>
          <w:p w:rsidR="000807AE" w:rsidRPr="006E3664" w:rsidRDefault="000807AE" w:rsidP="009B43E5">
            <w:pPr>
              <w:jc w:val="center"/>
              <w:rPr>
                <w:sz w:val="20"/>
                <w:szCs w:val="20"/>
              </w:rPr>
            </w:pPr>
            <w:r w:rsidRPr="006E3664">
              <w:rPr>
                <w:sz w:val="20"/>
                <w:szCs w:val="20"/>
              </w:rPr>
              <w:t>10</w:t>
            </w:r>
          </w:p>
        </w:tc>
        <w:tc>
          <w:tcPr>
            <w:tcW w:w="1080" w:type="dxa"/>
          </w:tcPr>
          <w:p w:rsidR="000807AE" w:rsidRPr="006E3664" w:rsidRDefault="000807AE" w:rsidP="009B43E5">
            <w:pPr>
              <w:jc w:val="center"/>
              <w:rPr>
                <w:sz w:val="20"/>
                <w:szCs w:val="20"/>
              </w:rPr>
            </w:pPr>
            <w:r w:rsidRPr="006E3664">
              <w:rPr>
                <w:sz w:val="20"/>
                <w:szCs w:val="20"/>
              </w:rPr>
              <w:t>1.0</w:t>
            </w:r>
          </w:p>
        </w:tc>
        <w:tc>
          <w:tcPr>
            <w:tcW w:w="900" w:type="dxa"/>
          </w:tcPr>
          <w:p w:rsidR="000807AE" w:rsidRPr="006E3664" w:rsidRDefault="000807AE" w:rsidP="009B43E5">
            <w:pPr>
              <w:jc w:val="center"/>
              <w:rPr>
                <w:sz w:val="20"/>
                <w:szCs w:val="20"/>
              </w:rPr>
            </w:pPr>
            <w:r w:rsidRPr="006E3664">
              <w:rPr>
                <w:sz w:val="20"/>
                <w:szCs w:val="20"/>
              </w:rPr>
              <w:t>8.0</w:t>
            </w:r>
          </w:p>
        </w:tc>
        <w:tc>
          <w:tcPr>
            <w:tcW w:w="720" w:type="dxa"/>
          </w:tcPr>
          <w:p w:rsidR="000807AE" w:rsidRPr="006E3664" w:rsidRDefault="000807AE" w:rsidP="009B43E5">
            <w:pPr>
              <w:jc w:val="center"/>
              <w:rPr>
                <w:sz w:val="20"/>
                <w:szCs w:val="20"/>
              </w:rPr>
            </w:pPr>
            <w:r w:rsidRPr="006E3664">
              <w:rPr>
                <w:sz w:val="20"/>
                <w:szCs w:val="20"/>
              </w:rPr>
              <w:t>17.5</w:t>
            </w:r>
          </w:p>
        </w:tc>
        <w:tc>
          <w:tcPr>
            <w:tcW w:w="810" w:type="dxa"/>
          </w:tcPr>
          <w:p w:rsidR="000807AE" w:rsidRPr="006E3664" w:rsidRDefault="000807AE" w:rsidP="009B43E5">
            <w:pPr>
              <w:jc w:val="center"/>
              <w:rPr>
                <w:sz w:val="20"/>
                <w:szCs w:val="20"/>
              </w:rPr>
            </w:pPr>
            <w:r w:rsidRPr="006E3664">
              <w:rPr>
                <w:sz w:val="20"/>
                <w:szCs w:val="20"/>
              </w:rPr>
              <w:t>5.0</w:t>
            </w:r>
          </w:p>
        </w:tc>
        <w:tc>
          <w:tcPr>
            <w:tcW w:w="1170" w:type="dxa"/>
          </w:tcPr>
          <w:p w:rsidR="000807AE" w:rsidRPr="006E3664" w:rsidRDefault="000807AE" w:rsidP="009B43E5">
            <w:pPr>
              <w:jc w:val="center"/>
              <w:rPr>
                <w:sz w:val="20"/>
                <w:szCs w:val="20"/>
              </w:rPr>
            </w:pPr>
            <w:r w:rsidRPr="006E3664">
              <w:rPr>
                <w:sz w:val="20"/>
                <w:szCs w:val="20"/>
              </w:rPr>
              <w:t>0.5</w:t>
            </w:r>
          </w:p>
        </w:tc>
        <w:tc>
          <w:tcPr>
            <w:tcW w:w="630" w:type="dxa"/>
          </w:tcPr>
          <w:p w:rsidR="000807AE" w:rsidRPr="006E3664" w:rsidRDefault="000807AE" w:rsidP="009B43E5">
            <w:pPr>
              <w:jc w:val="center"/>
              <w:rPr>
                <w:sz w:val="20"/>
                <w:szCs w:val="20"/>
              </w:rPr>
            </w:pPr>
            <w:r w:rsidRPr="006E3664">
              <w:rPr>
                <w:sz w:val="20"/>
                <w:szCs w:val="20"/>
              </w:rPr>
              <w:t>0</w:t>
            </w:r>
          </w:p>
        </w:tc>
        <w:tc>
          <w:tcPr>
            <w:tcW w:w="720" w:type="dxa"/>
          </w:tcPr>
          <w:p w:rsidR="000807AE" w:rsidRPr="006E3664" w:rsidRDefault="000807AE" w:rsidP="009B43E5">
            <w:pPr>
              <w:jc w:val="center"/>
              <w:rPr>
                <w:sz w:val="20"/>
                <w:szCs w:val="20"/>
              </w:rPr>
            </w:pPr>
            <w:r w:rsidRPr="006E3664">
              <w:rPr>
                <w:sz w:val="20"/>
                <w:szCs w:val="20"/>
              </w:rPr>
              <w:t>0</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2003</w:t>
            </w:r>
          </w:p>
        </w:tc>
        <w:tc>
          <w:tcPr>
            <w:tcW w:w="1170" w:type="dxa"/>
          </w:tcPr>
          <w:p w:rsidR="000807AE" w:rsidRPr="006E3664" w:rsidRDefault="000807AE" w:rsidP="009B43E5">
            <w:pPr>
              <w:jc w:val="center"/>
              <w:rPr>
                <w:sz w:val="20"/>
                <w:szCs w:val="20"/>
              </w:rPr>
            </w:pPr>
            <w:r w:rsidRPr="006E3664">
              <w:rPr>
                <w:sz w:val="20"/>
                <w:szCs w:val="20"/>
              </w:rPr>
              <w:t>12.5</w:t>
            </w:r>
          </w:p>
        </w:tc>
        <w:tc>
          <w:tcPr>
            <w:tcW w:w="1260" w:type="dxa"/>
          </w:tcPr>
          <w:p w:rsidR="000807AE" w:rsidRPr="006E3664" w:rsidRDefault="000807AE" w:rsidP="009B43E5">
            <w:pPr>
              <w:jc w:val="center"/>
              <w:rPr>
                <w:sz w:val="20"/>
                <w:szCs w:val="20"/>
              </w:rPr>
            </w:pPr>
            <w:r w:rsidRPr="006E3664">
              <w:rPr>
                <w:sz w:val="20"/>
                <w:szCs w:val="20"/>
              </w:rPr>
              <w:t>18</w:t>
            </w:r>
          </w:p>
        </w:tc>
        <w:tc>
          <w:tcPr>
            <w:tcW w:w="1080" w:type="dxa"/>
          </w:tcPr>
          <w:p w:rsidR="000807AE" w:rsidRPr="006E3664" w:rsidRDefault="000807AE" w:rsidP="009B43E5">
            <w:pPr>
              <w:jc w:val="center"/>
              <w:rPr>
                <w:sz w:val="20"/>
                <w:szCs w:val="20"/>
              </w:rPr>
            </w:pPr>
            <w:r w:rsidRPr="006E3664">
              <w:rPr>
                <w:sz w:val="20"/>
                <w:szCs w:val="20"/>
              </w:rPr>
              <w:t>5.6</w:t>
            </w:r>
          </w:p>
        </w:tc>
        <w:tc>
          <w:tcPr>
            <w:tcW w:w="900" w:type="dxa"/>
          </w:tcPr>
          <w:p w:rsidR="000807AE" w:rsidRPr="006E3664" w:rsidRDefault="000807AE" w:rsidP="009B43E5">
            <w:pPr>
              <w:jc w:val="center"/>
              <w:rPr>
                <w:sz w:val="20"/>
                <w:szCs w:val="20"/>
              </w:rPr>
            </w:pPr>
            <w:r w:rsidRPr="006E3664">
              <w:rPr>
                <w:sz w:val="20"/>
                <w:szCs w:val="20"/>
              </w:rPr>
              <w:t>9.4</w:t>
            </w:r>
          </w:p>
        </w:tc>
        <w:tc>
          <w:tcPr>
            <w:tcW w:w="720" w:type="dxa"/>
          </w:tcPr>
          <w:p w:rsidR="000807AE" w:rsidRPr="006E3664" w:rsidRDefault="000807AE" w:rsidP="009B43E5">
            <w:pPr>
              <w:jc w:val="center"/>
              <w:rPr>
                <w:sz w:val="20"/>
                <w:szCs w:val="20"/>
              </w:rPr>
            </w:pPr>
            <w:r w:rsidRPr="006E3664">
              <w:rPr>
                <w:sz w:val="20"/>
                <w:szCs w:val="20"/>
              </w:rPr>
              <w:t>19.1</w:t>
            </w:r>
          </w:p>
        </w:tc>
        <w:tc>
          <w:tcPr>
            <w:tcW w:w="810" w:type="dxa"/>
          </w:tcPr>
          <w:p w:rsidR="000807AE" w:rsidRPr="006E3664" w:rsidRDefault="000807AE" w:rsidP="009B43E5">
            <w:pPr>
              <w:jc w:val="center"/>
              <w:rPr>
                <w:sz w:val="20"/>
                <w:szCs w:val="20"/>
              </w:rPr>
            </w:pPr>
            <w:r w:rsidRPr="006E3664">
              <w:rPr>
                <w:sz w:val="20"/>
                <w:szCs w:val="20"/>
              </w:rPr>
              <w:t>0</w:t>
            </w:r>
          </w:p>
        </w:tc>
        <w:tc>
          <w:tcPr>
            <w:tcW w:w="1170" w:type="dxa"/>
          </w:tcPr>
          <w:p w:rsidR="000807AE" w:rsidRPr="006E3664" w:rsidRDefault="000807AE" w:rsidP="009B43E5">
            <w:pPr>
              <w:jc w:val="center"/>
              <w:rPr>
                <w:sz w:val="20"/>
                <w:szCs w:val="20"/>
              </w:rPr>
            </w:pPr>
            <w:r w:rsidRPr="006E3664">
              <w:rPr>
                <w:sz w:val="20"/>
                <w:szCs w:val="20"/>
              </w:rPr>
              <w:t>0</w:t>
            </w:r>
          </w:p>
        </w:tc>
        <w:tc>
          <w:tcPr>
            <w:tcW w:w="630" w:type="dxa"/>
          </w:tcPr>
          <w:p w:rsidR="000807AE" w:rsidRPr="006E3664" w:rsidRDefault="000807AE" w:rsidP="009B43E5">
            <w:pPr>
              <w:jc w:val="center"/>
              <w:rPr>
                <w:sz w:val="20"/>
                <w:szCs w:val="20"/>
              </w:rPr>
            </w:pPr>
            <w:r w:rsidRPr="006E3664">
              <w:rPr>
                <w:sz w:val="20"/>
                <w:szCs w:val="20"/>
              </w:rPr>
              <w:t>0.8</w:t>
            </w:r>
          </w:p>
        </w:tc>
        <w:tc>
          <w:tcPr>
            <w:tcW w:w="720" w:type="dxa"/>
          </w:tcPr>
          <w:p w:rsidR="000807AE" w:rsidRPr="006E3664" w:rsidRDefault="000807AE" w:rsidP="009B43E5">
            <w:pPr>
              <w:jc w:val="center"/>
              <w:rPr>
                <w:sz w:val="20"/>
                <w:szCs w:val="20"/>
              </w:rPr>
            </w:pPr>
            <w:r w:rsidRPr="006E3664">
              <w:rPr>
                <w:sz w:val="20"/>
                <w:szCs w:val="20"/>
              </w:rPr>
              <w:t>0</w:t>
            </w:r>
          </w:p>
        </w:tc>
      </w:tr>
    </w:tbl>
    <w:p w:rsidR="000807AE" w:rsidRPr="009369F5" w:rsidRDefault="000807AE" w:rsidP="000807AE">
      <w:pPr>
        <w:ind w:left="360"/>
      </w:pPr>
    </w:p>
    <w:p w:rsidR="000807AE" w:rsidRPr="009369F5" w:rsidRDefault="000807AE" w:rsidP="000807AE">
      <w:pPr>
        <w:ind w:left="360"/>
      </w:pPr>
    </w:p>
    <w:p w:rsidR="000807AE" w:rsidRPr="00060A6F" w:rsidRDefault="000807AE" w:rsidP="00C806F0">
      <w:pPr>
        <w:spacing w:after="120"/>
        <w:ind w:left="360"/>
        <w:outlineLvl w:val="0"/>
        <w:rPr>
          <w:b/>
        </w:rPr>
      </w:pPr>
      <w:bookmarkStart w:id="89" w:name="_Toc257642791"/>
      <w:r w:rsidRPr="00060A6F">
        <w:rPr>
          <w:b/>
        </w:rPr>
        <w:t>Fu</w:t>
      </w:r>
      <w:r>
        <w:rPr>
          <w:b/>
        </w:rPr>
        <w:t>els target and accomplishments</w:t>
      </w:r>
      <w:bookmarkEnd w:id="89"/>
      <w:r>
        <w:rPr>
          <w:b/>
        </w:rPr>
        <w:t xml:space="preserve">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170"/>
        <w:gridCol w:w="1620"/>
        <w:gridCol w:w="1440"/>
        <w:gridCol w:w="1440"/>
        <w:gridCol w:w="1440"/>
        <w:gridCol w:w="1260"/>
      </w:tblGrid>
      <w:tr w:rsidR="000807AE" w:rsidRPr="009369F5" w:rsidTr="009B43E5">
        <w:tc>
          <w:tcPr>
            <w:tcW w:w="810" w:type="dxa"/>
            <w:shd w:val="clear" w:color="auto" w:fill="D9D9D9" w:themeFill="background1" w:themeFillShade="D9"/>
          </w:tcPr>
          <w:p w:rsidR="000807AE" w:rsidRPr="006E3664" w:rsidRDefault="000807AE" w:rsidP="009B43E5">
            <w:pPr>
              <w:jc w:val="center"/>
              <w:rPr>
                <w:b/>
                <w:sz w:val="20"/>
                <w:szCs w:val="20"/>
              </w:rPr>
            </w:pPr>
            <w:r w:rsidRPr="006E3664">
              <w:rPr>
                <w:b/>
                <w:sz w:val="20"/>
                <w:szCs w:val="20"/>
              </w:rPr>
              <w:t>Year</w:t>
            </w:r>
          </w:p>
        </w:tc>
        <w:tc>
          <w:tcPr>
            <w:tcW w:w="1170" w:type="dxa"/>
            <w:shd w:val="clear" w:color="auto" w:fill="D9D9D9" w:themeFill="background1" w:themeFillShade="D9"/>
          </w:tcPr>
          <w:p w:rsidR="000807AE" w:rsidRPr="006E3664" w:rsidRDefault="000807AE" w:rsidP="009B43E5">
            <w:pPr>
              <w:jc w:val="center"/>
              <w:rPr>
                <w:b/>
                <w:sz w:val="20"/>
                <w:szCs w:val="20"/>
              </w:rPr>
            </w:pPr>
            <w:r w:rsidRPr="006E3664">
              <w:rPr>
                <w:b/>
                <w:sz w:val="20"/>
                <w:szCs w:val="20"/>
              </w:rPr>
              <w:t>2824</w:t>
            </w:r>
          </w:p>
          <w:p w:rsidR="000807AE" w:rsidRPr="006E3664" w:rsidRDefault="000807AE" w:rsidP="009B43E5">
            <w:pPr>
              <w:jc w:val="center"/>
              <w:rPr>
                <w:b/>
                <w:sz w:val="20"/>
                <w:szCs w:val="20"/>
              </w:rPr>
            </w:pPr>
            <w:r w:rsidRPr="006E3664">
              <w:rPr>
                <w:b/>
                <w:sz w:val="20"/>
                <w:szCs w:val="20"/>
              </w:rPr>
              <w:t>WUI</w:t>
            </w:r>
          </w:p>
          <w:p w:rsidR="000807AE" w:rsidRPr="006E3664" w:rsidRDefault="000807AE" w:rsidP="009B43E5">
            <w:pPr>
              <w:jc w:val="center"/>
              <w:rPr>
                <w:b/>
                <w:sz w:val="20"/>
                <w:szCs w:val="20"/>
              </w:rPr>
            </w:pPr>
            <w:r w:rsidRPr="006E3664">
              <w:rPr>
                <w:b/>
                <w:sz w:val="20"/>
                <w:szCs w:val="20"/>
              </w:rPr>
              <w:t>Acres</w:t>
            </w:r>
          </w:p>
        </w:tc>
        <w:tc>
          <w:tcPr>
            <w:tcW w:w="1620" w:type="dxa"/>
            <w:shd w:val="clear" w:color="auto" w:fill="D9D9D9" w:themeFill="background1" w:themeFillShade="D9"/>
          </w:tcPr>
          <w:p w:rsidR="000807AE" w:rsidRPr="006E3664" w:rsidRDefault="000807AE" w:rsidP="009B43E5">
            <w:pPr>
              <w:jc w:val="center"/>
              <w:rPr>
                <w:b/>
                <w:sz w:val="20"/>
                <w:szCs w:val="20"/>
              </w:rPr>
            </w:pPr>
            <w:r w:rsidRPr="006E3664">
              <w:rPr>
                <w:b/>
                <w:sz w:val="20"/>
                <w:szCs w:val="20"/>
              </w:rPr>
              <w:t>2824 Target</w:t>
            </w:r>
          </w:p>
          <w:p w:rsidR="000807AE" w:rsidRPr="006E3664" w:rsidRDefault="000807AE" w:rsidP="009B43E5">
            <w:pPr>
              <w:jc w:val="center"/>
              <w:rPr>
                <w:b/>
                <w:sz w:val="20"/>
                <w:szCs w:val="20"/>
              </w:rPr>
            </w:pPr>
            <w:r w:rsidRPr="006E3664">
              <w:rPr>
                <w:b/>
                <w:sz w:val="20"/>
                <w:szCs w:val="20"/>
              </w:rPr>
              <w:t>WUI</w:t>
            </w:r>
          </w:p>
          <w:p w:rsidR="000807AE" w:rsidRPr="006E3664" w:rsidRDefault="000807AE" w:rsidP="009B43E5">
            <w:pPr>
              <w:jc w:val="center"/>
              <w:rPr>
                <w:b/>
                <w:sz w:val="20"/>
                <w:szCs w:val="20"/>
              </w:rPr>
            </w:pPr>
            <w:r w:rsidRPr="006E3664">
              <w:rPr>
                <w:b/>
                <w:sz w:val="20"/>
                <w:szCs w:val="20"/>
              </w:rPr>
              <w:t>Acres</w:t>
            </w:r>
          </w:p>
        </w:tc>
        <w:tc>
          <w:tcPr>
            <w:tcW w:w="1440" w:type="dxa"/>
            <w:shd w:val="clear" w:color="auto" w:fill="D9D9D9" w:themeFill="background1" w:themeFillShade="D9"/>
          </w:tcPr>
          <w:p w:rsidR="000807AE" w:rsidRPr="006E3664" w:rsidRDefault="000807AE" w:rsidP="009B43E5">
            <w:pPr>
              <w:jc w:val="center"/>
              <w:rPr>
                <w:b/>
                <w:sz w:val="20"/>
                <w:szCs w:val="20"/>
              </w:rPr>
            </w:pPr>
            <w:r w:rsidRPr="006E3664">
              <w:rPr>
                <w:b/>
                <w:sz w:val="20"/>
                <w:szCs w:val="20"/>
              </w:rPr>
              <w:t>% of  WUI</w:t>
            </w:r>
          </w:p>
          <w:p w:rsidR="000807AE" w:rsidRPr="006E3664" w:rsidRDefault="000807AE" w:rsidP="009B43E5">
            <w:pPr>
              <w:jc w:val="center"/>
              <w:rPr>
                <w:b/>
                <w:sz w:val="20"/>
                <w:szCs w:val="20"/>
              </w:rPr>
            </w:pPr>
            <w:r w:rsidRPr="006E3664">
              <w:rPr>
                <w:b/>
                <w:sz w:val="20"/>
                <w:szCs w:val="20"/>
              </w:rPr>
              <w:t>Target Complete</w:t>
            </w:r>
          </w:p>
        </w:tc>
        <w:tc>
          <w:tcPr>
            <w:tcW w:w="1440" w:type="dxa"/>
            <w:shd w:val="clear" w:color="auto" w:fill="D9D9D9" w:themeFill="background1" w:themeFillShade="D9"/>
          </w:tcPr>
          <w:p w:rsidR="000807AE" w:rsidRPr="006E3664" w:rsidRDefault="000807AE" w:rsidP="009B43E5">
            <w:pPr>
              <w:jc w:val="center"/>
              <w:rPr>
                <w:b/>
                <w:sz w:val="20"/>
                <w:szCs w:val="20"/>
              </w:rPr>
            </w:pPr>
            <w:r w:rsidRPr="006E3664">
              <w:rPr>
                <w:b/>
                <w:sz w:val="20"/>
                <w:szCs w:val="20"/>
              </w:rPr>
              <w:t>2823</w:t>
            </w:r>
          </w:p>
          <w:p w:rsidR="000807AE" w:rsidRPr="006E3664" w:rsidRDefault="000807AE" w:rsidP="009B43E5">
            <w:pPr>
              <w:jc w:val="center"/>
              <w:rPr>
                <w:b/>
                <w:sz w:val="20"/>
                <w:szCs w:val="20"/>
              </w:rPr>
            </w:pPr>
            <w:r w:rsidRPr="006E3664">
              <w:rPr>
                <w:b/>
                <w:sz w:val="20"/>
                <w:szCs w:val="20"/>
              </w:rPr>
              <w:t>Non-WUI Acres</w:t>
            </w:r>
          </w:p>
        </w:tc>
        <w:tc>
          <w:tcPr>
            <w:tcW w:w="1440" w:type="dxa"/>
            <w:shd w:val="clear" w:color="auto" w:fill="D9D9D9" w:themeFill="background1" w:themeFillShade="D9"/>
          </w:tcPr>
          <w:p w:rsidR="000807AE" w:rsidRPr="006E3664" w:rsidRDefault="000807AE" w:rsidP="009B43E5">
            <w:pPr>
              <w:jc w:val="center"/>
              <w:rPr>
                <w:b/>
                <w:sz w:val="20"/>
                <w:szCs w:val="20"/>
              </w:rPr>
            </w:pPr>
            <w:r w:rsidRPr="006E3664">
              <w:rPr>
                <w:b/>
                <w:sz w:val="20"/>
                <w:szCs w:val="20"/>
              </w:rPr>
              <w:t>2823 Target</w:t>
            </w:r>
          </w:p>
          <w:p w:rsidR="000807AE" w:rsidRPr="006E3664" w:rsidRDefault="000807AE" w:rsidP="009B43E5">
            <w:pPr>
              <w:jc w:val="center"/>
              <w:rPr>
                <w:b/>
                <w:sz w:val="20"/>
                <w:szCs w:val="20"/>
              </w:rPr>
            </w:pPr>
            <w:r w:rsidRPr="006E3664">
              <w:rPr>
                <w:b/>
                <w:sz w:val="20"/>
                <w:szCs w:val="20"/>
              </w:rPr>
              <w:t>Non-WUI</w:t>
            </w:r>
          </w:p>
          <w:p w:rsidR="000807AE" w:rsidRPr="006E3664" w:rsidRDefault="000807AE" w:rsidP="009B43E5">
            <w:pPr>
              <w:jc w:val="center"/>
              <w:rPr>
                <w:b/>
                <w:sz w:val="20"/>
                <w:szCs w:val="20"/>
              </w:rPr>
            </w:pPr>
            <w:r w:rsidRPr="006E3664">
              <w:rPr>
                <w:b/>
                <w:sz w:val="20"/>
                <w:szCs w:val="20"/>
              </w:rPr>
              <w:t>Acres</w:t>
            </w:r>
          </w:p>
        </w:tc>
        <w:tc>
          <w:tcPr>
            <w:tcW w:w="1260" w:type="dxa"/>
            <w:shd w:val="clear" w:color="auto" w:fill="D9D9D9" w:themeFill="background1" w:themeFillShade="D9"/>
          </w:tcPr>
          <w:p w:rsidR="000807AE" w:rsidRPr="006E3664" w:rsidRDefault="000807AE" w:rsidP="009B43E5">
            <w:pPr>
              <w:jc w:val="center"/>
              <w:rPr>
                <w:b/>
                <w:sz w:val="20"/>
                <w:szCs w:val="20"/>
              </w:rPr>
            </w:pPr>
            <w:r w:rsidRPr="006E3664">
              <w:rPr>
                <w:b/>
                <w:sz w:val="20"/>
                <w:szCs w:val="20"/>
              </w:rPr>
              <w:t>%</w:t>
            </w:r>
          </w:p>
          <w:p w:rsidR="000807AE" w:rsidRPr="006E3664" w:rsidRDefault="000807AE" w:rsidP="009B43E5">
            <w:pPr>
              <w:jc w:val="center"/>
              <w:rPr>
                <w:b/>
                <w:sz w:val="20"/>
                <w:szCs w:val="20"/>
              </w:rPr>
            </w:pPr>
            <w:r w:rsidRPr="006E3664">
              <w:rPr>
                <w:b/>
                <w:sz w:val="20"/>
                <w:szCs w:val="20"/>
              </w:rPr>
              <w:t>Non-WUI</w:t>
            </w:r>
          </w:p>
          <w:p w:rsidR="000807AE" w:rsidRPr="006E3664" w:rsidRDefault="000807AE" w:rsidP="009B43E5">
            <w:pPr>
              <w:jc w:val="center"/>
              <w:rPr>
                <w:b/>
                <w:sz w:val="20"/>
                <w:szCs w:val="20"/>
              </w:rPr>
            </w:pPr>
            <w:r w:rsidRPr="006E3664">
              <w:rPr>
                <w:b/>
                <w:sz w:val="20"/>
                <w:szCs w:val="20"/>
              </w:rPr>
              <w:t>Target</w:t>
            </w:r>
          </w:p>
          <w:p w:rsidR="000807AE" w:rsidRPr="006E3664" w:rsidRDefault="000807AE" w:rsidP="009B43E5">
            <w:pPr>
              <w:jc w:val="center"/>
              <w:rPr>
                <w:b/>
                <w:sz w:val="20"/>
                <w:szCs w:val="20"/>
              </w:rPr>
            </w:pPr>
            <w:r w:rsidRPr="006E3664">
              <w:rPr>
                <w:b/>
                <w:sz w:val="20"/>
                <w:szCs w:val="20"/>
              </w:rPr>
              <w:t>Complete</w:t>
            </w:r>
          </w:p>
        </w:tc>
      </w:tr>
      <w:tr w:rsidR="000807AE" w:rsidRPr="009369F5" w:rsidTr="009B43E5">
        <w:tc>
          <w:tcPr>
            <w:tcW w:w="810" w:type="dxa"/>
          </w:tcPr>
          <w:p w:rsidR="000807AE" w:rsidRDefault="000807AE" w:rsidP="009B43E5">
            <w:pPr>
              <w:jc w:val="center"/>
              <w:rPr>
                <w:b/>
                <w:sz w:val="20"/>
                <w:szCs w:val="20"/>
              </w:rPr>
            </w:pPr>
            <w:r>
              <w:rPr>
                <w:b/>
                <w:sz w:val="20"/>
                <w:szCs w:val="20"/>
              </w:rPr>
              <w:t>2009</w:t>
            </w:r>
          </w:p>
        </w:tc>
        <w:tc>
          <w:tcPr>
            <w:tcW w:w="1170" w:type="dxa"/>
          </w:tcPr>
          <w:p w:rsidR="000807AE" w:rsidRDefault="000807AE" w:rsidP="009B43E5">
            <w:pPr>
              <w:jc w:val="center"/>
              <w:rPr>
                <w:sz w:val="20"/>
                <w:szCs w:val="20"/>
              </w:rPr>
            </w:pPr>
            <w:r>
              <w:rPr>
                <w:sz w:val="20"/>
                <w:szCs w:val="20"/>
              </w:rPr>
              <w:t>40,943</w:t>
            </w:r>
          </w:p>
        </w:tc>
        <w:tc>
          <w:tcPr>
            <w:tcW w:w="1620" w:type="dxa"/>
          </w:tcPr>
          <w:p w:rsidR="000807AE" w:rsidRDefault="000807AE" w:rsidP="009B43E5">
            <w:pPr>
              <w:jc w:val="right"/>
              <w:rPr>
                <w:sz w:val="20"/>
                <w:szCs w:val="20"/>
              </w:rPr>
            </w:pPr>
            <w:r>
              <w:rPr>
                <w:sz w:val="20"/>
                <w:szCs w:val="20"/>
              </w:rPr>
              <w:t>35,482</w:t>
            </w:r>
          </w:p>
        </w:tc>
        <w:tc>
          <w:tcPr>
            <w:tcW w:w="1440" w:type="dxa"/>
          </w:tcPr>
          <w:p w:rsidR="000807AE" w:rsidRDefault="000807AE" w:rsidP="009B43E5">
            <w:pPr>
              <w:jc w:val="right"/>
              <w:rPr>
                <w:sz w:val="20"/>
                <w:szCs w:val="20"/>
              </w:rPr>
            </w:pPr>
            <w:r>
              <w:rPr>
                <w:sz w:val="20"/>
                <w:szCs w:val="20"/>
              </w:rPr>
              <w:t>115</w:t>
            </w:r>
          </w:p>
        </w:tc>
        <w:tc>
          <w:tcPr>
            <w:tcW w:w="1440" w:type="dxa"/>
          </w:tcPr>
          <w:p w:rsidR="000807AE" w:rsidRDefault="000807AE" w:rsidP="009B43E5">
            <w:pPr>
              <w:jc w:val="center"/>
              <w:rPr>
                <w:sz w:val="20"/>
                <w:szCs w:val="20"/>
              </w:rPr>
            </w:pPr>
            <w:r>
              <w:rPr>
                <w:sz w:val="20"/>
                <w:szCs w:val="20"/>
              </w:rPr>
              <w:t>54,263</w:t>
            </w:r>
          </w:p>
        </w:tc>
        <w:tc>
          <w:tcPr>
            <w:tcW w:w="1440" w:type="dxa"/>
          </w:tcPr>
          <w:p w:rsidR="000807AE" w:rsidRDefault="000807AE" w:rsidP="009B43E5">
            <w:pPr>
              <w:jc w:val="center"/>
              <w:rPr>
                <w:sz w:val="20"/>
                <w:szCs w:val="20"/>
              </w:rPr>
            </w:pPr>
            <w:r>
              <w:rPr>
                <w:sz w:val="20"/>
                <w:szCs w:val="20"/>
              </w:rPr>
              <w:t>57,466</w:t>
            </w:r>
          </w:p>
        </w:tc>
        <w:tc>
          <w:tcPr>
            <w:tcW w:w="1260" w:type="dxa"/>
          </w:tcPr>
          <w:p w:rsidR="000807AE" w:rsidRDefault="000807AE" w:rsidP="009B43E5">
            <w:pPr>
              <w:jc w:val="center"/>
              <w:rPr>
                <w:sz w:val="20"/>
                <w:szCs w:val="20"/>
              </w:rPr>
            </w:pPr>
            <w:r>
              <w:rPr>
                <w:sz w:val="20"/>
                <w:szCs w:val="20"/>
              </w:rPr>
              <w:t>94</w:t>
            </w:r>
          </w:p>
        </w:tc>
      </w:tr>
      <w:tr w:rsidR="000807AE" w:rsidRPr="009369F5" w:rsidTr="009B43E5">
        <w:tc>
          <w:tcPr>
            <w:tcW w:w="810" w:type="dxa"/>
          </w:tcPr>
          <w:p w:rsidR="000807AE" w:rsidRPr="006E3664" w:rsidRDefault="000807AE" w:rsidP="009B43E5">
            <w:pPr>
              <w:jc w:val="center"/>
              <w:rPr>
                <w:b/>
                <w:sz w:val="20"/>
                <w:szCs w:val="20"/>
              </w:rPr>
            </w:pPr>
            <w:r>
              <w:rPr>
                <w:b/>
                <w:sz w:val="20"/>
                <w:szCs w:val="20"/>
              </w:rPr>
              <w:t>2008</w:t>
            </w:r>
          </w:p>
        </w:tc>
        <w:tc>
          <w:tcPr>
            <w:tcW w:w="1170" w:type="dxa"/>
          </w:tcPr>
          <w:p w:rsidR="000807AE" w:rsidRPr="006E3664" w:rsidRDefault="000807AE" w:rsidP="009B43E5">
            <w:pPr>
              <w:jc w:val="center"/>
              <w:rPr>
                <w:sz w:val="20"/>
                <w:szCs w:val="20"/>
              </w:rPr>
            </w:pPr>
            <w:r>
              <w:rPr>
                <w:sz w:val="20"/>
                <w:szCs w:val="20"/>
              </w:rPr>
              <w:t>55,871</w:t>
            </w:r>
          </w:p>
        </w:tc>
        <w:tc>
          <w:tcPr>
            <w:tcW w:w="1620" w:type="dxa"/>
          </w:tcPr>
          <w:p w:rsidR="000807AE" w:rsidRPr="006E3664" w:rsidRDefault="000807AE" w:rsidP="009B43E5">
            <w:pPr>
              <w:jc w:val="right"/>
              <w:rPr>
                <w:sz w:val="20"/>
                <w:szCs w:val="20"/>
              </w:rPr>
            </w:pPr>
            <w:r>
              <w:rPr>
                <w:sz w:val="20"/>
                <w:szCs w:val="20"/>
              </w:rPr>
              <w:t>50,177</w:t>
            </w:r>
          </w:p>
        </w:tc>
        <w:tc>
          <w:tcPr>
            <w:tcW w:w="1440" w:type="dxa"/>
          </w:tcPr>
          <w:p w:rsidR="000807AE" w:rsidRPr="006E3664" w:rsidRDefault="000807AE" w:rsidP="009B43E5">
            <w:pPr>
              <w:jc w:val="right"/>
              <w:rPr>
                <w:sz w:val="20"/>
                <w:szCs w:val="20"/>
              </w:rPr>
            </w:pPr>
            <w:r>
              <w:rPr>
                <w:sz w:val="20"/>
                <w:szCs w:val="20"/>
              </w:rPr>
              <w:t>111</w:t>
            </w:r>
          </w:p>
        </w:tc>
        <w:tc>
          <w:tcPr>
            <w:tcW w:w="1440" w:type="dxa"/>
          </w:tcPr>
          <w:p w:rsidR="000807AE" w:rsidRPr="006E3664" w:rsidRDefault="000807AE" w:rsidP="009B43E5">
            <w:pPr>
              <w:jc w:val="center"/>
              <w:rPr>
                <w:sz w:val="20"/>
                <w:szCs w:val="20"/>
              </w:rPr>
            </w:pPr>
            <w:r>
              <w:rPr>
                <w:sz w:val="20"/>
                <w:szCs w:val="20"/>
              </w:rPr>
              <w:t>27,076</w:t>
            </w:r>
          </w:p>
        </w:tc>
        <w:tc>
          <w:tcPr>
            <w:tcW w:w="1440" w:type="dxa"/>
          </w:tcPr>
          <w:p w:rsidR="000807AE" w:rsidRPr="006E3664" w:rsidRDefault="000807AE" w:rsidP="009B43E5">
            <w:pPr>
              <w:jc w:val="center"/>
              <w:rPr>
                <w:sz w:val="20"/>
                <w:szCs w:val="20"/>
              </w:rPr>
            </w:pPr>
            <w:r>
              <w:rPr>
                <w:sz w:val="20"/>
                <w:szCs w:val="20"/>
              </w:rPr>
              <w:t>32,549</w:t>
            </w:r>
          </w:p>
        </w:tc>
        <w:tc>
          <w:tcPr>
            <w:tcW w:w="1260" w:type="dxa"/>
          </w:tcPr>
          <w:p w:rsidR="000807AE" w:rsidRPr="006E3664" w:rsidRDefault="000807AE" w:rsidP="009B43E5">
            <w:pPr>
              <w:jc w:val="center"/>
              <w:rPr>
                <w:sz w:val="20"/>
                <w:szCs w:val="20"/>
              </w:rPr>
            </w:pPr>
            <w:r>
              <w:rPr>
                <w:sz w:val="20"/>
                <w:szCs w:val="20"/>
              </w:rPr>
              <w:t>83</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2007</w:t>
            </w:r>
          </w:p>
        </w:tc>
        <w:tc>
          <w:tcPr>
            <w:tcW w:w="1170" w:type="dxa"/>
          </w:tcPr>
          <w:p w:rsidR="000807AE" w:rsidRPr="006E3664" w:rsidRDefault="000807AE" w:rsidP="009B43E5">
            <w:pPr>
              <w:jc w:val="center"/>
              <w:rPr>
                <w:sz w:val="20"/>
                <w:szCs w:val="20"/>
              </w:rPr>
            </w:pPr>
            <w:r w:rsidRPr="006E3664">
              <w:rPr>
                <w:sz w:val="20"/>
                <w:szCs w:val="20"/>
              </w:rPr>
              <w:t>53,418</w:t>
            </w:r>
          </w:p>
        </w:tc>
        <w:tc>
          <w:tcPr>
            <w:tcW w:w="1620" w:type="dxa"/>
          </w:tcPr>
          <w:p w:rsidR="000807AE" w:rsidRPr="006E3664" w:rsidRDefault="000807AE" w:rsidP="009B43E5">
            <w:pPr>
              <w:jc w:val="right"/>
              <w:rPr>
                <w:sz w:val="20"/>
                <w:szCs w:val="20"/>
              </w:rPr>
            </w:pPr>
            <w:r w:rsidRPr="006E3664">
              <w:rPr>
                <w:sz w:val="20"/>
                <w:szCs w:val="20"/>
              </w:rPr>
              <w:t xml:space="preserve">             72,222</w:t>
            </w:r>
          </w:p>
        </w:tc>
        <w:tc>
          <w:tcPr>
            <w:tcW w:w="1440" w:type="dxa"/>
          </w:tcPr>
          <w:p w:rsidR="000807AE" w:rsidRPr="006E3664" w:rsidRDefault="000807AE" w:rsidP="009B43E5">
            <w:pPr>
              <w:jc w:val="right"/>
              <w:rPr>
                <w:sz w:val="20"/>
                <w:szCs w:val="20"/>
              </w:rPr>
            </w:pPr>
            <w:r w:rsidRPr="006E3664">
              <w:rPr>
                <w:sz w:val="20"/>
                <w:szCs w:val="20"/>
              </w:rPr>
              <w:t xml:space="preserve">                74</w:t>
            </w:r>
          </w:p>
        </w:tc>
        <w:tc>
          <w:tcPr>
            <w:tcW w:w="1440" w:type="dxa"/>
          </w:tcPr>
          <w:p w:rsidR="000807AE" w:rsidRPr="006E3664" w:rsidRDefault="000807AE" w:rsidP="009B43E5">
            <w:pPr>
              <w:jc w:val="center"/>
              <w:rPr>
                <w:sz w:val="20"/>
                <w:szCs w:val="20"/>
              </w:rPr>
            </w:pPr>
            <w:r w:rsidRPr="006E3664">
              <w:rPr>
                <w:sz w:val="20"/>
                <w:szCs w:val="20"/>
              </w:rPr>
              <w:t>11,653</w:t>
            </w:r>
          </w:p>
        </w:tc>
        <w:tc>
          <w:tcPr>
            <w:tcW w:w="1440" w:type="dxa"/>
          </w:tcPr>
          <w:p w:rsidR="000807AE" w:rsidRPr="006E3664" w:rsidRDefault="000807AE" w:rsidP="009B43E5">
            <w:pPr>
              <w:jc w:val="center"/>
              <w:rPr>
                <w:sz w:val="20"/>
                <w:szCs w:val="20"/>
              </w:rPr>
            </w:pPr>
            <w:r w:rsidRPr="006E3664">
              <w:rPr>
                <w:sz w:val="20"/>
                <w:szCs w:val="20"/>
              </w:rPr>
              <w:t>16,090</w:t>
            </w:r>
          </w:p>
        </w:tc>
        <w:tc>
          <w:tcPr>
            <w:tcW w:w="1260" w:type="dxa"/>
          </w:tcPr>
          <w:p w:rsidR="000807AE" w:rsidRPr="006E3664" w:rsidRDefault="000807AE" w:rsidP="009B43E5">
            <w:pPr>
              <w:jc w:val="center"/>
              <w:rPr>
                <w:sz w:val="20"/>
                <w:szCs w:val="20"/>
              </w:rPr>
            </w:pPr>
            <w:r w:rsidRPr="006E3664">
              <w:rPr>
                <w:sz w:val="20"/>
                <w:szCs w:val="20"/>
              </w:rPr>
              <w:t>72</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2006</w:t>
            </w:r>
          </w:p>
        </w:tc>
        <w:tc>
          <w:tcPr>
            <w:tcW w:w="1170" w:type="dxa"/>
          </w:tcPr>
          <w:p w:rsidR="000807AE" w:rsidRPr="006E3664" w:rsidRDefault="000807AE" w:rsidP="009B43E5">
            <w:pPr>
              <w:jc w:val="center"/>
              <w:rPr>
                <w:sz w:val="20"/>
                <w:szCs w:val="20"/>
              </w:rPr>
            </w:pPr>
            <w:r w:rsidRPr="006E3664">
              <w:rPr>
                <w:sz w:val="20"/>
                <w:szCs w:val="20"/>
              </w:rPr>
              <w:t>68,243</w:t>
            </w:r>
          </w:p>
        </w:tc>
        <w:tc>
          <w:tcPr>
            <w:tcW w:w="1620" w:type="dxa"/>
          </w:tcPr>
          <w:p w:rsidR="000807AE" w:rsidRPr="006E3664" w:rsidRDefault="000807AE" w:rsidP="009B43E5">
            <w:pPr>
              <w:jc w:val="right"/>
              <w:rPr>
                <w:sz w:val="20"/>
                <w:szCs w:val="20"/>
              </w:rPr>
            </w:pPr>
            <w:r w:rsidRPr="006E3664">
              <w:rPr>
                <w:sz w:val="20"/>
                <w:szCs w:val="20"/>
              </w:rPr>
              <w:t xml:space="preserve">             88,615</w:t>
            </w:r>
          </w:p>
        </w:tc>
        <w:tc>
          <w:tcPr>
            <w:tcW w:w="1440" w:type="dxa"/>
          </w:tcPr>
          <w:p w:rsidR="000807AE" w:rsidRPr="006E3664" w:rsidRDefault="000807AE" w:rsidP="009B43E5">
            <w:pPr>
              <w:jc w:val="right"/>
              <w:rPr>
                <w:sz w:val="20"/>
                <w:szCs w:val="20"/>
              </w:rPr>
            </w:pPr>
            <w:r w:rsidRPr="006E3664">
              <w:rPr>
                <w:sz w:val="20"/>
                <w:szCs w:val="20"/>
              </w:rPr>
              <w:t xml:space="preserve">                77</w:t>
            </w:r>
          </w:p>
        </w:tc>
        <w:tc>
          <w:tcPr>
            <w:tcW w:w="1440" w:type="dxa"/>
          </w:tcPr>
          <w:p w:rsidR="000807AE" w:rsidRPr="006E3664" w:rsidRDefault="000807AE" w:rsidP="009B43E5">
            <w:pPr>
              <w:jc w:val="center"/>
              <w:rPr>
                <w:sz w:val="20"/>
                <w:szCs w:val="20"/>
              </w:rPr>
            </w:pPr>
            <w:r w:rsidRPr="006E3664">
              <w:rPr>
                <w:sz w:val="20"/>
                <w:szCs w:val="20"/>
              </w:rPr>
              <w:t>23,237</w:t>
            </w:r>
          </w:p>
        </w:tc>
        <w:tc>
          <w:tcPr>
            <w:tcW w:w="1440" w:type="dxa"/>
          </w:tcPr>
          <w:p w:rsidR="000807AE" w:rsidRPr="006E3664" w:rsidRDefault="000807AE" w:rsidP="009B43E5">
            <w:pPr>
              <w:jc w:val="center"/>
              <w:rPr>
                <w:sz w:val="20"/>
                <w:szCs w:val="20"/>
              </w:rPr>
            </w:pPr>
            <w:r w:rsidRPr="006E3664">
              <w:rPr>
                <w:sz w:val="20"/>
                <w:szCs w:val="20"/>
              </w:rPr>
              <w:t>60,239</w:t>
            </w:r>
          </w:p>
        </w:tc>
        <w:tc>
          <w:tcPr>
            <w:tcW w:w="1260" w:type="dxa"/>
          </w:tcPr>
          <w:p w:rsidR="000807AE" w:rsidRPr="006E3664" w:rsidRDefault="000807AE" w:rsidP="009B43E5">
            <w:pPr>
              <w:jc w:val="center"/>
              <w:rPr>
                <w:sz w:val="20"/>
                <w:szCs w:val="20"/>
              </w:rPr>
            </w:pPr>
            <w:r w:rsidRPr="006E3664">
              <w:rPr>
                <w:sz w:val="20"/>
                <w:szCs w:val="20"/>
              </w:rPr>
              <w:t>38</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2005</w:t>
            </w:r>
          </w:p>
        </w:tc>
        <w:tc>
          <w:tcPr>
            <w:tcW w:w="1170" w:type="dxa"/>
          </w:tcPr>
          <w:p w:rsidR="000807AE" w:rsidRPr="006E3664" w:rsidRDefault="000807AE" w:rsidP="009B43E5">
            <w:pPr>
              <w:jc w:val="center"/>
              <w:rPr>
                <w:sz w:val="20"/>
                <w:szCs w:val="20"/>
              </w:rPr>
            </w:pPr>
            <w:r w:rsidRPr="006E3664">
              <w:rPr>
                <w:sz w:val="20"/>
                <w:szCs w:val="20"/>
              </w:rPr>
              <w:t>70,110</w:t>
            </w:r>
          </w:p>
        </w:tc>
        <w:tc>
          <w:tcPr>
            <w:tcW w:w="1620" w:type="dxa"/>
          </w:tcPr>
          <w:p w:rsidR="000807AE" w:rsidRPr="006E3664" w:rsidRDefault="000807AE" w:rsidP="009B43E5">
            <w:pPr>
              <w:jc w:val="right"/>
              <w:rPr>
                <w:sz w:val="20"/>
                <w:szCs w:val="20"/>
              </w:rPr>
            </w:pPr>
            <w:r w:rsidRPr="006E3664">
              <w:rPr>
                <w:sz w:val="20"/>
                <w:szCs w:val="20"/>
              </w:rPr>
              <w:t xml:space="preserve">           114,401</w:t>
            </w:r>
          </w:p>
        </w:tc>
        <w:tc>
          <w:tcPr>
            <w:tcW w:w="1440" w:type="dxa"/>
          </w:tcPr>
          <w:p w:rsidR="000807AE" w:rsidRPr="006E3664" w:rsidRDefault="000807AE" w:rsidP="009B43E5">
            <w:pPr>
              <w:jc w:val="right"/>
              <w:rPr>
                <w:sz w:val="20"/>
                <w:szCs w:val="20"/>
              </w:rPr>
            </w:pPr>
            <w:r w:rsidRPr="006E3664">
              <w:rPr>
                <w:sz w:val="20"/>
                <w:szCs w:val="20"/>
              </w:rPr>
              <w:t xml:space="preserve">                61</w:t>
            </w:r>
          </w:p>
        </w:tc>
        <w:tc>
          <w:tcPr>
            <w:tcW w:w="1440" w:type="dxa"/>
          </w:tcPr>
          <w:p w:rsidR="000807AE" w:rsidRPr="006E3664" w:rsidRDefault="000807AE" w:rsidP="009B43E5">
            <w:pPr>
              <w:jc w:val="center"/>
              <w:rPr>
                <w:sz w:val="20"/>
                <w:szCs w:val="20"/>
              </w:rPr>
            </w:pPr>
            <w:r w:rsidRPr="006E3664">
              <w:rPr>
                <w:sz w:val="20"/>
                <w:szCs w:val="20"/>
              </w:rPr>
              <w:t>36,521</w:t>
            </w:r>
          </w:p>
        </w:tc>
        <w:tc>
          <w:tcPr>
            <w:tcW w:w="1440" w:type="dxa"/>
          </w:tcPr>
          <w:p w:rsidR="000807AE" w:rsidRPr="006E3664" w:rsidRDefault="000807AE" w:rsidP="009B43E5">
            <w:pPr>
              <w:jc w:val="center"/>
              <w:rPr>
                <w:sz w:val="20"/>
                <w:szCs w:val="20"/>
              </w:rPr>
            </w:pPr>
            <w:r w:rsidRPr="006E3664">
              <w:rPr>
                <w:sz w:val="20"/>
                <w:szCs w:val="20"/>
              </w:rPr>
              <w:t>42,452</w:t>
            </w:r>
          </w:p>
        </w:tc>
        <w:tc>
          <w:tcPr>
            <w:tcW w:w="1260" w:type="dxa"/>
          </w:tcPr>
          <w:p w:rsidR="000807AE" w:rsidRPr="006E3664" w:rsidRDefault="000807AE" w:rsidP="009B43E5">
            <w:pPr>
              <w:jc w:val="center"/>
              <w:rPr>
                <w:sz w:val="20"/>
                <w:szCs w:val="20"/>
              </w:rPr>
            </w:pPr>
            <w:r w:rsidRPr="006E3664">
              <w:rPr>
                <w:sz w:val="20"/>
                <w:szCs w:val="20"/>
              </w:rPr>
              <w:t>86</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2004</w:t>
            </w:r>
          </w:p>
        </w:tc>
        <w:tc>
          <w:tcPr>
            <w:tcW w:w="1170" w:type="dxa"/>
          </w:tcPr>
          <w:p w:rsidR="000807AE" w:rsidRPr="006E3664" w:rsidRDefault="000807AE" w:rsidP="009B43E5">
            <w:pPr>
              <w:jc w:val="center"/>
              <w:rPr>
                <w:sz w:val="20"/>
                <w:szCs w:val="20"/>
              </w:rPr>
            </w:pPr>
            <w:r w:rsidRPr="006E3664">
              <w:rPr>
                <w:sz w:val="20"/>
                <w:szCs w:val="20"/>
              </w:rPr>
              <w:t>59,100</w:t>
            </w:r>
          </w:p>
        </w:tc>
        <w:tc>
          <w:tcPr>
            <w:tcW w:w="1620" w:type="dxa"/>
          </w:tcPr>
          <w:p w:rsidR="000807AE" w:rsidRPr="006E3664" w:rsidRDefault="000807AE" w:rsidP="009B43E5">
            <w:pPr>
              <w:jc w:val="right"/>
              <w:rPr>
                <w:sz w:val="20"/>
                <w:szCs w:val="20"/>
              </w:rPr>
            </w:pPr>
            <w:r w:rsidRPr="006E3664">
              <w:rPr>
                <w:sz w:val="20"/>
                <w:szCs w:val="20"/>
              </w:rPr>
              <w:t xml:space="preserve">             99,168</w:t>
            </w:r>
          </w:p>
        </w:tc>
        <w:tc>
          <w:tcPr>
            <w:tcW w:w="1440" w:type="dxa"/>
          </w:tcPr>
          <w:p w:rsidR="000807AE" w:rsidRPr="006E3664" w:rsidRDefault="000807AE" w:rsidP="009B43E5">
            <w:pPr>
              <w:jc w:val="right"/>
              <w:rPr>
                <w:sz w:val="20"/>
                <w:szCs w:val="20"/>
              </w:rPr>
            </w:pPr>
            <w:r w:rsidRPr="006E3664">
              <w:rPr>
                <w:sz w:val="20"/>
                <w:szCs w:val="20"/>
              </w:rPr>
              <w:t xml:space="preserve">                60</w:t>
            </w:r>
          </w:p>
        </w:tc>
        <w:tc>
          <w:tcPr>
            <w:tcW w:w="1440" w:type="dxa"/>
          </w:tcPr>
          <w:p w:rsidR="000807AE" w:rsidRPr="006E3664" w:rsidRDefault="000807AE" w:rsidP="009B43E5">
            <w:pPr>
              <w:jc w:val="center"/>
              <w:rPr>
                <w:sz w:val="20"/>
                <w:szCs w:val="20"/>
              </w:rPr>
            </w:pPr>
            <w:r w:rsidRPr="006E3664">
              <w:rPr>
                <w:sz w:val="20"/>
                <w:szCs w:val="20"/>
              </w:rPr>
              <w:t>57,474</w:t>
            </w:r>
          </w:p>
        </w:tc>
        <w:tc>
          <w:tcPr>
            <w:tcW w:w="1440" w:type="dxa"/>
          </w:tcPr>
          <w:p w:rsidR="000807AE" w:rsidRPr="006E3664" w:rsidRDefault="000807AE" w:rsidP="009B43E5">
            <w:pPr>
              <w:jc w:val="center"/>
              <w:rPr>
                <w:sz w:val="20"/>
                <w:szCs w:val="20"/>
              </w:rPr>
            </w:pPr>
            <w:r w:rsidRPr="006E3664">
              <w:rPr>
                <w:sz w:val="20"/>
                <w:szCs w:val="20"/>
              </w:rPr>
              <w:t>80,490</w:t>
            </w:r>
          </w:p>
        </w:tc>
        <w:tc>
          <w:tcPr>
            <w:tcW w:w="1260" w:type="dxa"/>
          </w:tcPr>
          <w:p w:rsidR="000807AE" w:rsidRPr="006E3664" w:rsidRDefault="000807AE" w:rsidP="009B43E5">
            <w:pPr>
              <w:jc w:val="center"/>
              <w:rPr>
                <w:sz w:val="20"/>
                <w:szCs w:val="20"/>
              </w:rPr>
            </w:pPr>
            <w:r w:rsidRPr="006E3664">
              <w:rPr>
                <w:sz w:val="20"/>
                <w:szCs w:val="20"/>
              </w:rPr>
              <w:t>71</w:t>
            </w:r>
          </w:p>
        </w:tc>
      </w:tr>
      <w:tr w:rsidR="000807AE" w:rsidRPr="009369F5" w:rsidTr="009B43E5">
        <w:tc>
          <w:tcPr>
            <w:tcW w:w="810" w:type="dxa"/>
          </w:tcPr>
          <w:p w:rsidR="000807AE" w:rsidRPr="006E3664" w:rsidRDefault="000807AE" w:rsidP="009B43E5">
            <w:pPr>
              <w:jc w:val="center"/>
              <w:rPr>
                <w:b/>
                <w:sz w:val="20"/>
                <w:szCs w:val="20"/>
              </w:rPr>
            </w:pPr>
            <w:r w:rsidRPr="006E3664">
              <w:rPr>
                <w:b/>
                <w:sz w:val="20"/>
                <w:szCs w:val="20"/>
              </w:rPr>
              <w:t>2003</w:t>
            </w:r>
          </w:p>
        </w:tc>
        <w:tc>
          <w:tcPr>
            <w:tcW w:w="1170" w:type="dxa"/>
          </w:tcPr>
          <w:p w:rsidR="000807AE" w:rsidRPr="006E3664" w:rsidRDefault="000807AE" w:rsidP="009B43E5">
            <w:pPr>
              <w:jc w:val="center"/>
              <w:rPr>
                <w:sz w:val="20"/>
                <w:szCs w:val="20"/>
              </w:rPr>
            </w:pPr>
            <w:r w:rsidRPr="006E3664">
              <w:rPr>
                <w:sz w:val="20"/>
                <w:szCs w:val="20"/>
              </w:rPr>
              <w:t>66,353</w:t>
            </w:r>
          </w:p>
        </w:tc>
        <w:tc>
          <w:tcPr>
            <w:tcW w:w="1620" w:type="dxa"/>
          </w:tcPr>
          <w:p w:rsidR="000807AE" w:rsidRPr="006E3664" w:rsidRDefault="000807AE" w:rsidP="009B43E5">
            <w:pPr>
              <w:jc w:val="right"/>
              <w:rPr>
                <w:sz w:val="20"/>
                <w:szCs w:val="20"/>
              </w:rPr>
            </w:pPr>
            <w:r w:rsidRPr="006E3664">
              <w:rPr>
                <w:sz w:val="20"/>
                <w:szCs w:val="20"/>
              </w:rPr>
              <w:t xml:space="preserve">             70,499</w:t>
            </w:r>
          </w:p>
        </w:tc>
        <w:tc>
          <w:tcPr>
            <w:tcW w:w="1440" w:type="dxa"/>
          </w:tcPr>
          <w:p w:rsidR="000807AE" w:rsidRPr="006E3664" w:rsidRDefault="000807AE" w:rsidP="009B43E5">
            <w:pPr>
              <w:jc w:val="right"/>
              <w:rPr>
                <w:sz w:val="20"/>
                <w:szCs w:val="20"/>
              </w:rPr>
            </w:pPr>
            <w:r w:rsidRPr="006E3664">
              <w:rPr>
                <w:sz w:val="20"/>
                <w:szCs w:val="20"/>
              </w:rPr>
              <w:t xml:space="preserve">                94</w:t>
            </w:r>
          </w:p>
        </w:tc>
        <w:tc>
          <w:tcPr>
            <w:tcW w:w="1440" w:type="dxa"/>
          </w:tcPr>
          <w:p w:rsidR="000807AE" w:rsidRPr="006E3664" w:rsidRDefault="000807AE" w:rsidP="009B43E5">
            <w:pPr>
              <w:jc w:val="center"/>
              <w:rPr>
                <w:sz w:val="20"/>
                <w:szCs w:val="20"/>
              </w:rPr>
            </w:pPr>
            <w:r w:rsidRPr="006E3664">
              <w:rPr>
                <w:sz w:val="20"/>
                <w:szCs w:val="20"/>
              </w:rPr>
              <w:t>27,408</w:t>
            </w:r>
          </w:p>
        </w:tc>
        <w:tc>
          <w:tcPr>
            <w:tcW w:w="1440" w:type="dxa"/>
          </w:tcPr>
          <w:p w:rsidR="000807AE" w:rsidRPr="006E3664" w:rsidRDefault="000807AE" w:rsidP="009B43E5">
            <w:pPr>
              <w:jc w:val="center"/>
              <w:rPr>
                <w:sz w:val="20"/>
                <w:szCs w:val="20"/>
              </w:rPr>
            </w:pPr>
            <w:r w:rsidRPr="006E3664">
              <w:rPr>
                <w:sz w:val="20"/>
                <w:szCs w:val="20"/>
              </w:rPr>
              <w:t>44,956</w:t>
            </w:r>
          </w:p>
        </w:tc>
        <w:tc>
          <w:tcPr>
            <w:tcW w:w="1260" w:type="dxa"/>
          </w:tcPr>
          <w:p w:rsidR="000807AE" w:rsidRPr="006E3664" w:rsidRDefault="000807AE" w:rsidP="009B43E5">
            <w:pPr>
              <w:jc w:val="center"/>
              <w:rPr>
                <w:sz w:val="20"/>
                <w:szCs w:val="20"/>
              </w:rPr>
            </w:pPr>
            <w:r w:rsidRPr="006E3664">
              <w:rPr>
                <w:sz w:val="20"/>
                <w:szCs w:val="20"/>
              </w:rPr>
              <w:t>61</w:t>
            </w:r>
          </w:p>
        </w:tc>
      </w:tr>
    </w:tbl>
    <w:p w:rsidR="000807AE" w:rsidRPr="009369F5" w:rsidRDefault="000807AE" w:rsidP="000807AE">
      <w:pPr>
        <w:ind w:left="720"/>
      </w:pPr>
    </w:p>
    <w:p w:rsidR="000807AE" w:rsidRDefault="000807AE" w:rsidP="00C806F0">
      <w:pPr>
        <w:spacing w:after="120"/>
        <w:ind w:left="360"/>
        <w:outlineLvl w:val="0"/>
      </w:pPr>
      <w:r w:rsidRPr="008855A5">
        <w:rPr>
          <w:b/>
        </w:rPr>
        <w:t xml:space="preserve"> </w:t>
      </w:r>
      <w:bookmarkStart w:id="90" w:name="_Toc257642792"/>
      <w:r w:rsidRPr="008855A5">
        <w:rPr>
          <w:b/>
        </w:rPr>
        <w:t>Status of planning efforts for the state’s fire program</w:t>
      </w:r>
      <w:bookmarkEnd w:id="90"/>
    </w:p>
    <w:p w:rsidR="000807AE" w:rsidRDefault="000807AE" w:rsidP="000807AE">
      <w:pPr>
        <w:ind w:left="450"/>
      </w:pPr>
      <w:r>
        <w:t xml:space="preserve">We are in the process of reevaluating the Western Oregon Land Use Plans with the </w:t>
      </w:r>
      <w:r w:rsidR="008F536F">
        <w:t>rescission</w:t>
      </w:r>
      <w:r>
        <w:t xml:space="preserve"> of the Western Oregon Plan Revision RODs.  Management will be under the guidance established by the Northwest Forest Plan.</w:t>
      </w:r>
    </w:p>
    <w:p w:rsidR="000807AE" w:rsidRDefault="000807AE" w:rsidP="000807AE">
      <w:pPr>
        <w:ind w:left="450"/>
      </w:pPr>
    </w:p>
    <w:p w:rsidR="000807AE" w:rsidRDefault="000807AE" w:rsidP="000807AE">
      <w:pPr>
        <w:ind w:left="450"/>
      </w:pPr>
      <w:r>
        <w:t>There are seven Resource Management Plan revisions occurring in Eastern Oregon.</w:t>
      </w:r>
    </w:p>
    <w:p w:rsidR="000807AE" w:rsidRPr="009369F5" w:rsidRDefault="000807AE" w:rsidP="000807AE">
      <w:pPr>
        <w:ind w:left="450"/>
      </w:pPr>
    </w:p>
    <w:p w:rsidR="000807AE" w:rsidRDefault="000807AE" w:rsidP="00E15E7C">
      <w:pPr>
        <w:spacing w:after="120"/>
        <w:ind w:left="360"/>
        <w:outlineLvl w:val="0"/>
        <w:rPr>
          <w:b/>
        </w:rPr>
      </w:pPr>
      <w:r w:rsidRPr="008855A5">
        <w:rPr>
          <w:b/>
        </w:rPr>
        <w:t xml:space="preserve"> </w:t>
      </w:r>
      <w:bookmarkStart w:id="91" w:name="_Toc257642793"/>
      <w:r w:rsidRPr="008855A5">
        <w:rPr>
          <w:b/>
        </w:rPr>
        <w:t>Program Emphasis Areas</w:t>
      </w:r>
      <w:bookmarkEnd w:id="91"/>
    </w:p>
    <w:p w:rsidR="000807AE" w:rsidRDefault="000807AE" w:rsidP="00E15E7C">
      <w:pPr>
        <w:pStyle w:val="ListParagraph"/>
        <w:numPr>
          <w:ilvl w:val="0"/>
          <w:numId w:val="30"/>
        </w:numPr>
        <w:spacing w:after="120"/>
        <w:ind w:left="806"/>
        <w:contextualSpacing w:val="0"/>
        <w:outlineLvl w:val="0"/>
      </w:pPr>
      <w:bookmarkStart w:id="92" w:name="_Toc257642794"/>
      <w:r>
        <w:t>Fire Protection in Western Oregon continues to be performed by Oregon Department of Forestry under the Western Oregon Fire Protection Contract.  The performance standard for ODF under the contract is to catch 94% of all fire starts at 10 acres or less.</w:t>
      </w:r>
      <w:bookmarkEnd w:id="92"/>
    </w:p>
    <w:p w:rsidR="000807AE" w:rsidRDefault="000807AE" w:rsidP="00E15E7C">
      <w:pPr>
        <w:pStyle w:val="ListParagraph"/>
        <w:numPr>
          <w:ilvl w:val="0"/>
          <w:numId w:val="30"/>
        </w:numPr>
        <w:spacing w:after="120"/>
        <w:ind w:left="806"/>
        <w:contextualSpacing w:val="0"/>
        <w:outlineLvl w:val="0"/>
      </w:pPr>
      <w:bookmarkStart w:id="93" w:name="_Toc257642795"/>
      <w:r>
        <w:t>Fire Management is working very closely with other MLR activities to coordinate hazardous fuels treatments with other land management treatments in Eastern Oregon to protect sage grouse habitat as effectively and efficiently as possible.  Additional demands for renewable energy are also being considered in this coordination effort.</w:t>
      </w:r>
      <w:bookmarkEnd w:id="93"/>
    </w:p>
    <w:p w:rsidR="000807AE" w:rsidRDefault="000807AE" w:rsidP="000807AE">
      <w:pPr>
        <w:pStyle w:val="ListParagraph"/>
        <w:numPr>
          <w:ilvl w:val="0"/>
          <w:numId w:val="30"/>
        </w:numPr>
        <w:spacing w:after="120"/>
        <w:ind w:left="810"/>
        <w:contextualSpacing w:val="0"/>
        <w:outlineLvl w:val="0"/>
      </w:pPr>
      <w:bookmarkStart w:id="94" w:name="_Toc257642796"/>
      <w:r>
        <w:t>We are continuing to emphasize High Reliability Organizing (HRO) principles to help us be as highly productive and as safe as possible as we perform fire, fuels, and aviation management activities.</w:t>
      </w:r>
      <w:bookmarkEnd w:id="94"/>
    </w:p>
    <w:p w:rsidR="000807AE" w:rsidRDefault="000807AE" w:rsidP="000807AE">
      <w:pPr>
        <w:pStyle w:val="ListParagraph"/>
        <w:numPr>
          <w:ilvl w:val="0"/>
          <w:numId w:val="30"/>
        </w:numPr>
        <w:ind w:left="810"/>
        <w:outlineLvl w:val="0"/>
      </w:pPr>
      <w:bookmarkStart w:id="95" w:name="_Toc257642797"/>
      <w:r>
        <w:t>We continue to work to make our Service First units as efficient as possible by coordinating policy guidance between the BLM and the Forest Service.</w:t>
      </w:r>
      <w:bookmarkEnd w:id="95"/>
    </w:p>
    <w:p w:rsidR="00A30CA8" w:rsidRPr="00586189" w:rsidRDefault="0004370C" w:rsidP="008C7470">
      <w:pPr>
        <w:outlineLvl w:val="0"/>
        <w:rPr>
          <w:b/>
          <w:sz w:val="28"/>
          <w:szCs w:val="28"/>
          <w:u w:val="single"/>
        </w:rPr>
      </w:pPr>
      <w:bookmarkStart w:id="96" w:name="_Toc257642798"/>
      <w:r w:rsidRPr="00E15E7C">
        <w:rPr>
          <w:b/>
          <w:sz w:val="28"/>
          <w:szCs w:val="28"/>
          <w:u w:val="single"/>
        </w:rPr>
        <w:lastRenderedPageBreak/>
        <w:t>Utah</w:t>
      </w:r>
      <w:bookmarkEnd w:id="96"/>
    </w:p>
    <w:p w:rsidR="0004370C" w:rsidRDefault="0004370C" w:rsidP="0004370C">
      <w:pPr>
        <w:ind w:firstLine="720"/>
        <w:rPr>
          <w:b/>
          <w:sz w:val="32"/>
          <w:szCs w:val="32"/>
        </w:rPr>
      </w:pPr>
    </w:p>
    <w:p w:rsidR="005A6100" w:rsidRPr="00B44BDF" w:rsidRDefault="005A6100" w:rsidP="005A6100">
      <w:pPr>
        <w:outlineLvl w:val="0"/>
        <w:rPr>
          <w:b/>
        </w:rPr>
      </w:pPr>
      <w:bookmarkStart w:id="97" w:name="_Toc257642799"/>
      <w:r w:rsidRPr="00B44BDF">
        <w:rPr>
          <w:b/>
        </w:rPr>
        <w:t>General Information:</w:t>
      </w:r>
      <w:bookmarkEnd w:id="97"/>
    </w:p>
    <w:p w:rsidR="005A6100" w:rsidRPr="000A2E1D" w:rsidRDefault="005A6100" w:rsidP="005A6100">
      <w:pPr>
        <w:rPr>
          <w:b/>
        </w:rPr>
      </w:pPr>
    </w:p>
    <w:p w:rsidR="005A6100" w:rsidRPr="009369F5" w:rsidRDefault="005A6100" w:rsidP="005A6100">
      <w:pPr>
        <w:ind w:left="360"/>
        <w:outlineLvl w:val="0"/>
      </w:pPr>
      <w:bookmarkStart w:id="98" w:name="_Toc257642800"/>
      <w:r w:rsidRPr="009369F5">
        <w:t xml:space="preserve">State Director- </w:t>
      </w:r>
      <w:r>
        <w:t>Selma Sierra</w:t>
      </w:r>
      <w:r w:rsidRPr="009369F5">
        <w:t xml:space="preserve"> (</w:t>
      </w:r>
      <w:r>
        <w:t>801</w:t>
      </w:r>
      <w:r w:rsidRPr="00732030">
        <w:t xml:space="preserve">) 539-4010, cell (801) </w:t>
      </w:r>
      <w:r>
        <w:t>349-7723</w:t>
      </w:r>
      <w:bookmarkEnd w:id="98"/>
    </w:p>
    <w:p w:rsidR="005A6100" w:rsidRPr="009369F5" w:rsidRDefault="005A6100" w:rsidP="005A6100">
      <w:pPr>
        <w:ind w:left="360"/>
      </w:pPr>
      <w:r w:rsidRPr="009369F5">
        <w:t xml:space="preserve">State FMO – </w:t>
      </w:r>
      <w:r>
        <w:t>Sheldon Wimmer</w:t>
      </w:r>
      <w:r w:rsidRPr="009369F5">
        <w:t xml:space="preserve"> (</w:t>
      </w:r>
      <w:r>
        <w:t>801</w:t>
      </w:r>
      <w:r w:rsidRPr="009369F5">
        <w:t>)</w:t>
      </w:r>
      <w:r>
        <w:t xml:space="preserve"> 539-4091</w:t>
      </w:r>
      <w:r w:rsidRPr="009369F5">
        <w:t>, cell (</w:t>
      </w:r>
      <w:r>
        <w:t>801</w:t>
      </w:r>
      <w:r w:rsidRPr="009369F5">
        <w:t>)</w:t>
      </w:r>
      <w:r>
        <w:t xml:space="preserve"> 550-9856</w:t>
      </w:r>
    </w:p>
    <w:p w:rsidR="005A6100" w:rsidRDefault="005A6100" w:rsidP="005A6100">
      <w:pPr>
        <w:ind w:left="720"/>
      </w:pPr>
    </w:p>
    <w:p w:rsidR="005A6100" w:rsidRPr="00675796" w:rsidRDefault="005A6100" w:rsidP="005A6100">
      <w:r w:rsidRPr="00A30CA8">
        <w:t xml:space="preserve">The Utah BLM fire program is composed of five fire management zones: </w:t>
      </w:r>
      <w:r>
        <w:t xml:space="preserve">Color Country District, </w:t>
      </w:r>
      <w:r w:rsidRPr="00A30CA8">
        <w:t xml:space="preserve">Cedar City, </w:t>
      </w:r>
      <w:r>
        <w:t xml:space="preserve">Canyon Country, </w:t>
      </w:r>
      <w:r w:rsidRPr="00A30CA8">
        <w:t xml:space="preserve">Moab, </w:t>
      </w:r>
      <w:r>
        <w:t xml:space="preserve">West Desert District </w:t>
      </w:r>
      <w:r w:rsidRPr="00A30CA8">
        <w:t xml:space="preserve">Salt Lake City, </w:t>
      </w:r>
      <w:r>
        <w:t xml:space="preserve">Central Utah, </w:t>
      </w:r>
      <w:r w:rsidRPr="00A30CA8">
        <w:t xml:space="preserve">Richfield, and </w:t>
      </w:r>
      <w:r>
        <w:t xml:space="preserve">Green River District, Vernal.  The Color Country </w:t>
      </w:r>
      <w:r w:rsidRPr="00A30CA8">
        <w:t xml:space="preserve">District covers the Grand Staircase-Escalante National Monument, Kanab, St. George, and Escalante Field Offices. </w:t>
      </w:r>
      <w:r>
        <w:t xml:space="preserve">Canyon Country </w:t>
      </w:r>
      <w:r w:rsidR="008F536F">
        <w:t>District</w:t>
      </w:r>
      <w:r w:rsidRPr="00A30CA8">
        <w:t xml:space="preserve"> provides support for Monticello and Price Field Offices. </w:t>
      </w:r>
      <w:r>
        <w:t xml:space="preserve">Central Utah under Color Country District </w:t>
      </w:r>
      <w:r w:rsidRPr="00A30CA8">
        <w:t xml:space="preserve">provides support for Richfield, Hanksville, and Fillmore Field Offices. </w:t>
      </w:r>
      <w:r>
        <w:t>West Desert District</w:t>
      </w:r>
      <w:r w:rsidRPr="00A30CA8">
        <w:t xml:space="preserve"> and </w:t>
      </w:r>
      <w:r>
        <w:t>Green River District</w:t>
      </w:r>
      <w:r w:rsidRPr="00A30CA8">
        <w:t xml:space="preserve"> are stand alone fire zones.  Primary cooperators in the state are: seven National Forests (Uinta-Wasatch-Cache, Sawtooth, Fishlake, Dixie, Manti-Lasal and Ashley) of the Intermountain Region (R4) of the Forest Service, several BIA Agencies, (Uintah Oray, Navajo Nation, Goshute and Piute tribes) several National Parks, National Wildlife Refuges, the State of Utah Division of Forestry, Fire, and State Lands , as well as numerous local cooperators. </w:t>
      </w:r>
    </w:p>
    <w:p w:rsidR="005A6100" w:rsidRPr="00675796" w:rsidRDefault="005A6100" w:rsidP="005A6100"/>
    <w:p w:rsidR="005A6100" w:rsidRPr="00675796" w:rsidRDefault="005A6100" w:rsidP="005A6100">
      <w:r w:rsidRPr="00A30CA8">
        <w:t xml:space="preserve">Key influences on the fire management program are sage grouse habitat, desert tortoise habitat, a substantial livestock industry, environmental groups, increased recreation and tourism, and major transportation corridors. </w:t>
      </w:r>
    </w:p>
    <w:p w:rsidR="005A6100" w:rsidRPr="009369F5" w:rsidRDefault="005A6100" w:rsidP="0004370C">
      <w:pPr>
        <w:ind w:left="720"/>
      </w:pPr>
    </w:p>
    <w:p w:rsidR="0004370C" w:rsidRPr="00B44BDF" w:rsidRDefault="0004370C" w:rsidP="00E15E7C">
      <w:pPr>
        <w:spacing w:after="120"/>
        <w:ind w:left="720"/>
        <w:outlineLvl w:val="0"/>
        <w:rPr>
          <w:b/>
        </w:rPr>
      </w:pPr>
      <w:bookmarkStart w:id="99" w:name="_Toc257642801"/>
      <w:r w:rsidRPr="00B44BDF">
        <w:rPr>
          <w:b/>
        </w:rPr>
        <w:t>Fire Management Organization</w:t>
      </w:r>
      <w:bookmarkEnd w:id="99"/>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260"/>
        <w:gridCol w:w="1080"/>
        <w:gridCol w:w="1080"/>
        <w:gridCol w:w="1440"/>
        <w:gridCol w:w="1620"/>
      </w:tblGrid>
      <w:tr w:rsidR="0004370C" w:rsidRPr="009369F5" w:rsidTr="00965B35">
        <w:tc>
          <w:tcPr>
            <w:tcW w:w="126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Year</w:t>
            </w:r>
          </w:p>
          <w:p w:rsidR="0004370C" w:rsidRPr="00955D17" w:rsidRDefault="0004370C" w:rsidP="00690F1A">
            <w:pPr>
              <w:jc w:val="center"/>
              <w:rPr>
                <w:b/>
                <w:sz w:val="20"/>
                <w:szCs w:val="20"/>
              </w:rPr>
            </w:pPr>
          </w:p>
          <w:p w:rsidR="0004370C" w:rsidRPr="00955D17" w:rsidRDefault="0004370C" w:rsidP="00690F1A">
            <w:pPr>
              <w:jc w:val="center"/>
              <w:rPr>
                <w:b/>
                <w:sz w:val="20"/>
                <w:szCs w:val="20"/>
              </w:rPr>
            </w:pPr>
          </w:p>
        </w:tc>
        <w:tc>
          <w:tcPr>
            <w:tcW w:w="126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Number of      positions</w:t>
            </w:r>
          </w:p>
        </w:tc>
        <w:tc>
          <w:tcPr>
            <w:tcW w:w="108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Engines</w:t>
            </w:r>
          </w:p>
        </w:tc>
        <w:tc>
          <w:tcPr>
            <w:tcW w:w="108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IHC  Crews</w:t>
            </w:r>
          </w:p>
        </w:tc>
        <w:tc>
          <w:tcPr>
            <w:tcW w:w="144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Aircraft</w:t>
            </w:r>
          </w:p>
          <w:p w:rsidR="0004370C" w:rsidRPr="00955D17" w:rsidRDefault="0004370C" w:rsidP="00690F1A">
            <w:pPr>
              <w:jc w:val="center"/>
              <w:rPr>
                <w:b/>
                <w:sz w:val="20"/>
                <w:szCs w:val="20"/>
              </w:rPr>
            </w:pPr>
            <w:r w:rsidRPr="00955D17">
              <w:rPr>
                <w:b/>
                <w:sz w:val="20"/>
                <w:szCs w:val="20"/>
              </w:rPr>
              <w:t>Fixed</w:t>
            </w:r>
          </w:p>
          <w:p w:rsidR="0004370C" w:rsidRPr="00955D17" w:rsidRDefault="0004370C" w:rsidP="00690F1A">
            <w:pPr>
              <w:jc w:val="center"/>
              <w:rPr>
                <w:b/>
                <w:sz w:val="20"/>
                <w:szCs w:val="20"/>
              </w:rPr>
            </w:pPr>
            <w:r w:rsidRPr="00955D17">
              <w:rPr>
                <w:b/>
                <w:sz w:val="20"/>
                <w:szCs w:val="20"/>
              </w:rPr>
              <w:t>Wing</w:t>
            </w:r>
          </w:p>
        </w:tc>
        <w:tc>
          <w:tcPr>
            <w:tcW w:w="162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Aircraft</w:t>
            </w:r>
          </w:p>
          <w:p w:rsidR="0004370C" w:rsidRPr="00955D17" w:rsidRDefault="0004370C" w:rsidP="00690F1A">
            <w:pPr>
              <w:jc w:val="center"/>
              <w:rPr>
                <w:b/>
                <w:sz w:val="20"/>
                <w:szCs w:val="20"/>
              </w:rPr>
            </w:pPr>
            <w:r w:rsidRPr="00955D17">
              <w:rPr>
                <w:b/>
                <w:sz w:val="20"/>
                <w:szCs w:val="20"/>
              </w:rPr>
              <w:t>Rotor</w:t>
            </w:r>
          </w:p>
          <w:p w:rsidR="0004370C" w:rsidRPr="00955D17" w:rsidRDefault="0004370C" w:rsidP="00690F1A">
            <w:pPr>
              <w:jc w:val="center"/>
              <w:rPr>
                <w:b/>
                <w:sz w:val="20"/>
                <w:szCs w:val="20"/>
              </w:rPr>
            </w:pPr>
            <w:r w:rsidRPr="00955D17">
              <w:rPr>
                <w:b/>
                <w:sz w:val="20"/>
                <w:szCs w:val="20"/>
              </w:rPr>
              <w:t>Wing</w:t>
            </w:r>
          </w:p>
        </w:tc>
      </w:tr>
      <w:tr w:rsidR="005A6100" w:rsidRPr="009369F5" w:rsidTr="00690F1A">
        <w:tc>
          <w:tcPr>
            <w:tcW w:w="1260" w:type="dxa"/>
            <w:shd w:val="clear" w:color="auto" w:fill="auto"/>
          </w:tcPr>
          <w:p w:rsidR="005A6100" w:rsidRDefault="005A6100" w:rsidP="000022E8">
            <w:pPr>
              <w:jc w:val="center"/>
              <w:rPr>
                <w:b/>
                <w:sz w:val="20"/>
                <w:szCs w:val="20"/>
              </w:rPr>
            </w:pPr>
            <w:r w:rsidRPr="005A6100">
              <w:rPr>
                <w:b/>
                <w:sz w:val="20"/>
                <w:szCs w:val="20"/>
              </w:rPr>
              <w:t>2009</w:t>
            </w:r>
          </w:p>
        </w:tc>
        <w:tc>
          <w:tcPr>
            <w:tcW w:w="1260" w:type="dxa"/>
            <w:shd w:val="clear" w:color="auto" w:fill="auto"/>
          </w:tcPr>
          <w:p w:rsidR="005A6100" w:rsidRPr="000578B9" w:rsidRDefault="005A6100" w:rsidP="005A6100">
            <w:pPr>
              <w:jc w:val="center"/>
              <w:rPr>
                <w:sz w:val="20"/>
                <w:szCs w:val="20"/>
              </w:rPr>
            </w:pPr>
            <w:r>
              <w:rPr>
                <w:sz w:val="20"/>
                <w:szCs w:val="20"/>
              </w:rPr>
              <w:t>190</w:t>
            </w:r>
          </w:p>
        </w:tc>
        <w:tc>
          <w:tcPr>
            <w:tcW w:w="1080" w:type="dxa"/>
            <w:shd w:val="clear" w:color="auto" w:fill="auto"/>
          </w:tcPr>
          <w:p w:rsidR="005A6100" w:rsidRPr="000578B9" w:rsidRDefault="005A6100" w:rsidP="005A6100">
            <w:pPr>
              <w:jc w:val="center"/>
              <w:rPr>
                <w:sz w:val="20"/>
                <w:szCs w:val="20"/>
              </w:rPr>
            </w:pPr>
            <w:r w:rsidRPr="000578B9">
              <w:rPr>
                <w:sz w:val="20"/>
                <w:szCs w:val="20"/>
              </w:rPr>
              <w:t>28</w:t>
            </w:r>
          </w:p>
        </w:tc>
        <w:tc>
          <w:tcPr>
            <w:tcW w:w="1080" w:type="dxa"/>
            <w:shd w:val="clear" w:color="auto" w:fill="auto"/>
          </w:tcPr>
          <w:p w:rsidR="005A6100" w:rsidRPr="000578B9" w:rsidRDefault="005A6100" w:rsidP="005A6100">
            <w:pPr>
              <w:jc w:val="center"/>
              <w:rPr>
                <w:sz w:val="20"/>
                <w:szCs w:val="20"/>
              </w:rPr>
            </w:pPr>
            <w:r w:rsidRPr="000578B9">
              <w:rPr>
                <w:sz w:val="20"/>
                <w:szCs w:val="20"/>
              </w:rPr>
              <w:t>1</w:t>
            </w:r>
          </w:p>
        </w:tc>
        <w:tc>
          <w:tcPr>
            <w:tcW w:w="1440" w:type="dxa"/>
            <w:shd w:val="clear" w:color="auto" w:fill="auto"/>
          </w:tcPr>
          <w:p w:rsidR="005A6100" w:rsidRPr="000578B9" w:rsidRDefault="005A6100" w:rsidP="005A6100">
            <w:pPr>
              <w:jc w:val="center"/>
              <w:rPr>
                <w:sz w:val="20"/>
                <w:szCs w:val="20"/>
              </w:rPr>
            </w:pPr>
            <w:r w:rsidRPr="000578B9">
              <w:rPr>
                <w:sz w:val="20"/>
                <w:szCs w:val="20"/>
              </w:rPr>
              <w:t>4</w:t>
            </w:r>
          </w:p>
        </w:tc>
        <w:tc>
          <w:tcPr>
            <w:tcW w:w="1620" w:type="dxa"/>
            <w:shd w:val="clear" w:color="auto" w:fill="auto"/>
          </w:tcPr>
          <w:p w:rsidR="005A6100" w:rsidRPr="000578B9" w:rsidRDefault="005A6100" w:rsidP="005A6100">
            <w:pPr>
              <w:jc w:val="center"/>
              <w:rPr>
                <w:sz w:val="20"/>
                <w:szCs w:val="20"/>
              </w:rPr>
            </w:pPr>
            <w:r w:rsidRPr="000578B9">
              <w:rPr>
                <w:sz w:val="20"/>
                <w:szCs w:val="20"/>
              </w:rPr>
              <w:t>2</w:t>
            </w:r>
          </w:p>
        </w:tc>
      </w:tr>
      <w:tr w:rsidR="005A6100" w:rsidRPr="009369F5" w:rsidTr="00690F1A">
        <w:tc>
          <w:tcPr>
            <w:tcW w:w="1260" w:type="dxa"/>
            <w:shd w:val="clear" w:color="auto" w:fill="auto"/>
          </w:tcPr>
          <w:p w:rsidR="005A6100" w:rsidRPr="00955D17" w:rsidRDefault="005A6100" w:rsidP="000022E8">
            <w:pPr>
              <w:jc w:val="center"/>
              <w:rPr>
                <w:b/>
                <w:sz w:val="20"/>
                <w:szCs w:val="20"/>
              </w:rPr>
            </w:pPr>
            <w:r>
              <w:rPr>
                <w:b/>
                <w:sz w:val="20"/>
                <w:szCs w:val="20"/>
              </w:rPr>
              <w:t>2008</w:t>
            </w:r>
          </w:p>
        </w:tc>
        <w:tc>
          <w:tcPr>
            <w:tcW w:w="1260" w:type="dxa"/>
            <w:shd w:val="clear" w:color="auto" w:fill="auto"/>
          </w:tcPr>
          <w:p w:rsidR="005A6100" w:rsidRPr="00690F1A" w:rsidRDefault="005A6100" w:rsidP="000022E8">
            <w:pPr>
              <w:jc w:val="center"/>
              <w:rPr>
                <w:sz w:val="20"/>
                <w:szCs w:val="20"/>
              </w:rPr>
            </w:pPr>
            <w:r>
              <w:rPr>
                <w:sz w:val="20"/>
                <w:szCs w:val="20"/>
              </w:rPr>
              <w:t>185</w:t>
            </w:r>
          </w:p>
        </w:tc>
        <w:tc>
          <w:tcPr>
            <w:tcW w:w="1080" w:type="dxa"/>
            <w:shd w:val="clear" w:color="auto" w:fill="auto"/>
          </w:tcPr>
          <w:p w:rsidR="005A6100" w:rsidRPr="00690F1A" w:rsidRDefault="005A6100" w:rsidP="00AF616C">
            <w:pPr>
              <w:jc w:val="center"/>
              <w:rPr>
                <w:sz w:val="20"/>
                <w:szCs w:val="20"/>
              </w:rPr>
            </w:pPr>
            <w:r>
              <w:rPr>
                <w:sz w:val="20"/>
                <w:szCs w:val="20"/>
              </w:rPr>
              <w:t>28</w:t>
            </w:r>
          </w:p>
        </w:tc>
        <w:tc>
          <w:tcPr>
            <w:tcW w:w="1080" w:type="dxa"/>
            <w:shd w:val="clear" w:color="auto" w:fill="auto"/>
          </w:tcPr>
          <w:p w:rsidR="005A6100" w:rsidRPr="00690F1A" w:rsidRDefault="005A6100" w:rsidP="000022E8">
            <w:pPr>
              <w:jc w:val="center"/>
              <w:rPr>
                <w:sz w:val="20"/>
                <w:szCs w:val="20"/>
              </w:rPr>
            </w:pPr>
            <w:r>
              <w:rPr>
                <w:sz w:val="20"/>
                <w:szCs w:val="20"/>
              </w:rPr>
              <w:t>1</w:t>
            </w:r>
          </w:p>
        </w:tc>
        <w:tc>
          <w:tcPr>
            <w:tcW w:w="1440" w:type="dxa"/>
            <w:shd w:val="clear" w:color="auto" w:fill="auto"/>
          </w:tcPr>
          <w:p w:rsidR="005A6100" w:rsidRPr="00690F1A" w:rsidRDefault="005A6100" w:rsidP="000022E8">
            <w:pPr>
              <w:jc w:val="center"/>
              <w:rPr>
                <w:sz w:val="20"/>
                <w:szCs w:val="20"/>
              </w:rPr>
            </w:pPr>
            <w:r>
              <w:rPr>
                <w:sz w:val="20"/>
                <w:szCs w:val="20"/>
              </w:rPr>
              <w:t>2</w:t>
            </w:r>
          </w:p>
        </w:tc>
        <w:tc>
          <w:tcPr>
            <w:tcW w:w="1620" w:type="dxa"/>
            <w:shd w:val="clear" w:color="auto" w:fill="auto"/>
          </w:tcPr>
          <w:p w:rsidR="005A6100" w:rsidRPr="00690F1A" w:rsidRDefault="005A6100" w:rsidP="000022E8">
            <w:pPr>
              <w:jc w:val="center"/>
              <w:rPr>
                <w:sz w:val="20"/>
                <w:szCs w:val="20"/>
              </w:rPr>
            </w:pPr>
            <w:r>
              <w:rPr>
                <w:sz w:val="20"/>
                <w:szCs w:val="20"/>
              </w:rPr>
              <w:t>2</w:t>
            </w:r>
          </w:p>
        </w:tc>
      </w:tr>
      <w:tr w:rsidR="005A6100" w:rsidRPr="009369F5" w:rsidTr="00690F1A">
        <w:tc>
          <w:tcPr>
            <w:tcW w:w="1260" w:type="dxa"/>
            <w:shd w:val="clear" w:color="auto" w:fill="auto"/>
          </w:tcPr>
          <w:p w:rsidR="005A6100" w:rsidRPr="00955D17" w:rsidRDefault="005A6100" w:rsidP="000022E8">
            <w:pPr>
              <w:jc w:val="center"/>
              <w:rPr>
                <w:b/>
                <w:sz w:val="20"/>
                <w:szCs w:val="20"/>
              </w:rPr>
            </w:pPr>
            <w:r w:rsidRPr="00955D17">
              <w:rPr>
                <w:b/>
                <w:sz w:val="20"/>
                <w:szCs w:val="20"/>
              </w:rPr>
              <w:t>2007</w:t>
            </w:r>
          </w:p>
        </w:tc>
        <w:tc>
          <w:tcPr>
            <w:tcW w:w="1260" w:type="dxa"/>
            <w:shd w:val="clear" w:color="auto" w:fill="auto"/>
          </w:tcPr>
          <w:p w:rsidR="005A6100" w:rsidRPr="00690F1A" w:rsidRDefault="005A6100" w:rsidP="000022E8">
            <w:pPr>
              <w:jc w:val="center"/>
              <w:rPr>
                <w:sz w:val="20"/>
                <w:szCs w:val="20"/>
              </w:rPr>
            </w:pPr>
            <w:r w:rsidRPr="00690F1A">
              <w:rPr>
                <w:sz w:val="20"/>
                <w:szCs w:val="20"/>
              </w:rPr>
              <w:t>186</w:t>
            </w:r>
          </w:p>
        </w:tc>
        <w:tc>
          <w:tcPr>
            <w:tcW w:w="1080" w:type="dxa"/>
            <w:shd w:val="clear" w:color="auto" w:fill="auto"/>
          </w:tcPr>
          <w:p w:rsidR="005A6100" w:rsidRPr="00690F1A" w:rsidRDefault="005A6100" w:rsidP="000022E8">
            <w:pPr>
              <w:jc w:val="center"/>
              <w:rPr>
                <w:sz w:val="20"/>
                <w:szCs w:val="20"/>
              </w:rPr>
            </w:pPr>
            <w:r w:rsidRPr="00690F1A">
              <w:rPr>
                <w:sz w:val="20"/>
                <w:szCs w:val="20"/>
              </w:rPr>
              <w:t>26</w:t>
            </w:r>
          </w:p>
        </w:tc>
        <w:tc>
          <w:tcPr>
            <w:tcW w:w="1080" w:type="dxa"/>
            <w:shd w:val="clear" w:color="auto" w:fill="auto"/>
          </w:tcPr>
          <w:p w:rsidR="005A6100" w:rsidRPr="00690F1A" w:rsidRDefault="005A6100" w:rsidP="000022E8">
            <w:pPr>
              <w:jc w:val="center"/>
              <w:rPr>
                <w:sz w:val="20"/>
                <w:szCs w:val="20"/>
              </w:rPr>
            </w:pPr>
            <w:r w:rsidRPr="00690F1A">
              <w:rPr>
                <w:sz w:val="20"/>
                <w:szCs w:val="20"/>
              </w:rPr>
              <w:t>1</w:t>
            </w:r>
          </w:p>
        </w:tc>
        <w:tc>
          <w:tcPr>
            <w:tcW w:w="1440" w:type="dxa"/>
            <w:shd w:val="clear" w:color="auto" w:fill="auto"/>
          </w:tcPr>
          <w:p w:rsidR="005A6100" w:rsidRPr="00690F1A" w:rsidRDefault="005A6100" w:rsidP="000022E8">
            <w:pPr>
              <w:jc w:val="center"/>
              <w:rPr>
                <w:sz w:val="20"/>
                <w:szCs w:val="20"/>
              </w:rPr>
            </w:pPr>
            <w:r w:rsidRPr="00690F1A">
              <w:rPr>
                <w:sz w:val="20"/>
                <w:szCs w:val="20"/>
              </w:rPr>
              <w:t>1</w:t>
            </w:r>
          </w:p>
        </w:tc>
        <w:tc>
          <w:tcPr>
            <w:tcW w:w="1620" w:type="dxa"/>
            <w:shd w:val="clear" w:color="auto" w:fill="auto"/>
          </w:tcPr>
          <w:p w:rsidR="005A6100" w:rsidRPr="00690F1A" w:rsidRDefault="005A6100" w:rsidP="000022E8">
            <w:pPr>
              <w:jc w:val="center"/>
              <w:rPr>
                <w:sz w:val="20"/>
                <w:szCs w:val="20"/>
              </w:rPr>
            </w:pPr>
            <w:r w:rsidRPr="00690F1A">
              <w:rPr>
                <w:sz w:val="20"/>
                <w:szCs w:val="20"/>
              </w:rPr>
              <w:t>2</w:t>
            </w:r>
          </w:p>
        </w:tc>
      </w:tr>
      <w:tr w:rsidR="005A6100" w:rsidRPr="009369F5" w:rsidTr="00690F1A">
        <w:tc>
          <w:tcPr>
            <w:tcW w:w="1260" w:type="dxa"/>
            <w:shd w:val="clear" w:color="auto" w:fill="auto"/>
          </w:tcPr>
          <w:p w:rsidR="005A6100" w:rsidRPr="00955D17" w:rsidRDefault="005A6100" w:rsidP="000022E8">
            <w:pPr>
              <w:jc w:val="center"/>
              <w:rPr>
                <w:b/>
                <w:sz w:val="20"/>
                <w:szCs w:val="20"/>
              </w:rPr>
            </w:pPr>
            <w:r w:rsidRPr="00955D17">
              <w:rPr>
                <w:b/>
                <w:sz w:val="20"/>
                <w:szCs w:val="20"/>
              </w:rPr>
              <w:t>2006</w:t>
            </w:r>
          </w:p>
        </w:tc>
        <w:tc>
          <w:tcPr>
            <w:tcW w:w="1260" w:type="dxa"/>
            <w:shd w:val="clear" w:color="auto" w:fill="auto"/>
          </w:tcPr>
          <w:p w:rsidR="005A6100" w:rsidRPr="00690F1A" w:rsidRDefault="005A6100" w:rsidP="000022E8">
            <w:pPr>
              <w:jc w:val="center"/>
              <w:rPr>
                <w:sz w:val="20"/>
                <w:szCs w:val="20"/>
              </w:rPr>
            </w:pPr>
            <w:r w:rsidRPr="00690F1A">
              <w:rPr>
                <w:sz w:val="20"/>
                <w:szCs w:val="20"/>
              </w:rPr>
              <w:t>190</w:t>
            </w:r>
          </w:p>
        </w:tc>
        <w:tc>
          <w:tcPr>
            <w:tcW w:w="1080" w:type="dxa"/>
            <w:shd w:val="clear" w:color="auto" w:fill="auto"/>
          </w:tcPr>
          <w:p w:rsidR="005A6100" w:rsidRPr="00690F1A" w:rsidRDefault="005A6100" w:rsidP="000022E8">
            <w:pPr>
              <w:jc w:val="center"/>
              <w:rPr>
                <w:sz w:val="20"/>
                <w:szCs w:val="20"/>
              </w:rPr>
            </w:pPr>
            <w:r w:rsidRPr="00690F1A">
              <w:rPr>
                <w:sz w:val="20"/>
                <w:szCs w:val="20"/>
              </w:rPr>
              <w:t>27</w:t>
            </w:r>
          </w:p>
        </w:tc>
        <w:tc>
          <w:tcPr>
            <w:tcW w:w="1080" w:type="dxa"/>
            <w:shd w:val="clear" w:color="auto" w:fill="auto"/>
          </w:tcPr>
          <w:p w:rsidR="005A6100" w:rsidRPr="00690F1A" w:rsidRDefault="005A6100" w:rsidP="000022E8">
            <w:pPr>
              <w:jc w:val="center"/>
              <w:rPr>
                <w:sz w:val="20"/>
                <w:szCs w:val="20"/>
              </w:rPr>
            </w:pPr>
            <w:r w:rsidRPr="00690F1A">
              <w:rPr>
                <w:sz w:val="20"/>
                <w:szCs w:val="20"/>
              </w:rPr>
              <w:t>1</w:t>
            </w:r>
          </w:p>
        </w:tc>
        <w:tc>
          <w:tcPr>
            <w:tcW w:w="1440" w:type="dxa"/>
            <w:shd w:val="clear" w:color="auto" w:fill="auto"/>
          </w:tcPr>
          <w:p w:rsidR="005A6100" w:rsidRPr="00690F1A" w:rsidRDefault="005A6100" w:rsidP="000022E8">
            <w:pPr>
              <w:jc w:val="center"/>
              <w:rPr>
                <w:sz w:val="20"/>
                <w:szCs w:val="20"/>
              </w:rPr>
            </w:pPr>
            <w:r w:rsidRPr="00690F1A">
              <w:rPr>
                <w:sz w:val="20"/>
                <w:szCs w:val="20"/>
              </w:rPr>
              <w:t>1</w:t>
            </w:r>
          </w:p>
        </w:tc>
        <w:tc>
          <w:tcPr>
            <w:tcW w:w="1620" w:type="dxa"/>
            <w:shd w:val="clear" w:color="auto" w:fill="auto"/>
          </w:tcPr>
          <w:p w:rsidR="005A6100" w:rsidRPr="00690F1A" w:rsidRDefault="005A6100" w:rsidP="000022E8">
            <w:pPr>
              <w:jc w:val="center"/>
              <w:rPr>
                <w:sz w:val="20"/>
                <w:szCs w:val="20"/>
              </w:rPr>
            </w:pPr>
            <w:r w:rsidRPr="00690F1A">
              <w:rPr>
                <w:sz w:val="20"/>
                <w:szCs w:val="20"/>
              </w:rPr>
              <w:t>2</w:t>
            </w:r>
          </w:p>
        </w:tc>
      </w:tr>
      <w:tr w:rsidR="005A6100" w:rsidRPr="009369F5" w:rsidTr="00690F1A">
        <w:tc>
          <w:tcPr>
            <w:tcW w:w="1260" w:type="dxa"/>
            <w:shd w:val="clear" w:color="auto" w:fill="auto"/>
          </w:tcPr>
          <w:p w:rsidR="005A6100" w:rsidRPr="00955D17" w:rsidRDefault="005A6100" w:rsidP="000022E8">
            <w:pPr>
              <w:jc w:val="center"/>
              <w:rPr>
                <w:b/>
                <w:sz w:val="20"/>
                <w:szCs w:val="20"/>
              </w:rPr>
            </w:pPr>
            <w:r w:rsidRPr="00955D17">
              <w:rPr>
                <w:b/>
                <w:sz w:val="20"/>
                <w:szCs w:val="20"/>
              </w:rPr>
              <w:t>2005</w:t>
            </w:r>
          </w:p>
        </w:tc>
        <w:tc>
          <w:tcPr>
            <w:tcW w:w="1260" w:type="dxa"/>
            <w:shd w:val="clear" w:color="auto" w:fill="auto"/>
          </w:tcPr>
          <w:p w:rsidR="005A6100" w:rsidRPr="00690F1A" w:rsidRDefault="005A6100" w:rsidP="000022E8">
            <w:pPr>
              <w:jc w:val="center"/>
              <w:rPr>
                <w:sz w:val="20"/>
                <w:szCs w:val="20"/>
              </w:rPr>
            </w:pPr>
            <w:r w:rsidRPr="00690F1A">
              <w:rPr>
                <w:sz w:val="20"/>
                <w:szCs w:val="20"/>
              </w:rPr>
              <w:t>191</w:t>
            </w:r>
          </w:p>
        </w:tc>
        <w:tc>
          <w:tcPr>
            <w:tcW w:w="1080" w:type="dxa"/>
            <w:shd w:val="clear" w:color="auto" w:fill="auto"/>
          </w:tcPr>
          <w:p w:rsidR="005A6100" w:rsidRPr="00690F1A" w:rsidRDefault="005A6100" w:rsidP="000022E8">
            <w:pPr>
              <w:jc w:val="center"/>
              <w:rPr>
                <w:sz w:val="20"/>
                <w:szCs w:val="20"/>
              </w:rPr>
            </w:pPr>
            <w:r w:rsidRPr="00690F1A">
              <w:rPr>
                <w:sz w:val="20"/>
                <w:szCs w:val="20"/>
              </w:rPr>
              <w:t>28</w:t>
            </w:r>
          </w:p>
        </w:tc>
        <w:tc>
          <w:tcPr>
            <w:tcW w:w="1080" w:type="dxa"/>
            <w:shd w:val="clear" w:color="auto" w:fill="auto"/>
          </w:tcPr>
          <w:p w:rsidR="005A6100" w:rsidRPr="00690F1A" w:rsidRDefault="005A6100" w:rsidP="000022E8">
            <w:pPr>
              <w:jc w:val="center"/>
              <w:rPr>
                <w:sz w:val="20"/>
                <w:szCs w:val="20"/>
              </w:rPr>
            </w:pPr>
            <w:r w:rsidRPr="00690F1A">
              <w:rPr>
                <w:sz w:val="20"/>
                <w:szCs w:val="20"/>
              </w:rPr>
              <w:t>1</w:t>
            </w:r>
          </w:p>
        </w:tc>
        <w:tc>
          <w:tcPr>
            <w:tcW w:w="1440" w:type="dxa"/>
            <w:shd w:val="clear" w:color="auto" w:fill="auto"/>
          </w:tcPr>
          <w:p w:rsidR="005A6100" w:rsidRPr="00690F1A" w:rsidRDefault="005A6100" w:rsidP="000022E8">
            <w:pPr>
              <w:jc w:val="center"/>
              <w:rPr>
                <w:sz w:val="20"/>
                <w:szCs w:val="20"/>
              </w:rPr>
            </w:pPr>
            <w:r w:rsidRPr="00690F1A">
              <w:rPr>
                <w:sz w:val="20"/>
                <w:szCs w:val="20"/>
              </w:rPr>
              <w:t>2</w:t>
            </w:r>
          </w:p>
        </w:tc>
        <w:tc>
          <w:tcPr>
            <w:tcW w:w="1620" w:type="dxa"/>
            <w:shd w:val="clear" w:color="auto" w:fill="auto"/>
          </w:tcPr>
          <w:p w:rsidR="005A6100" w:rsidRPr="00690F1A" w:rsidRDefault="005A6100" w:rsidP="000022E8">
            <w:pPr>
              <w:jc w:val="center"/>
              <w:rPr>
                <w:sz w:val="20"/>
                <w:szCs w:val="20"/>
              </w:rPr>
            </w:pPr>
            <w:r w:rsidRPr="00690F1A">
              <w:rPr>
                <w:sz w:val="20"/>
                <w:szCs w:val="20"/>
              </w:rPr>
              <w:t>3</w:t>
            </w:r>
          </w:p>
        </w:tc>
      </w:tr>
      <w:tr w:rsidR="005A6100" w:rsidRPr="009369F5" w:rsidTr="00690F1A">
        <w:tc>
          <w:tcPr>
            <w:tcW w:w="1260" w:type="dxa"/>
            <w:shd w:val="clear" w:color="auto" w:fill="auto"/>
          </w:tcPr>
          <w:p w:rsidR="005A6100" w:rsidRPr="00955D17" w:rsidRDefault="005A6100" w:rsidP="000022E8">
            <w:pPr>
              <w:jc w:val="center"/>
              <w:rPr>
                <w:b/>
                <w:sz w:val="20"/>
                <w:szCs w:val="20"/>
              </w:rPr>
            </w:pPr>
            <w:r w:rsidRPr="00955D17">
              <w:rPr>
                <w:b/>
                <w:sz w:val="20"/>
                <w:szCs w:val="20"/>
              </w:rPr>
              <w:t>2004</w:t>
            </w:r>
          </w:p>
        </w:tc>
        <w:tc>
          <w:tcPr>
            <w:tcW w:w="1260" w:type="dxa"/>
            <w:shd w:val="clear" w:color="auto" w:fill="auto"/>
          </w:tcPr>
          <w:p w:rsidR="005A6100" w:rsidRPr="00690F1A" w:rsidRDefault="005A6100" w:rsidP="000022E8">
            <w:pPr>
              <w:jc w:val="center"/>
              <w:rPr>
                <w:sz w:val="20"/>
                <w:szCs w:val="20"/>
              </w:rPr>
            </w:pPr>
            <w:r w:rsidRPr="00690F1A">
              <w:rPr>
                <w:sz w:val="20"/>
                <w:szCs w:val="20"/>
              </w:rPr>
              <w:t>206</w:t>
            </w:r>
          </w:p>
        </w:tc>
        <w:tc>
          <w:tcPr>
            <w:tcW w:w="1080" w:type="dxa"/>
            <w:shd w:val="clear" w:color="auto" w:fill="auto"/>
          </w:tcPr>
          <w:p w:rsidR="005A6100" w:rsidRPr="00690F1A" w:rsidRDefault="005A6100" w:rsidP="000022E8">
            <w:pPr>
              <w:jc w:val="center"/>
              <w:rPr>
                <w:sz w:val="20"/>
                <w:szCs w:val="20"/>
              </w:rPr>
            </w:pPr>
            <w:r w:rsidRPr="00690F1A">
              <w:rPr>
                <w:sz w:val="20"/>
                <w:szCs w:val="20"/>
              </w:rPr>
              <w:t>29</w:t>
            </w:r>
          </w:p>
        </w:tc>
        <w:tc>
          <w:tcPr>
            <w:tcW w:w="1080" w:type="dxa"/>
            <w:shd w:val="clear" w:color="auto" w:fill="auto"/>
          </w:tcPr>
          <w:p w:rsidR="005A6100" w:rsidRPr="00690F1A" w:rsidRDefault="005A6100" w:rsidP="000022E8">
            <w:pPr>
              <w:jc w:val="center"/>
              <w:rPr>
                <w:sz w:val="20"/>
                <w:szCs w:val="20"/>
              </w:rPr>
            </w:pPr>
            <w:r w:rsidRPr="00690F1A">
              <w:rPr>
                <w:sz w:val="20"/>
                <w:szCs w:val="20"/>
              </w:rPr>
              <w:t>1</w:t>
            </w:r>
          </w:p>
        </w:tc>
        <w:tc>
          <w:tcPr>
            <w:tcW w:w="1440" w:type="dxa"/>
            <w:shd w:val="clear" w:color="auto" w:fill="auto"/>
          </w:tcPr>
          <w:p w:rsidR="005A6100" w:rsidRPr="00690F1A" w:rsidRDefault="005A6100" w:rsidP="000022E8">
            <w:pPr>
              <w:jc w:val="center"/>
              <w:rPr>
                <w:sz w:val="20"/>
                <w:szCs w:val="20"/>
              </w:rPr>
            </w:pPr>
            <w:r w:rsidRPr="00690F1A">
              <w:rPr>
                <w:sz w:val="20"/>
                <w:szCs w:val="20"/>
              </w:rPr>
              <w:t>3</w:t>
            </w:r>
          </w:p>
        </w:tc>
        <w:tc>
          <w:tcPr>
            <w:tcW w:w="1620" w:type="dxa"/>
            <w:shd w:val="clear" w:color="auto" w:fill="auto"/>
          </w:tcPr>
          <w:p w:rsidR="005A6100" w:rsidRPr="00690F1A" w:rsidRDefault="005A6100" w:rsidP="000022E8">
            <w:pPr>
              <w:jc w:val="center"/>
              <w:rPr>
                <w:sz w:val="20"/>
                <w:szCs w:val="20"/>
              </w:rPr>
            </w:pPr>
            <w:r w:rsidRPr="00690F1A">
              <w:rPr>
                <w:sz w:val="20"/>
                <w:szCs w:val="20"/>
              </w:rPr>
              <w:t>3</w:t>
            </w:r>
          </w:p>
        </w:tc>
      </w:tr>
    </w:tbl>
    <w:p w:rsidR="0004370C" w:rsidRPr="009369F5" w:rsidRDefault="0004370C" w:rsidP="0004370C">
      <w:pPr>
        <w:ind w:left="720"/>
      </w:pPr>
    </w:p>
    <w:p w:rsidR="0004370C" w:rsidRPr="00B44BDF" w:rsidRDefault="0004370C" w:rsidP="00AB543F">
      <w:pPr>
        <w:ind w:left="360" w:right="-540"/>
        <w:outlineLvl w:val="0"/>
        <w:rPr>
          <w:b/>
        </w:rPr>
      </w:pPr>
      <w:bookmarkStart w:id="100" w:name="_Toc257642802"/>
      <w:r w:rsidRPr="00B44BDF">
        <w:rPr>
          <w:b/>
        </w:rPr>
        <w:t>Acreage protected and recent suppression activity</w:t>
      </w:r>
      <w:bookmarkEnd w:id="100"/>
      <w:r w:rsidRPr="00B44BDF">
        <w:rPr>
          <w:b/>
        </w:rPr>
        <w:t xml:space="preserve"> </w:t>
      </w:r>
    </w:p>
    <w:p w:rsidR="0004370C" w:rsidRPr="00B44BDF" w:rsidRDefault="0004370C" w:rsidP="00AB543F">
      <w:pPr>
        <w:ind w:left="360"/>
        <w:outlineLvl w:val="0"/>
      </w:pPr>
      <w:bookmarkStart w:id="101" w:name="_Toc257642803"/>
      <w:r w:rsidRPr="00B44BDF">
        <w:t>BLM manages approximately 24 million acres of surface lands in Utah.</w:t>
      </w:r>
      <w:bookmarkEnd w:id="101"/>
      <w:r w:rsidRPr="00B44BDF">
        <w:t xml:space="preserve"> </w:t>
      </w:r>
    </w:p>
    <w:p w:rsidR="0004370C" w:rsidRPr="009369F5" w:rsidRDefault="0004370C" w:rsidP="0004370C">
      <w:pPr>
        <w:ind w:left="720"/>
      </w:pPr>
    </w:p>
    <w:p w:rsidR="0004370C" w:rsidRPr="00B44BDF" w:rsidRDefault="0004370C" w:rsidP="00E15E7C">
      <w:pPr>
        <w:spacing w:after="120"/>
        <w:rPr>
          <w:b/>
        </w:rPr>
      </w:pPr>
      <w:r>
        <w:t xml:space="preserve">      </w:t>
      </w:r>
      <w:r w:rsidR="00E676E3" w:rsidRPr="00B976F4">
        <w:rPr>
          <w:b/>
        </w:rPr>
        <w:t>Recent Suppression Activity</w:t>
      </w:r>
      <w:r w:rsidR="00E676E3">
        <w:rPr>
          <w:b/>
        </w:rPr>
        <w:t xml:space="preserve"> (F/P 11, 12, 13, 19 – all yrs as of 3/10/10)</w:t>
      </w:r>
      <w:r w:rsidR="00E676E3" w:rsidRPr="00B976F4">
        <w:rPr>
          <w:b/>
        </w:rPr>
        <w:t xml:space="preserve">: </w:t>
      </w:r>
      <w:r w:rsidR="00E676E3" w:rsidRPr="00B976F4">
        <w:rPr>
          <w:color w:val="FF0000"/>
        </w:rPr>
        <w:t xml:space="preserve"> </w:t>
      </w: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1077"/>
        <w:gridCol w:w="1440"/>
        <w:gridCol w:w="900"/>
        <w:gridCol w:w="1440"/>
        <w:gridCol w:w="900"/>
        <w:gridCol w:w="1080"/>
      </w:tblGrid>
      <w:tr w:rsidR="0004370C" w:rsidRPr="009369F5" w:rsidTr="000022E8">
        <w:tc>
          <w:tcPr>
            <w:tcW w:w="903" w:type="dxa"/>
            <w:tcBorders>
              <w:bottom w:val="single" w:sz="4" w:space="0" w:color="auto"/>
            </w:tcBorders>
            <w:shd w:val="clear" w:color="auto" w:fill="D9D9D9" w:themeFill="background1" w:themeFillShade="D9"/>
          </w:tcPr>
          <w:p w:rsidR="000022E8" w:rsidRDefault="000022E8" w:rsidP="000022E8">
            <w:pPr>
              <w:jc w:val="center"/>
              <w:rPr>
                <w:b/>
                <w:sz w:val="20"/>
                <w:szCs w:val="20"/>
              </w:rPr>
            </w:pPr>
          </w:p>
          <w:p w:rsidR="0004370C" w:rsidRPr="00955D17" w:rsidRDefault="0004370C" w:rsidP="000022E8">
            <w:pPr>
              <w:jc w:val="center"/>
              <w:rPr>
                <w:b/>
                <w:sz w:val="20"/>
                <w:szCs w:val="20"/>
              </w:rPr>
            </w:pPr>
            <w:r w:rsidRPr="00955D17">
              <w:rPr>
                <w:b/>
                <w:sz w:val="20"/>
                <w:szCs w:val="20"/>
              </w:rPr>
              <w:t>Year</w:t>
            </w:r>
          </w:p>
          <w:p w:rsidR="0004370C" w:rsidRPr="00955D17" w:rsidRDefault="0004370C" w:rsidP="000022E8">
            <w:pPr>
              <w:rPr>
                <w:b/>
                <w:sz w:val="20"/>
                <w:szCs w:val="20"/>
              </w:rPr>
            </w:pPr>
          </w:p>
        </w:tc>
        <w:tc>
          <w:tcPr>
            <w:tcW w:w="1077" w:type="dxa"/>
            <w:tcBorders>
              <w:bottom w:val="single" w:sz="4" w:space="0" w:color="auto"/>
            </w:tcBorders>
            <w:shd w:val="clear" w:color="auto" w:fill="D9D9D9" w:themeFill="background1" w:themeFillShade="D9"/>
          </w:tcPr>
          <w:p w:rsidR="0004370C" w:rsidRPr="00955D17" w:rsidRDefault="0004370C" w:rsidP="000022E8">
            <w:pPr>
              <w:jc w:val="center"/>
              <w:rPr>
                <w:b/>
                <w:sz w:val="20"/>
                <w:szCs w:val="20"/>
              </w:rPr>
            </w:pPr>
            <w:smartTag w:uri="urn:schemas-microsoft-com:office:smarttags" w:element="place">
              <w:smartTag w:uri="urn:schemas-microsoft-com:office:smarttags" w:element="State">
                <w:r w:rsidRPr="00955D17">
                  <w:rPr>
                    <w:b/>
                    <w:sz w:val="20"/>
                    <w:szCs w:val="20"/>
                  </w:rPr>
                  <w:t>Utah</w:t>
                </w:r>
              </w:smartTag>
            </w:smartTag>
            <w:r w:rsidRPr="00955D17">
              <w:rPr>
                <w:b/>
                <w:sz w:val="20"/>
                <w:szCs w:val="20"/>
              </w:rPr>
              <w:t xml:space="preserve"> BLM Fires</w:t>
            </w:r>
          </w:p>
        </w:tc>
        <w:tc>
          <w:tcPr>
            <w:tcW w:w="1440" w:type="dxa"/>
            <w:tcBorders>
              <w:bottom w:val="single" w:sz="4" w:space="0" w:color="auto"/>
            </w:tcBorders>
            <w:shd w:val="clear" w:color="auto" w:fill="D9D9D9" w:themeFill="background1" w:themeFillShade="D9"/>
          </w:tcPr>
          <w:p w:rsidR="00965B35" w:rsidRDefault="00965B35" w:rsidP="000022E8">
            <w:pPr>
              <w:jc w:val="center"/>
              <w:rPr>
                <w:b/>
                <w:sz w:val="20"/>
                <w:szCs w:val="20"/>
              </w:rPr>
            </w:pPr>
          </w:p>
          <w:p w:rsidR="0004370C" w:rsidRPr="00955D17" w:rsidRDefault="0004370C" w:rsidP="000022E8">
            <w:pPr>
              <w:jc w:val="center"/>
              <w:rPr>
                <w:b/>
                <w:sz w:val="20"/>
                <w:szCs w:val="20"/>
              </w:rPr>
            </w:pPr>
            <w:r w:rsidRPr="00955D17">
              <w:rPr>
                <w:b/>
                <w:sz w:val="20"/>
                <w:szCs w:val="20"/>
              </w:rPr>
              <w:t>Utah</w:t>
            </w:r>
          </w:p>
          <w:p w:rsidR="0004370C" w:rsidRPr="00955D17" w:rsidRDefault="0004370C" w:rsidP="000022E8">
            <w:pPr>
              <w:jc w:val="center"/>
              <w:rPr>
                <w:b/>
                <w:sz w:val="20"/>
                <w:szCs w:val="20"/>
              </w:rPr>
            </w:pPr>
            <w:r w:rsidRPr="00955D17">
              <w:rPr>
                <w:b/>
                <w:sz w:val="20"/>
                <w:szCs w:val="20"/>
              </w:rPr>
              <w:t>BLM  Acres</w:t>
            </w:r>
          </w:p>
        </w:tc>
        <w:tc>
          <w:tcPr>
            <w:tcW w:w="900" w:type="dxa"/>
            <w:tcBorders>
              <w:bottom w:val="single" w:sz="4" w:space="0" w:color="auto"/>
            </w:tcBorders>
            <w:shd w:val="clear" w:color="auto" w:fill="D9D9D9" w:themeFill="background1" w:themeFillShade="D9"/>
          </w:tcPr>
          <w:p w:rsidR="00965B35" w:rsidRDefault="00965B35" w:rsidP="000022E8">
            <w:pPr>
              <w:jc w:val="center"/>
              <w:rPr>
                <w:b/>
                <w:sz w:val="20"/>
                <w:szCs w:val="20"/>
              </w:rPr>
            </w:pPr>
          </w:p>
          <w:p w:rsidR="0004370C" w:rsidRPr="00036743" w:rsidRDefault="0004370C" w:rsidP="000022E8">
            <w:pPr>
              <w:jc w:val="center"/>
              <w:rPr>
                <w:b/>
                <w:sz w:val="20"/>
                <w:szCs w:val="20"/>
              </w:rPr>
            </w:pPr>
            <w:r w:rsidRPr="00036743">
              <w:rPr>
                <w:b/>
                <w:sz w:val="20"/>
                <w:szCs w:val="20"/>
              </w:rPr>
              <w:t>BLM Fires</w:t>
            </w:r>
          </w:p>
        </w:tc>
        <w:tc>
          <w:tcPr>
            <w:tcW w:w="1440" w:type="dxa"/>
            <w:tcBorders>
              <w:bottom w:val="single" w:sz="4" w:space="0" w:color="auto"/>
            </w:tcBorders>
            <w:shd w:val="clear" w:color="auto" w:fill="D9D9D9" w:themeFill="background1" w:themeFillShade="D9"/>
          </w:tcPr>
          <w:p w:rsidR="000022E8" w:rsidRDefault="000022E8" w:rsidP="000022E8">
            <w:pPr>
              <w:jc w:val="center"/>
              <w:rPr>
                <w:b/>
                <w:sz w:val="20"/>
                <w:szCs w:val="20"/>
              </w:rPr>
            </w:pPr>
          </w:p>
          <w:p w:rsidR="0004370C" w:rsidRPr="00036743" w:rsidRDefault="0004370C" w:rsidP="000022E8">
            <w:pPr>
              <w:jc w:val="center"/>
              <w:rPr>
                <w:b/>
                <w:sz w:val="20"/>
                <w:szCs w:val="20"/>
              </w:rPr>
            </w:pPr>
            <w:r w:rsidRPr="00036743">
              <w:rPr>
                <w:b/>
                <w:sz w:val="20"/>
                <w:szCs w:val="20"/>
              </w:rPr>
              <w:t>BLM Acres</w:t>
            </w:r>
          </w:p>
        </w:tc>
        <w:tc>
          <w:tcPr>
            <w:tcW w:w="900" w:type="dxa"/>
            <w:tcBorders>
              <w:bottom w:val="single" w:sz="4" w:space="0" w:color="auto"/>
            </w:tcBorders>
            <w:shd w:val="clear" w:color="auto" w:fill="D9D9D9" w:themeFill="background1" w:themeFillShade="D9"/>
          </w:tcPr>
          <w:p w:rsidR="0004370C" w:rsidRPr="00036743" w:rsidRDefault="0004370C" w:rsidP="000022E8">
            <w:pPr>
              <w:jc w:val="center"/>
              <w:rPr>
                <w:b/>
                <w:sz w:val="20"/>
                <w:szCs w:val="20"/>
              </w:rPr>
            </w:pPr>
            <w:r w:rsidRPr="00036743">
              <w:rPr>
                <w:b/>
                <w:sz w:val="20"/>
                <w:szCs w:val="20"/>
              </w:rPr>
              <w:t>% of  BLM Fires</w:t>
            </w:r>
          </w:p>
        </w:tc>
        <w:tc>
          <w:tcPr>
            <w:tcW w:w="1080" w:type="dxa"/>
            <w:tcBorders>
              <w:bottom w:val="single" w:sz="4" w:space="0" w:color="auto"/>
            </w:tcBorders>
            <w:shd w:val="clear" w:color="auto" w:fill="D9D9D9" w:themeFill="background1" w:themeFillShade="D9"/>
          </w:tcPr>
          <w:p w:rsidR="0004370C" w:rsidRPr="00036743" w:rsidRDefault="0004370C" w:rsidP="000022E8">
            <w:pPr>
              <w:jc w:val="center"/>
              <w:rPr>
                <w:b/>
                <w:sz w:val="20"/>
                <w:szCs w:val="20"/>
              </w:rPr>
            </w:pPr>
            <w:r w:rsidRPr="00036743">
              <w:rPr>
                <w:b/>
                <w:sz w:val="20"/>
                <w:szCs w:val="20"/>
              </w:rPr>
              <w:t>% of</w:t>
            </w:r>
          </w:p>
          <w:p w:rsidR="0004370C" w:rsidRPr="00036743" w:rsidRDefault="0004370C" w:rsidP="000022E8">
            <w:pPr>
              <w:jc w:val="center"/>
              <w:rPr>
                <w:b/>
                <w:sz w:val="20"/>
                <w:szCs w:val="20"/>
              </w:rPr>
            </w:pPr>
            <w:r w:rsidRPr="00036743">
              <w:rPr>
                <w:b/>
                <w:sz w:val="20"/>
                <w:szCs w:val="20"/>
              </w:rPr>
              <w:t>BLM</w:t>
            </w:r>
          </w:p>
          <w:p w:rsidR="0004370C" w:rsidRPr="00036743" w:rsidRDefault="0004370C" w:rsidP="000022E8">
            <w:pPr>
              <w:jc w:val="center"/>
              <w:rPr>
                <w:b/>
                <w:sz w:val="20"/>
                <w:szCs w:val="20"/>
              </w:rPr>
            </w:pPr>
            <w:r w:rsidRPr="00036743">
              <w:rPr>
                <w:b/>
                <w:sz w:val="20"/>
                <w:szCs w:val="20"/>
              </w:rPr>
              <w:t>Acres</w:t>
            </w:r>
          </w:p>
        </w:tc>
      </w:tr>
      <w:tr w:rsidR="00E676E3" w:rsidRPr="009369F5" w:rsidTr="00C5784E">
        <w:tc>
          <w:tcPr>
            <w:tcW w:w="903" w:type="dxa"/>
            <w:shd w:val="clear" w:color="auto" w:fill="auto"/>
            <w:vAlign w:val="bottom"/>
          </w:tcPr>
          <w:p w:rsidR="00E676E3" w:rsidRDefault="00E676E3" w:rsidP="00E676E3">
            <w:pPr>
              <w:jc w:val="center"/>
              <w:rPr>
                <w:color w:val="000000"/>
                <w:sz w:val="20"/>
                <w:szCs w:val="20"/>
              </w:rPr>
            </w:pPr>
            <w:r>
              <w:rPr>
                <w:color w:val="000000"/>
                <w:sz w:val="20"/>
                <w:szCs w:val="20"/>
              </w:rPr>
              <w:t>2009</w:t>
            </w:r>
          </w:p>
        </w:tc>
        <w:tc>
          <w:tcPr>
            <w:tcW w:w="1077" w:type="dxa"/>
            <w:shd w:val="clear" w:color="auto" w:fill="auto"/>
            <w:vAlign w:val="bottom"/>
          </w:tcPr>
          <w:p w:rsidR="00E676E3" w:rsidRDefault="00E676E3" w:rsidP="00E676E3">
            <w:pPr>
              <w:jc w:val="center"/>
              <w:rPr>
                <w:color w:val="000000"/>
                <w:sz w:val="20"/>
                <w:szCs w:val="20"/>
              </w:rPr>
            </w:pPr>
            <w:r>
              <w:rPr>
                <w:color w:val="000000"/>
                <w:sz w:val="20"/>
                <w:szCs w:val="20"/>
              </w:rPr>
              <w:t>336</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66,361</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2,219</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1,941,700</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15.1%</w:t>
            </w:r>
          </w:p>
        </w:tc>
        <w:tc>
          <w:tcPr>
            <w:tcW w:w="1080" w:type="dxa"/>
            <w:shd w:val="clear" w:color="auto" w:fill="auto"/>
            <w:vAlign w:val="bottom"/>
          </w:tcPr>
          <w:p w:rsidR="00E676E3" w:rsidRDefault="00E676E3" w:rsidP="00E676E3">
            <w:pPr>
              <w:jc w:val="center"/>
              <w:rPr>
                <w:color w:val="000000"/>
                <w:sz w:val="20"/>
                <w:szCs w:val="20"/>
              </w:rPr>
            </w:pPr>
            <w:r>
              <w:rPr>
                <w:color w:val="000000"/>
                <w:sz w:val="20"/>
                <w:szCs w:val="20"/>
              </w:rPr>
              <w:t>3.4%</w:t>
            </w:r>
          </w:p>
        </w:tc>
      </w:tr>
      <w:tr w:rsidR="00E676E3" w:rsidRPr="009369F5" w:rsidTr="00C5784E">
        <w:tc>
          <w:tcPr>
            <w:tcW w:w="903" w:type="dxa"/>
            <w:shd w:val="clear" w:color="auto" w:fill="auto"/>
            <w:vAlign w:val="bottom"/>
          </w:tcPr>
          <w:p w:rsidR="00E676E3" w:rsidRDefault="00E676E3" w:rsidP="00E676E3">
            <w:pPr>
              <w:jc w:val="center"/>
              <w:rPr>
                <w:color w:val="000000"/>
                <w:sz w:val="20"/>
                <w:szCs w:val="20"/>
              </w:rPr>
            </w:pPr>
            <w:r>
              <w:rPr>
                <w:color w:val="000000"/>
                <w:sz w:val="20"/>
                <w:szCs w:val="20"/>
              </w:rPr>
              <w:t>2008</w:t>
            </w:r>
          </w:p>
        </w:tc>
        <w:tc>
          <w:tcPr>
            <w:tcW w:w="1077" w:type="dxa"/>
            <w:shd w:val="clear" w:color="auto" w:fill="auto"/>
            <w:vAlign w:val="bottom"/>
          </w:tcPr>
          <w:p w:rsidR="00E676E3" w:rsidRDefault="00E676E3" w:rsidP="00E676E3">
            <w:pPr>
              <w:jc w:val="center"/>
              <w:rPr>
                <w:color w:val="000000"/>
                <w:sz w:val="20"/>
                <w:szCs w:val="20"/>
              </w:rPr>
            </w:pPr>
            <w:r>
              <w:rPr>
                <w:color w:val="000000"/>
                <w:sz w:val="20"/>
                <w:szCs w:val="20"/>
              </w:rPr>
              <w:t>301</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5,096</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1,864</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721,337</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16.1%</w:t>
            </w:r>
          </w:p>
        </w:tc>
        <w:tc>
          <w:tcPr>
            <w:tcW w:w="1080" w:type="dxa"/>
            <w:shd w:val="clear" w:color="auto" w:fill="auto"/>
            <w:vAlign w:val="bottom"/>
          </w:tcPr>
          <w:p w:rsidR="00E676E3" w:rsidRDefault="00E676E3" w:rsidP="00E676E3">
            <w:pPr>
              <w:jc w:val="center"/>
              <w:rPr>
                <w:color w:val="000000"/>
                <w:sz w:val="20"/>
                <w:szCs w:val="20"/>
              </w:rPr>
            </w:pPr>
            <w:r>
              <w:rPr>
                <w:color w:val="000000"/>
                <w:sz w:val="20"/>
                <w:szCs w:val="20"/>
              </w:rPr>
              <w:t>0.7%</w:t>
            </w:r>
          </w:p>
        </w:tc>
      </w:tr>
      <w:tr w:rsidR="00E676E3" w:rsidRPr="009369F5" w:rsidTr="00C5784E">
        <w:tc>
          <w:tcPr>
            <w:tcW w:w="903" w:type="dxa"/>
            <w:shd w:val="clear" w:color="auto" w:fill="auto"/>
            <w:vAlign w:val="bottom"/>
          </w:tcPr>
          <w:p w:rsidR="00E676E3" w:rsidRDefault="00E676E3" w:rsidP="00E676E3">
            <w:pPr>
              <w:jc w:val="center"/>
              <w:rPr>
                <w:color w:val="000000"/>
                <w:sz w:val="20"/>
                <w:szCs w:val="20"/>
              </w:rPr>
            </w:pPr>
            <w:r>
              <w:rPr>
                <w:color w:val="000000"/>
                <w:sz w:val="20"/>
                <w:szCs w:val="20"/>
              </w:rPr>
              <w:t>2007</w:t>
            </w:r>
          </w:p>
        </w:tc>
        <w:tc>
          <w:tcPr>
            <w:tcW w:w="1077" w:type="dxa"/>
            <w:shd w:val="clear" w:color="auto" w:fill="auto"/>
            <w:vAlign w:val="bottom"/>
          </w:tcPr>
          <w:p w:rsidR="00E676E3" w:rsidRDefault="00E676E3" w:rsidP="00E676E3">
            <w:pPr>
              <w:jc w:val="center"/>
              <w:rPr>
                <w:color w:val="000000"/>
                <w:sz w:val="20"/>
                <w:szCs w:val="20"/>
              </w:rPr>
            </w:pPr>
            <w:r>
              <w:rPr>
                <w:color w:val="000000"/>
                <w:sz w:val="20"/>
                <w:szCs w:val="20"/>
              </w:rPr>
              <w:t>363</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513,809</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2,573</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2,554,669</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14.1%</w:t>
            </w:r>
          </w:p>
        </w:tc>
        <w:tc>
          <w:tcPr>
            <w:tcW w:w="1080" w:type="dxa"/>
            <w:shd w:val="clear" w:color="auto" w:fill="auto"/>
            <w:vAlign w:val="bottom"/>
          </w:tcPr>
          <w:p w:rsidR="00E676E3" w:rsidRDefault="00E676E3" w:rsidP="00E676E3">
            <w:pPr>
              <w:jc w:val="center"/>
              <w:rPr>
                <w:color w:val="000000"/>
                <w:sz w:val="20"/>
                <w:szCs w:val="20"/>
              </w:rPr>
            </w:pPr>
            <w:r>
              <w:rPr>
                <w:color w:val="000000"/>
                <w:sz w:val="20"/>
                <w:szCs w:val="20"/>
              </w:rPr>
              <w:t>20.1%</w:t>
            </w:r>
          </w:p>
        </w:tc>
      </w:tr>
      <w:tr w:rsidR="00E676E3" w:rsidRPr="009369F5" w:rsidTr="00C5784E">
        <w:tc>
          <w:tcPr>
            <w:tcW w:w="903" w:type="dxa"/>
            <w:shd w:val="clear" w:color="auto" w:fill="auto"/>
            <w:vAlign w:val="bottom"/>
          </w:tcPr>
          <w:p w:rsidR="00E676E3" w:rsidRDefault="00E676E3" w:rsidP="00E676E3">
            <w:pPr>
              <w:jc w:val="center"/>
              <w:rPr>
                <w:color w:val="000000"/>
                <w:sz w:val="20"/>
                <w:szCs w:val="20"/>
              </w:rPr>
            </w:pPr>
            <w:r>
              <w:rPr>
                <w:color w:val="000000"/>
                <w:sz w:val="20"/>
                <w:szCs w:val="20"/>
              </w:rPr>
              <w:t>2006</w:t>
            </w:r>
          </w:p>
        </w:tc>
        <w:tc>
          <w:tcPr>
            <w:tcW w:w="1077" w:type="dxa"/>
            <w:shd w:val="clear" w:color="auto" w:fill="auto"/>
            <w:vAlign w:val="bottom"/>
          </w:tcPr>
          <w:p w:rsidR="00E676E3" w:rsidRDefault="00E676E3" w:rsidP="00E676E3">
            <w:pPr>
              <w:jc w:val="center"/>
              <w:rPr>
                <w:color w:val="000000"/>
                <w:sz w:val="20"/>
                <w:szCs w:val="20"/>
              </w:rPr>
            </w:pPr>
            <w:r>
              <w:rPr>
                <w:color w:val="000000"/>
                <w:sz w:val="20"/>
                <w:szCs w:val="20"/>
              </w:rPr>
              <w:t>656</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247,302</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3,715</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3,169,164</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17.7%</w:t>
            </w:r>
          </w:p>
        </w:tc>
        <w:tc>
          <w:tcPr>
            <w:tcW w:w="1080" w:type="dxa"/>
            <w:shd w:val="clear" w:color="auto" w:fill="auto"/>
            <w:vAlign w:val="bottom"/>
          </w:tcPr>
          <w:p w:rsidR="00E676E3" w:rsidRDefault="00E676E3" w:rsidP="00E676E3">
            <w:pPr>
              <w:jc w:val="center"/>
              <w:rPr>
                <w:color w:val="000000"/>
                <w:sz w:val="20"/>
                <w:szCs w:val="20"/>
              </w:rPr>
            </w:pPr>
            <w:r>
              <w:rPr>
                <w:color w:val="000000"/>
                <w:sz w:val="20"/>
                <w:szCs w:val="20"/>
              </w:rPr>
              <w:t>7.8%</w:t>
            </w:r>
          </w:p>
        </w:tc>
      </w:tr>
      <w:tr w:rsidR="00E676E3" w:rsidRPr="009369F5" w:rsidTr="00C5784E">
        <w:tc>
          <w:tcPr>
            <w:tcW w:w="903" w:type="dxa"/>
            <w:shd w:val="clear" w:color="auto" w:fill="auto"/>
            <w:vAlign w:val="bottom"/>
          </w:tcPr>
          <w:p w:rsidR="00E676E3" w:rsidRDefault="00E676E3" w:rsidP="00E676E3">
            <w:pPr>
              <w:jc w:val="center"/>
              <w:rPr>
                <w:color w:val="000000"/>
                <w:sz w:val="20"/>
                <w:szCs w:val="20"/>
              </w:rPr>
            </w:pPr>
            <w:r>
              <w:rPr>
                <w:color w:val="000000"/>
                <w:sz w:val="20"/>
                <w:szCs w:val="20"/>
              </w:rPr>
              <w:t>2005</w:t>
            </w:r>
          </w:p>
        </w:tc>
        <w:tc>
          <w:tcPr>
            <w:tcW w:w="1077" w:type="dxa"/>
            <w:shd w:val="clear" w:color="auto" w:fill="auto"/>
            <w:vAlign w:val="bottom"/>
          </w:tcPr>
          <w:p w:rsidR="00E676E3" w:rsidRDefault="00E676E3" w:rsidP="00E676E3">
            <w:pPr>
              <w:jc w:val="center"/>
              <w:rPr>
                <w:color w:val="000000"/>
                <w:sz w:val="20"/>
                <w:szCs w:val="20"/>
              </w:rPr>
            </w:pPr>
            <w:r>
              <w:rPr>
                <w:color w:val="000000"/>
                <w:sz w:val="20"/>
                <w:szCs w:val="20"/>
              </w:rPr>
              <w:t>412</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192,399</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2,615</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4,821,977</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15.8%</w:t>
            </w:r>
          </w:p>
        </w:tc>
        <w:tc>
          <w:tcPr>
            <w:tcW w:w="1080" w:type="dxa"/>
            <w:shd w:val="clear" w:color="auto" w:fill="auto"/>
            <w:vAlign w:val="bottom"/>
          </w:tcPr>
          <w:p w:rsidR="00E676E3" w:rsidRDefault="00E676E3" w:rsidP="00E676E3">
            <w:pPr>
              <w:jc w:val="center"/>
              <w:rPr>
                <w:color w:val="000000"/>
                <w:sz w:val="20"/>
                <w:szCs w:val="20"/>
              </w:rPr>
            </w:pPr>
            <w:r>
              <w:rPr>
                <w:color w:val="000000"/>
                <w:sz w:val="20"/>
                <w:szCs w:val="20"/>
              </w:rPr>
              <w:t>4.0%</w:t>
            </w:r>
          </w:p>
        </w:tc>
      </w:tr>
      <w:tr w:rsidR="00E676E3" w:rsidRPr="009369F5" w:rsidTr="00C5784E">
        <w:tc>
          <w:tcPr>
            <w:tcW w:w="903" w:type="dxa"/>
            <w:shd w:val="clear" w:color="auto" w:fill="auto"/>
            <w:vAlign w:val="bottom"/>
          </w:tcPr>
          <w:p w:rsidR="00E676E3" w:rsidRDefault="00E676E3" w:rsidP="00E676E3">
            <w:pPr>
              <w:jc w:val="center"/>
              <w:rPr>
                <w:color w:val="000000"/>
                <w:sz w:val="20"/>
                <w:szCs w:val="20"/>
              </w:rPr>
            </w:pPr>
            <w:r>
              <w:rPr>
                <w:color w:val="000000"/>
                <w:sz w:val="20"/>
                <w:szCs w:val="20"/>
              </w:rPr>
              <w:t>2004</w:t>
            </w:r>
          </w:p>
        </w:tc>
        <w:tc>
          <w:tcPr>
            <w:tcW w:w="1077" w:type="dxa"/>
            <w:shd w:val="clear" w:color="auto" w:fill="auto"/>
            <w:vAlign w:val="bottom"/>
          </w:tcPr>
          <w:p w:rsidR="00E676E3" w:rsidRDefault="00E676E3" w:rsidP="00E676E3">
            <w:pPr>
              <w:jc w:val="center"/>
              <w:rPr>
                <w:color w:val="000000"/>
                <w:sz w:val="20"/>
                <w:szCs w:val="20"/>
              </w:rPr>
            </w:pPr>
            <w:r>
              <w:rPr>
                <w:color w:val="000000"/>
                <w:sz w:val="20"/>
                <w:szCs w:val="20"/>
              </w:rPr>
              <w:t>555</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66,316</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2,815</w:t>
            </w:r>
          </w:p>
        </w:tc>
        <w:tc>
          <w:tcPr>
            <w:tcW w:w="1440" w:type="dxa"/>
            <w:shd w:val="clear" w:color="auto" w:fill="auto"/>
            <w:vAlign w:val="bottom"/>
          </w:tcPr>
          <w:p w:rsidR="00E676E3" w:rsidRDefault="00E676E3" w:rsidP="00E676E3">
            <w:pPr>
              <w:jc w:val="center"/>
              <w:rPr>
                <w:color w:val="000000"/>
                <w:sz w:val="20"/>
                <w:szCs w:val="20"/>
              </w:rPr>
            </w:pPr>
            <w:r>
              <w:rPr>
                <w:color w:val="000000"/>
                <w:sz w:val="20"/>
                <w:szCs w:val="20"/>
              </w:rPr>
              <w:t>2,252,353</w:t>
            </w:r>
          </w:p>
        </w:tc>
        <w:tc>
          <w:tcPr>
            <w:tcW w:w="900" w:type="dxa"/>
            <w:shd w:val="clear" w:color="auto" w:fill="auto"/>
            <w:vAlign w:val="bottom"/>
          </w:tcPr>
          <w:p w:rsidR="00E676E3" w:rsidRDefault="00E676E3" w:rsidP="00E676E3">
            <w:pPr>
              <w:jc w:val="center"/>
              <w:rPr>
                <w:color w:val="000000"/>
                <w:sz w:val="20"/>
                <w:szCs w:val="20"/>
              </w:rPr>
            </w:pPr>
            <w:r>
              <w:rPr>
                <w:color w:val="000000"/>
                <w:sz w:val="20"/>
                <w:szCs w:val="20"/>
              </w:rPr>
              <w:t>19.7%</w:t>
            </w:r>
          </w:p>
        </w:tc>
        <w:tc>
          <w:tcPr>
            <w:tcW w:w="1080" w:type="dxa"/>
            <w:shd w:val="clear" w:color="auto" w:fill="auto"/>
            <w:vAlign w:val="bottom"/>
          </w:tcPr>
          <w:p w:rsidR="00E676E3" w:rsidRDefault="00E676E3" w:rsidP="00E676E3">
            <w:pPr>
              <w:jc w:val="center"/>
              <w:rPr>
                <w:color w:val="000000"/>
                <w:sz w:val="20"/>
                <w:szCs w:val="20"/>
              </w:rPr>
            </w:pPr>
            <w:r>
              <w:rPr>
                <w:color w:val="000000"/>
                <w:sz w:val="20"/>
                <w:szCs w:val="20"/>
              </w:rPr>
              <w:t>2.9%</w:t>
            </w:r>
          </w:p>
        </w:tc>
      </w:tr>
    </w:tbl>
    <w:p w:rsidR="00586189" w:rsidRPr="00B44BDF" w:rsidRDefault="0004370C" w:rsidP="00E15E7C">
      <w:pPr>
        <w:spacing w:after="120"/>
        <w:ind w:left="360"/>
        <w:outlineLvl w:val="0"/>
        <w:rPr>
          <w:b/>
        </w:rPr>
      </w:pPr>
      <w:bookmarkStart w:id="102" w:name="_Toc257642804"/>
      <w:r w:rsidRPr="00B44BDF">
        <w:rPr>
          <w:b/>
        </w:rPr>
        <w:lastRenderedPageBreak/>
        <w:t>Approximate 2800 sub-activity budget or expense in millions</w:t>
      </w:r>
      <w:bookmarkEnd w:id="102"/>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080"/>
        <w:gridCol w:w="1080"/>
        <w:gridCol w:w="810"/>
        <w:gridCol w:w="720"/>
        <w:gridCol w:w="900"/>
        <w:gridCol w:w="1170"/>
        <w:gridCol w:w="720"/>
        <w:gridCol w:w="810"/>
      </w:tblGrid>
      <w:tr w:rsidR="0004370C" w:rsidRPr="009369F5" w:rsidTr="0072148A">
        <w:tc>
          <w:tcPr>
            <w:tcW w:w="72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Year</w:t>
            </w:r>
          </w:p>
        </w:tc>
        <w:tc>
          <w:tcPr>
            <w:tcW w:w="1260" w:type="dxa"/>
            <w:tcBorders>
              <w:bottom w:val="single" w:sz="4" w:space="0" w:color="auto"/>
            </w:tcBorders>
            <w:shd w:val="clear" w:color="auto" w:fill="D9D9D9" w:themeFill="background1" w:themeFillShade="D9"/>
          </w:tcPr>
          <w:p w:rsidR="0004370C" w:rsidRPr="00955D17" w:rsidRDefault="0004370C" w:rsidP="00690F1A">
            <w:pPr>
              <w:jc w:val="center"/>
              <w:rPr>
                <w:b/>
              </w:rPr>
            </w:pPr>
            <w:r w:rsidRPr="00955D17">
              <w:rPr>
                <w:b/>
              </w:rPr>
              <w:t>2810</w:t>
            </w:r>
          </w:p>
          <w:p w:rsidR="0004370C" w:rsidRPr="00955D17" w:rsidRDefault="0004370C" w:rsidP="00690F1A">
            <w:pPr>
              <w:jc w:val="center"/>
              <w:rPr>
                <w:b/>
                <w:sz w:val="16"/>
                <w:szCs w:val="16"/>
              </w:rPr>
            </w:pPr>
            <w:r w:rsidRPr="00955D17">
              <w:rPr>
                <w:b/>
                <w:sz w:val="16"/>
                <w:szCs w:val="16"/>
              </w:rPr>
              <w:t>Preparedness</w:t>
            </w:r>
          </w:p>
        </w:tc>
        <w:tc>
          <w:tcPr>
            <w:tcW w:w="1080" w:type="dxa"/>
            <w:tcBorders>
              <w:bottom w:val="single" w:sz="4" w:space="0" w:color="auto"/>
            </w:tcBorders>
            <w:shd w:val="clear" w:color="auto" w:fill="D9D9D9" w:themeFill="background1" w:themeFillShade="D9"/>
          </w:tcPr>
          <w:p w:rsidR="0004370C" w:rsidRPr="00955D17" w:rsidRDefault="0004370C" w:rsidP="00690F1A">
            <w:pPr>
              <w:jc w:val="center"/>
              <w:rPr>
                <w:b/>
              </w:rPr>
            </w:pPr>
            <w:r w:rsidRPr="00955D17">
              <w:rPr>
                <w:b/>
              </w:rPr>
              <w:t>2821</w:t>
            </w:r>
          </w:p>
          <w:p w:rsidR="0004370C" w:rsidRPr="00955D17" w:rsidRDefault="0004370C" w:rsidP="00690F1A">
            <w:pPr>
              <w:jc w:val="center"/>
              <w:rPr>
                <w:b/>
                <w:sz w:val="16"/>
                <w:szCs w:val="16"/>
              </w:rPr>
            </w:pPr>
            <w:r w:rsidRPr="00955D17">
              <w:rPr>
                <w:b/>
                <w:sz w:val="16"/>
                <w:szCs w:val="16"/>
              </w:rPr>
              <w:t>Suppression</w:t>
            </w:r>
          </w:p>
        </w:tc>
        <w:tc>
          <w:tcPr>
            <w:tcW w:w="1080" w:type="dxa"/>
            <w:tcBorders>
              <w:bottom w:val="single" w:sz="4" w:space="0" w:color="auto"/>
            </w:tcBorders>
            <w:shd w:val="clear" w:color="auto" w:fill="D9D9D9" w:themeFill="background1" w:themeFillShade="D9"/>
          </w:tcPr>
          <w:p w:rsidR="0004370C" w:rsidRPr="00955D17" w:rsidRDefault="0004370C" w:rsidP="00690F1A">
            <w:pPr>
              <w:jc w:val="center"/>
              <w:rPr>
                <w:b/>
              </w:rPr>
            </w:pPr>
            <w:r w:rsidRPr="00955D17">
              <w:rPr>
                <w:b/>
              </w:rPr>
              <w:t>2822</w:t>
            </w:r>
          </w:p>
          <w:p w:rsidR="0004370C" w:rsidRPr="00955D17" w:rsidRDefault="0004370C" w:rsidP="00690F1A">
            <w:pPr>
              <w:jc w:val="center"/>
              <w:rPr>
                <w:b/>
                <w:sz w:val="16"/>
                <w:szCs w:val="16"/>
              </w:rPr>
            </w:pPr>
            <w:r w:rsidRPr="00955D17">
              <w:rPr>
                <w:b/>
                <w:sz w:val="16"/>
                <w:szCs w:val="16"/>
              </w:rPr>
              <w:t>Stabilization</w:t>
            </w:r>
          </w:p>
        </w:tc>
        <w:tc>
          <w:tcPr>
            <w:tcW w:w="810" w:type="dxa"/>
            <w:tcBorders>
              <w:bottom w:val="single" w:sz="4" w:space="0" w:color="auto"/>
            </w:tcBorders>
            <w:shd w:val="clear" w:color="auto" w:fill="D9D9D9" w:themeFill="background1" w:themeFillShade="D9"/>
          </w:tcPr>
          <w:p w:rsidR="0004370C" w:rsidRPr="00955D17" w:rsidRDefault="0004370C" w:rsidP="00690F1A">
            <w:pPr>
              <w:jc w:val="center"/>
              <w:rPr>
                <w:b/>
              </w:rPr>
            </w:pPr>
            <w:r w:rsidRPr="00955D17">
              <w:rPr>
                <w:b/>
              </w:rPr>
              <w:t>2823</w:t>
            </w:r>
          </w:p>
          <w:p w:rsidR="0004370C" w:rsidRPr="00955D17" w:rsidRDefault="0004370C" w:rsidP="00690F1A">
            <w:pPr>
              <w:jc w:val="center"/>
              <w:rPr>
                <w:b/>
                <w:sz w:val="16"/>
                <w:szCs w:val="16"/>
              </w:rPr>
            </w:pPr>
            <w:r w:rsidRPr="00955D17">
              <w:rPr>
                <w:b/>
                <w:sz w:val="16"/>
                <w:szCs w:val="16"/>
              </w:rPr>
              <w:t>Fuels</w:t>
            </w:r>
          </w:p>
        </w:tc>
        <w:tc>
          <w:tcPr>
            <w:tcW w:w="720" w:type="dxa"/>
            <w:tcBorders>
              <w:bottom w:val="single" w:sz="4" w:space="0" w:color="auto"/>
            </w:tcBorders>
            <w:shd w:val="clear" w:color="auto" w:fill="D9D9D9" w:themeFill="background1" w:themeFillShade="D9"/>
          </w:tcPr>
          <w:p w:rsidR="0004370C" w:rsidRPr="00955D17" w:rsidRDefault="0004370C" w:rsidP="00690F1A">
            <w:pPr>
              <w:jc w:val="center"/>
              <w:rPr>
                <w:b/>
              </w:rPr>
            </w:pPr>
            <w:r w:rsidRPr="00955D17">
              <w:rPr>
                <w:b/>
              </w:rPr>
              <w:t>2824</w:t>
            </w:r>
          </w:p>
          <w:p w:rsidR="0004370C" w:rsidRPr="00955D17" w:rsidRDefault="0004370C" w:rsidP="00690F1A">
            <w:pPr>
              <w:jc w:val="center"/>
              <w:rPr>
                <w:b/>
                <w:sz w:val="16"/>
                <w:szCs w:val="16"/>
              </w:rPr>
            </w:pPr>
            <w:r w:rsidRPr="00955D17">
              <w:rPr>
                <w:b/>
                <w:sz w:val="16"/>
                <w:szCs w:val="16"/>
              </w:rPr>
              <w:t>WUI</w:t>
            </w:r>
          </w:p>
        </w:tc>
        <w:tc>
          <w:tcPr>
            <w:tcW w:w="900" w:type="dxa"/>
            <w:tcBorders>
              <w:bottom w:val="single" w:sz="4" w:space="0" w:color="auto"/>
            </w:tcBorders>
            <w:shd w:val="clear" w:color="auto" w:fill="D9D9D9" w:themeFill="background1" w:themeFillShade="D9"/>
          </w:tcPr>
          <w:p w:rsidR="0004370C" w:rsidRPr="00955D17" w:rsidRDefault="0004370C" w:rsidP="00690F1A">
            <w:pPr>
              <w:jc w:val="center"/>
              <w:rPr>
                <w:b/>
              </w:rPr>
            </w:pPr>
            <w:r w:rsidRPr="00955D17">
              <w:rPr>
                <w:b/>
              </w:rPr>
              <w:t>2851</w:t>
            </w:r>
          </w:p>
          <w:p w:rsidR="0004370C" w:rsidRPr="00955D17" w:rsidRDefault="0004370C" w:rsidP="00690F1A">
            <w:pPr>
              <w:jc w:val="center"/>
              <w:rPr>
                <w:b/>
              </w:rPr>
            </w:pPr>
            <w:r w:rsidRPr="00955D17">
              <w:rPr>
                <w:b/>
              </w:rPr>
              <w:t>2852</w:t>
            </w:r>
          </w:p>
          <w:p w:rsidR="0004370C" w:rsidRPr="00955D17" w:rsidRDefault="0004370C" w:rsidP="00690F1A">
            <w:pPr>
              <w:jc w:val="center"/>
              <w:rPr>
                <w:b/>
                <w:sz w:val="16"/>
                <w:szCs w:val="16"/>
              </w:rPr>
            </w:pPr>
            <w:r w:rsidRPr="00955D17">
              <w:rPr>
                <w:b/>
                <w:sz w:val="16"/>
                <w:szCs w:val="16"/>
              </w:rPr>
              <w:t>Misc.</w:t>
            </w:r>
          </w:p>
        </w:tc>
        <w:tc>
          <w:tcPr>
            <w:tcW w:w="1170" w:type="dxa"/>
            <w:tcBorders>
              <w:bottom w:val="single" w:sz="4" w:space="0" w:color="auto"/>
            </w:tcBorders>
            <w:shd w:val="clear" w:color="auto" w:fill="D9D9D9" w:themeFill="background1" w:themeFillShade="D9"/>
          </w:tcPr>
          <w:p w:rsidR="0004370C" w:rsidRPr="00955D17" w:rsidRDefault="0004370C" w:rsidP="00690F1A">
            <w:pPr>
              <w:jc w:val="center"/>
              <w:rPr>
                <w:b/>
              </w:rPr>
            </w:pPr>
            <w:r w:rsidRPr="00955D17">
              <w:rPr>
                <w:b/>
              </w:rPr>
              <w:t>2813</w:t>
            </w:r>
          </w:p>
          <w:p w:rsidR="0004370C" w:rsidRPr="00955D17" w:rsidRDefault="0004370C" w:rsidP="00690F1A">
            <w:pPr>
              <w:jc w:val="center"/>
              <w:rPr>
                <w:b/>
                <w:sz w:val="16"/>
                <w:szCs w:val="16"/>
              </w:rPr>
            </w:pPr>
            <w:r w:rsidRPr="00955D17">
              <w:rPr>
                <w:b/>
                <w:sz w:val="16"/>
                <w:szCs w:val="16"/>
              </w:rPr>
              <w:t>Construction</w:t>
            </w:r>
          </w:p>
        </w:tc>
        <w:tc>
          <w:tcPr>
            <w:tcW w:w="720" w:type="dxa"/>
            <w:tcBorders>
              <w:bottom w:val="single" w:sz="4" w:space="0" w:color="auto"/>
            </w:tcBorders>
            <w:shd w:val="clear" w:color="auto" w:fill="D9D9D9" w:themeFill="background1" w:themeFillShade="D9"/>
          </w:tcPr>
          <w:p w:rsidR="0004370C" w:rsidRPr="00955D17" w:rsidRDefault="0004370C" w:rsidP="00690F1A">
            <w:pPr>
              <w:jc w:val="center"/>
              <w:rPr>
                <w:b/>
              </w:rPr>
            </w:pPr>
            <w:r w:rsidRPr="00955D17">
              <w:rPr>
                <w:b/>
              </w:rPr>
              <w:t>2860</w:t>
            </w:r>
          </w:p>
          <w:p w:rsidR="0004370C" w:rsidRPr="00955D17" w:rsidRDefault="0004370C" w:rsidP="00690F1A">
            <w:pPr>
              <w:jc w:val="center"/>
              <w:rPr>
                <w:b/>
                <w:sz w:val="16"/>
                <w:szCs w:val="16"/>
              </w:rPr>
            </w:pPr>
            <w:r w:rsidRPr="00955D17">
              <w:rPr>
                <w:b/>
                <w:sz w:val="16"/>
                <w:szCs w:val="16"/>
              </w:rPr>
              <w:t>RFA</w:t>
            </w:r>
          </w:p>
        </w:tc>
        <w:tc>
          <w:tcPr>
            <w:tcW w:w="810" w:type="dxa"/>
            <w:tcBorders>
              <w:bottom w:val="single" w:sz="4" w:space="0" w:color="auto"/>
            </w:tcBorders>
            <w:shd w:val="clear" w:color="auto" w:fill="D9D9D9" w:themeFill="background1" w:themeFillShade="D9"/>
          </w:tcPr>
          <w:p w:rsidR="0004370C" w:rsidRPr="00955D17" w:rsidRDefault="0004370C" w:rsidP="00690F1A">
            <w:pPr>
              <w:jc w:val="center"/>
              <w:rPr>
                <w:b/>
              </w:rPr>
            </w:pPr>
            <w:r w:rsidRPr="00955D17">
              <w:rPr>
                <w:b/>
              </w:rPr>
              <w:t>2881</w:t>
            </w:r>
          </w:p>
          <w:p w:rsidR="0004370C" w:rsidRPr="00955D17" w:rsidRDefault="0004370C" w:rsidP="00690F1A">
            <w:pPr>
              <w:jc w:val="center"/>
              <w:rPr>
                <w:b/>
                <w:sz w:val="16"/>
                <w:szCs w:val="16"/>
              </w:rPr>
            </w:pPr>
            <w:r w:rsidRPr="00955D17">
              <w:rPr>
                <w:b/>
                <w:sz w:val="16"/>
                <w:szCs w:val="16"/>
              </w:rPr>
              <w:t>Rehab</w:t>
            </w:r>
          </w:p>
        </w:tc>
      </w:tr>
      <w:tr w:rsidR="005A6100" w:rsidRPr="009369F5" w:rsidTr="00965B35">
        <w:tc>
          <w:tcPr>
            <w:tcW w:w="720" w:type="dxa"/>
            <w:shd w:val="clear" w:color="auto" w:fill="auto"/>
          </w:tcPr>
          <w:p w:rsidR="005A6100" w:rsidRDefault="005A6100" w:rsidP="00690F1A">
            <w:pPr>
              <w:rPr>
                <w:b/>
                <w:sz w:val="20"/>
                <w:szCs w:val="20"/>
              </w:rPr>
            </w:pPr>
            <w:r w:rsidRPr="005A6100">
              <w:rPr>
                <w:b/>
                <w:sz w:val="20"/>
                <w:szCs w:val="20"/>
              </w:rPr>
              <w:t>2009</w:t>
            </w:r>
          </w:p>
        </w:tc>
        <w:tc>
          <w:tcPr>
            <w:tcW w:w="1260" w:type="dxa"/>
            <w:shd w:val="clear" w:color="auto" w:fill="auto"/>
          </w:tcPr>
          <w:p w:rsidR="005A6100" w:rsidRPr="000578B9" w:rsidRDefault="005A6100" w:rsidP="005A6100">
            <w:pPr>
              <w:jc w:val="center"/>
              <w:rPr>
                <w:sz w:val="20"/>
                <w:szCs w:val="20"/>
              </w:rPr>
            </w:pPr>
            <w:r w:rsidRPr="000578B9">
              <w:rPr>
                <w:sz w:val="20"/>
                <w:szCs w:val="20"/>
              </w:rPr>
              <w:t>8.8</w:t>
            </w:r>
          </w:p>
        </w:tc>
        <w:tc>
          <w:tcPr>
            <w:tcW w:w="1080" w:type="dxa"/>
            <w:shd w:val="clear" w:color="auto" w:fill="auto"/>
          </w:tcPr>
          <w:p w:rsidR="005A6100" w:rsidRPr="000578B9" w:rsidRDefault="005A6100" w:rsidP="005A6100">
            <w:pPr>
              <w:jc w:val="center"/>
              <w:rPr>
                <w:sz w:val="20"/>
                <w:szCs w:val="20"/>
              </w:rPr>
            </w:pPr>
            <w:r w:rsidRPr="000578B9">
              <w:rPr>
                <w:sz w:val="20"/>
                <w:szCs w:val="20"/>
              </w:rPr>
              <w:t>8</w:t>
            </w:r>
          </w:p>
        </w:tc>
        <w:tc>
          <w:tcPr>
            <w:tcW w:w="1080" w:type="dxa"/>
            <w:shd w:val="clear" w:color="auto" w:fill="auto"/>
          </w:tcPr>
          <w:p w:rsidR="005A6100" w:rsidRPr="000578B9" w:rsidRDefault="005A6100" w:rsidP="005A6100">
            <w:pPr>
              <w:jc w:val="center"/>
              <w:rPr>
                <w:sz w:val="20"/>
                <w:szCs w:val="20"/>
              </w:rPr>
            </w:pPr>
            <w:r w:rsidRPr="000578B9">
              <w:rPr>
                <w:sz w:val="20"/>
                <w:szCs w:val="20"/>
              </w:rPr>
              <w:t>1</w:t>
            </w:r>
          </w:p>
        </w:tc>
        <w:tc>
          <w:tcPr>
            <w:tcW w:w="810" w:type="dxa"/>
            <w:shd w:val="clear" w:color="auto" w:fill="auto"/>
          </w:tcPr>
          <w:p w:rsidR="005A6100" w:rsidRPr="000578B9" w:rsidRDefault="005A6100" w:rsidP="005A6100">
            <w:pPr>
              <w:jc w:val="center"/>
              <w:rPr>
                <w:sz w:val="20"/>
                <w:szCs w:val="20"/>
              </w:rPr>
            </w:pPr>
            <w:r w:rsidRPr="000578B9">
              <w:rPr>
                <w:sz w:val="20"/>
                <w:szCs w:val="20"/>
              </w:rPr>
              <w:t>4.3</w:t>
            </w:r>
          </w:p>
        </w:tc>
        <w:tc>
          <w:tcPr>
            <w:tcW w:w="720" w:type="dxa"/>
            <w:shd w:val="clear" w:color="auto" w:fill="auto"/>
          </w:tcPr>
          <w:p w:rsidR="005A6100" w:rsidRPr="000578B9" w:rsidRDefault="005A6100" w:rsidP="005A6100">
            <w:pPr>
              <w:jc w:val="center"/>
              <w:rPr>
                <w:sz w:val="20"/>
                <w:szCs w:val="20"/>
              </w:rPr>
            </w:pPr>
            <w:r w:rsidRPr="000578B9">
              <w:rPr>
                <w:sz w:val="20"/>
                <w:szCs w:val="20"/>
              </w:rPr>
              <w:t>5.7</w:t>
            </w:r>
          </w:p>
        </w:tc>
        <w:tc>
          <w:tcPr>
            <w:tcW w:w="900" w:type="dxa"/>
            <w:shd w:val="clear" w:color="auto" w:fill="auto"/>
          </w:tcPr>
          <w:p w:rsidR="005A6100" w:rsidRPr="000578B9" w:rsidRDefault="005A6100" w:rsidP="005A6100">
            <w:pPr>
              <w:jc w:val="center"/>
              <w:rPr>
                <w:sz w:val="20"/>
                <w:szCs w:val="20"/>
              </w:rPr>
            </w:pPr>
            <w:r w:rsidRPr="000578B9">
              <w:rPr>
                <w:sz w:val="20"/>
                <w:szCs w:val="20"/>
              </w:rPr>
              <w:t>.70</w:t>
            </w:r>
          </w:p>
        </w:tc>
        <w:tc>
          <w:tcPr>
            <w:tcW w:w="1170" w:type="dxa"/>
            <w:shd w:val="clear" w:color="auto" w:fill="auto"/>
          </w:tcPr>
          <w:p w:rsidR="005A6100" w:rsidRPr="000578B9" w:rsidRDefault="005A6100" w:rsidP="005A6100">
            <w:pPr>
              <w:jc w:val="center"/>
              <w:rPr>
                <w:sz w:val="20"/>
                <w:szCs w:val="20"/>
              </w:rPr>
            </w:pPr>
            <w:r w:rsidRPr="000578B9">
              <w:rPr>
                <w:sz w:val="20"/>
                <w:szCs w:val="20"/>
              </w:rPr>
              <w:t>0.4</w:t>
            </w:r>
          </w:p>
        </w:tc>
        <w:tc>
          <w:tcPr>
            <w:tcW w:w="720" w:type="dxa"/>
            <w:shd w:val="clear" w:color="auto" w:fill="auto"/>
          </w:tcPr>
          <w:p w:rsidR="005A6100" w:rsidRPr="000578B9" w:rsidRDefault="005A6100" w:rsidP="005A6100">
            <w:pPr>
              <w:jc w:val="center"/>
              <w:rPr>
                <w:sz w:val="20"/>
                <w:szCs w:val="20"/>
              </w:rPr>
            </w:pPr>
            <w:r w:rsidRPr="000578B9">
              <w:rPr>
                <w:sz w:val="20"/>
                <w:szCs w:val="20"/>
              </w:rPr>
              <w:t>0.3</w:t>
            </w:r>
          </w:p>
        </w:tc>
        <w:tc>
          <w:tcPr>
            <w:tcW w:w="810" w:type="dxa"/>
            <w:shd w:val="clear" w:color="auto" w:fill="auto"/>
          </w:tcPr>
          <w:p w:rsidR="005A6100" w:rsidRPr="000578B9" w:rsidRDefault="005A6100" w:rsidP="005A6100">
            <w:pPr>
              <w:jc w:val="center"/>
              <w:rPr>
                <w:sz w:val="20"/>
                <w:szCs w:val="20"/>
              </w:rPr>
            </w:pPr>
            <w:r w:rsidRPr="000578B9">
              <w:rPr>
                <w:sz w:val="20"/>
                <w:szCs w:val="20"/>
              </w:rPr>
              <w:t>0.8</w:t>
            </w:r>
          </w:p>
        </w:tc>
      </w:tr>
      <w:tr w:rsidR="005A6100" w:rsidRPr="009369F5" w:rsidTr="00965B35">
        <w:tc>
          <w:tcPr>
            <w:tcW w:w="720" w:type="dxa"/>
            <w:shd w:val="clear" w:color="auto" w:fill="auto"/>
          </w:tcPr>
          <w:p w:rsidR="005A6100" w:rsidRPr="00955D17" w:rsidRDefault="005A6100" w:rsidP="00690F1A">
            <w:pPr>
              <w:rPr>
                <w:b/>
                <w:sz w:val="20"/>
                <w:szCs w:val="20"/>
              </w:rPr>
            </w:pPr>
            <w:r>
              <w:rPr>
                <w:b/>
                <w:sz w:val="20"/>
                <w:szCs w:val="20"/>
              </w:rPr>
              <w:t>2008</w:t>
            </w:r>
          </w:p>
        </w:tc>
        <w:tc>
          <w:tcPr>
            <w:tcW w:w="1260" w:type="dxa"/>
            <w:shd w:val="clear" w:color="auto" w:fill="auto"/>
          </w:tcPr>
          <w:p w:rsidR="005A6100" w:rsidRPr="00955D17" w:rsidRDefault="005A6100" w:rsidP="00965B35">
            <w:pPr>
              <w:jc w:val="center"/>
              <w:rPr>
                <w:sz w:val="20"/>
                <w:szCs w:val="20"/>
              </w:rPr>
            </w:pPr>
            <w:r>
              <w:rPr>
                <w:sz w:val="20"/>
                <w:szCs w:val="20"/>
              </w:rPr>
              <w:t>8.1</w:t>
            </w:r>
          </w:p>
        </w:tc>
        <w:tc>
          <w:tcPr>
            <w:tcW w:w="1080" w:type="dxa"/>
            <w:shd w:val="clear" w:color="auto" w:fill="auto"/>
          </w:tcPr>
          <w:p w:rsidR="005A6100" w:rsidRPr="00955D17" w:rsidRDefault="005A6100" w:rsidP="00AF616C">
            <w:pPr>
              <w:jc w:val="center"/>
              <w:rPr>
                <w:sz w:val="20"/>
                <w:szCs w:val="20"/>
              </w:rPr>
            </w:pPr>
            <w:r>
              <w:rPr>
                <w:sz w:val="20"/>
                <w:szCs w:val="20"/>
              </w:rPr>
              <w:t>8</w:t>
            </w:r>
          </w:p>
        </w:tc>
        <w:tc>
          <w:tcPr>
            <w:tcW w:w="1080" w:type="dxa"/>
            <w:shd w:val="clear" w:color="auto" w:fill="auto"/>
          </w:tcPr>
          <w:p w:rsidR="005A6100" w:rsidRDefault="005A6100" w:rsidP="00AF616C">
            <w:pPr>
              <w:jc w:val="center"/>
              <w:rPr>
                <w:sz w:val="20"/>
                <w:szCs w:val="20"/>
              </w:rPr>
            </w:pPr>
            <w:r>
              <w:rPr>
                <w:sz w:val="20"/>
                <w:szCs w:val="20"/>
              </w:rPr>
              <w:t>2.2</w:t>
            </w:r>
          </w:p>
        </w:tc>
        <w:tc>
          <w:tcPr>
            <w:tcW w:w="810" w:type="dxa"/>
            <w:shd w:val="clear" w:color="auto" w:fill="auto"/>
          </w:tcPr>
          <w:p w:rsidR="005A6100" w:rsidRPr="00955D17" w:rsidRDefault="005A6100" w:rsidP="00AF616C">
            <w:pPr>
              <w:jc w:val="center"/>
              <w:rPr>
                <w:sz w:val="20"/>
                <w:szCs w:val="20"/>
              </w:rPr>
            </w:pPr>
            <w:r>
              <w:rPr>
                <w:sz w:val="20"/>
                <w:szCs w:val="20"/>
              </w:rPr>
              <w:t>3.8</w:t>
            </w:r>
          </w:p>
        </w:tc>
        <w:tc>
          <w:tcPr>
            <w:tcW w:w="720" w:type="dxa"/>
            <w:shd w:val="clear" w:color="auto" w:fill="auto"/>
          </w:tcPr>
          <w:p w:rsidR="005A6100" w:rsidRPr="00955D17" w:rsidRDefault="005A6100" w:rsidP="00965B35">
            <w:pPr>
              <w:jc w:val="center"/>
              <w:rPr>
                <w:sz w:val="20"/>
                <w:szCs w:val="20"/>
              </w:rPr>
            </w:pPr>
            <w:r>
              <w:rPr>
                <w:sz w:val="20"/>
                <w:szCs w:val="20"/>
              </w:rPr>
              <w:t>6.3</w:t>
            </w:r>
          </w:p>
        </w:tc>
        <w:tc>
          <w:tcPr>
            <w:tcW w:w="900" w:type="dxa"/>
            <w:shd w:val="clear" w:color="auto" w:fill="auto"/>
          </w:tcPr>
          <w:p w:rsidR="005A6100" w:rsidRPr="00955D17" w:rsidRDefault="005A6100" w:rsidP="005A6100">
            <w:pPr>
              <w:jc w:val="center"/>
              <w:rPr>
                <w:sz w:val="20"/>
                <w:szCs w:val="20"/>
              </w:rPr>
            </w:pPr>
            <w:r>
              <w:rPr>
                <w:sz w:val="20"/>
                <w:szCs w:val="20"/>
              </w:rPr>
              <w:t>.70</w:t>
            </w:r>
          </w:p>
        </w:tc>
        <w:tc>
          <w:tcPr>
            <w:tcW w:w="1170" w:type="dxa"/>
            <w:shd w:val="clear" w:color="auto" w:fill="auto"/>
          </w:tcPr>
          <w:p w:rsidR="005A6100" w:rsidRPr="00955D17" w:rsidRDefault="005A6100" w:rsidP="005A6100">
            <w:pPr>
              <w:jc w:val="center"/>
              <w:rPr>
                <w:sz w:val="20"/>
                <w:szCs w:val="20"/>
              </w:rPr>
            </w:pPr>
            <w:r>
              <w:rPr>
                <w:sz w:val="20"/>
                <w:szCs w:val="20"/>
              </w:rPr>
              <w:t>0.5</w:t>
            </w:r>
          </w:p>
        </w:tc>
        <w:tc>
          <w:tcPr>
            <w:tcW w:w="720" w:type="dxa"/>
            <w:shd w:val="clear" w:color="auto" w:fill="auto"/>
          </w:tcPr>
          <w:p w:rsidR="005A6100" w:rsidRPr="00955D17" w:rsidRDefault="005A6100" w:rsidP="005A6100">
            <w:pPr>
              <w:jc w:val="center"/>
              <w:rPr>
                <w:sz w:val="20"/>
                <w:szCs w:val="20"/>
              </w:rPr>
            </w:pPr>
            <w:r>
              <w:rPr>
                <w:sz w:val="20"/>
                <w:szCs w:val="20"/>
              </w:rPr>
              <w:t>4.5</w:t>
            </w:r>
          </w:p>
        </w:tc>
        <w:tc>
          <w:tcPr>
            <w:tcW w:w="810" w:type="dxa"/>
            <w:shd w:val="clear" w:color="auto" w:fill="auto"/>
          </w:tcPr>
          <w:p w:rsidR="005A6100" w:rsidRPr="00955D17" w:rsidRDefault="005A6100" w:rsidP="005A6100">
            <w:pPr>
              <w:jc w:val="center"/>
              <w:rPr>
                <w:sz w:val="20"/>
                <w:szCs w:val="20"/>
              </w:rPr>
            </w:pPr>
            <w:r>
              <w:rPr>
                <w:sz w:val="20"/>
                <w:szCs w:val="20"/>
              </w:rPr>
              <w:t>1</w:t>
            </w:r>
          </w:p>
        </w:tc>
      </w:tr>
      <w:tr w:rsidR="005A6100" w:rsidRPr="009369F5" w:rsidTr="00965B35">
        <w:tc>
          <w:tcPr>
            <w:tcW w:w="720" w:type="dxa"/>
            <w:shd w:val="clear" w:color="auto" w:fill="auto"/>
          </w:tcPr>
          <w:p w:rsidR="005A6100" w:rsidRPr="00955D17" w:rsidRDefault="005A6100" w:rsidP="00690F1A">
            <w:pPr>
              <w:rPr>
                <w:b/>
                <w:sz w:val="20"/>
                <w:szCs w:val="20"/>
              </w:rPr>
            </w:pPr>
            <w:r w:rsidRPr="00955D17">
              <w:rPr>
                <w:b/>
                <w:sz w:val="20"/>
                <w:szCs w:val="20"/>
              </w:rPr>
              <w:t>2007</w:t>
            </w:r>
          </w:p>
        </w:tc>
        <w:tc>
          <w:tcPr>
            <w:tcW w:w="1260" w:type="dxa"/>
            <w:shd w:val="clear" w:color="auto" w:fill="auto"/>
          </w:tcPr>
          <w:p w:rsidR="005A6100" w:rsidRPr="00955D17" w:rsidRDefault="005A6100" w:rsidP="00965B35">
            <w:pPr>
              <w:jc w:val="center"/>
              <w:rPr>
                <w:sz w:val="20"/>
                <w:szCs w:val="20"/>
              </w:rPr>
            </w:pPr>
            <w:r w:rsidRPr="00955D17">
              <w:rPr>
                <w:sz w:val="20"/>
                <w:szCs w:val="20"/>
              </w:rPr>
              <w:t>8.8</w:t>
            </w:r>
          </w:p>
        </w:tc>
        <w:tc>
          <w:tcPr>
            <w:tcW w:w="1080" w:type="dxa"/>
            <w:shd w:val="clear" w:color="auto" w:fill="auto"/>
          </w:tcPr>
          <w:p w:rsidR="005A6100" w:rsidRPr="00955D17" w:rsidRDefault="005A6100" w:rsidP="00AF616C">
            <w:pPr>
              <w:jc w:val="center"/>
              <w:rPr>
                <w:sz w:val="20"/>
                <w:szCs w:val="20"/>
              </w:rPr>
            </w:pPr>
            <w:r w:rsidRPr="00955D17">
              <w:rPr>
                <w:sz w:val="20"/>
                <w:szCs w:val="20"/>
              </w:rPr>
              <w:t>17</w:t>
            </w:r>
          </w:p>
        </w:tc>
        <w:tc>
          <w:tcPr>
            <w:tcW w:w="1080" w:type="dxa"/>
            <w:shd w:val="clear" w:color="auto" w:fill="auto"/>
          </w:tcPr>
          <w:p w:rsidR="005A6100" w:rsidRPr="00955D17" w:rsidRDefault="005A6100" w:rsidP="00AF616C">
            <w:pPr>
              <w:jc w:val="center"/>
              <w:rPr>
                <w:sz w:val="20"/>
                <w:szCs w:val="20"/>
              </w:rPr>
            </w:pPr>
            <w:r>
              <w:rPr>
                <w:sz w:val="20"/>
                <w:szCs w:val="20"/>
              </w:rPr>
              <w:t>20.3</w:t>
            </w:r>
          </w:p>
        </w:tc>
        <w:tc>
          <w:tcPr>
            <w:tcW w:w="810" w:type="dxa"/>
            <w:shd w:val="clear" w:color="auto" w:fill="auto"/>
          </w:tcPr>
          <w:p w:rsidR="005A6100" w:rsidRPr="00955D17" w:rsidRDefault="005A6100" w:rsidP="00AF616C">
            <w:pPr>
              <w:jc w:val="center"/>
              <w:rPr>
                <w:sz w:val="20"/>
                <w:szCs w:val="20"/>
              </w:rPr>
            </w:pPr>
            <w:r w:rsidRPr="00955D17">
              <w:rPr>
                <w:sz w:val="20"/>
                <w:szCs w:val="20"/>
              </w:rPr>
              <w:t>3.9</w:t>
            </w:r>
          </w:p>
        </w:tc>
        <w:tc>
          <w:tcPr>
            <w:tcW w:w="720" w:type="dxa"/>
            <w:shd w:val="clear" w:color="auto" w:fill="auto"/>
          </w:tcPr>
          <w:p w:rsidR="005A6100" w:rsidRPr="00955D17" w:rsidRDefault="005A6100" w:rsidP="00965B35">
            <w:pPr>
              <w:jc w:val="center"/>
              <w:rPr>
                <w:sz w:val="20"/>
                <w:szCs w:val="20"/>
              </w:rPr>
            </w:pPr>
            <w:r w:rsidRPr="00955D17">
              <w:rPr>
                <w:sz w:val="20"/>
                <w:szCs w:val="20"/>
              </w:rPr>
              <w:t>6.2</w:t>
            </w:r>
          </w:p>
        </w:tc>
        <w:tc>
          <w:tcPr>
            <w:tcW w:w="900" w:type="dxa"/>
            <w:shd w:val="clear" w:color="auto" w:fill="auto"/>
          </w:tcPr>
          <w:p w:rsidR="005A6100" w:rsidRPr="00955D17" w:rsidRDefault="005A6100" w:rsidP="005A6100">
            <w:pPr>
              <w:jc w:val="center"/>
              <w:rPr>
                <w:sz w:val="20"/>
                <w:szCs w:val="20"/>
              </w:rPr>
            </w:pPr>
            <w:r w:rsidRPr="00955D17">
              <w:rPr>
                <w:sz w:val="20"/>
                <w:szCs w:val="20"/>
              </w:rPr>
              <w:t>0.6</w:t>
            </w:r>
            <w:r>
              <w:rPr>
                <w:sz w:val="20"/>
                <w:szCs w:val="20"/>
              </w:rPr>
              <w:t>6</w:t>
            </w:r>
          </w:p>
        </w:tc>
        <w:tc>
          <w:tcPr>
            <w:tcW w:w="1170" w:type="dxa"/>
            <w:shd w:val="clear" w:color="auto" w:fill="auto"/>
          </w:tcPr>
          <w:p w:rsidR="005A6100" w:rsidRPr="00955D17" w:rsidRDefault="005A6100" w:rsidP="005A6100">
            <w:pPr>
              <w:jc w:val="center"/>
              <w:rPr>
                <w:sz w:val="20"/>
                <w:szCs w:val="20"/>
              </w:rPr>
            </w:pPr>
            <w:r w:rsidRPr="00955D17">
              <w:rPr>
                <w:sz w:val="20"/>
                <w:szCs w:val="20"/>
              </w:rPr>
              <w:t>1.2</w:t>
            </w:r>
          </w:p>
        </w:tc>
        <w:tc>
          <w:tcPr>
            <w:tcW w:w="720" w:type="dxa"/>
            <w:shd w:val="clear" w:color="auto" w:fill="auto"/>
          </w:tcPr>
          <w:p w:rsidR="005A6100" w:rsidRPr="00955D17" w:rsidRDefault="005A6100" w:rsidP="005A6100">
            <w:pPr>
              <w:jc w:val="center"/>
              <w:rPr>
                <w:sz w:val="20"/>
                <w:szCs w:val="20"/>
              </w:rPr>
            </w:pPr>
            <w:r w:rsidRPr="00955D17">
              <w:rPr>
                <w:sz w:val="20"/>
                <w:szCs w:val="20"/>
              </w:rPr>
              <w:t>0</w:t>
            </w:r>
          </w:p>
        </w:tc>
        <w:tc>
          <w:tcPr>
            <w:tcW w:w="810" w:type="dxa"/>
            <w:shd w:val="clear" w:color="auto" w:fill="auto"/>
          </w:tcPr>
          <w:p w:rsidR="005A6100" w:rsidRPr="00955D17" w:rsidRDefault="005A6100" w:rsidP="005A6100">
            <w:pPr>
              <w:jc w:val="center"/>
              <w:rPr>
                <w:sz w:val="20"/>
                <w:szCs w:val="20"/>
              </w:rPr>
            </w:pPr>
            <w:r w:rsidRPr="00955D17">
              <w:rPr>
                <w:sz w:val="20"/>
                <w:szCs w:val="20"/>
              </w:rPr>
              <w:t>0.9</w:t>
            </w:r>
          </w:p>
        </w:tc>
      </w:tr>
      <w:tr w:rsidR="005A6100" w:rsidRPr="009369F5" w:rsidTr="00965B35">
        <w:tc>
          <w:tcPr>
            <w:tcW w:w="720" w:type="dxa"/>
            <w:shd w:val="clear" w:color="auto" w:fill="auto"/>
          </w:tcPr>
          <w:p w:rsidR="005A6100" w:rsidRPr="00955D17" w:rsidRDefault="005A6100" w:rsidP="00690F1A">
            <w:pPr>
              <w:rPr>
                <w:b/>
                <w:sz w:val="20"/>
                <w:szCs w:val="20"/>
              </w:rPr>
            </w:pPr>
            <w:r w:rsidRPr="00955D17">
              <w:rPr>
                <w:b/>
                <w:sz w:val="20"/>
                <w:szCs w:val="20"/>
              </w:rPr>
              <w:t>2006</w:t>
            </w:r>
          </w:p>
        </w:tc>
        <w:tc>
          <w:tcPr>
            <w:tcW w:w="1260" w:type="dxa"/>
            <w:shd w:val="clear" w:color="auto" w:fill="auto"/>
          </w:tcPr>
          <w:p w:rsidR="005A6100" w:rsidRPr="00955D17" w:rsidRDefault="005A6100" w:rsidP="00965B35">
            <w:pPr>
              <w:jc w:val="center"/>
              <w:rPr>
                <w:sz w:val="20"/>
                <w:szCs w:val="20"/>
              </w:rPr>
            </w:pPr>
            <w:r w:rsidRPr="00955D17">
              <w:rPr>
                <w:sz w:val="20"/>
                <w:szCs w:val="20"/>
              </w:rPr>
              <w:t>7.8</w:t>
            </w:r>
          </w:p>
        </w:tc>
        <w:tc>
          <w:tcPr>
            <w:tcW w:w="1080" w:type="dxa"/>
            <w:shd w:val="clear" w:color="auto" w:fill="auto"/>
          </w:tcPr>
          <w:p w:rsidR="005A6100" w:rsidRPr="00955D17" w:rsidRDefault="005A6100" w:rsidP="00AF616C">
            <w:pPr>
              <w:jc w:val="center"/>
              <w:rPr>
                <w:sz w:val="20"/>
                <w:szCs w:val="20"/>
              </w:rPr>
            </w:pPr>
            <w:r w:rsidRPr="00955D17">
              <w:rPr>
                <w:sz w:val="20"/>
                <w:szCs w:val="20"/>
              </w:rPr>
              <w:t>18.7</w:t>
            </w:r>
          </w:p>
        </w:tc>
        <w:tc>
          <w:tcPr>
            <w:tcW w:w="1080" w:type="dxa"/>
            <w:shd w:val="clear" w:color="auto" w:fill="auto"/>
          </w:tcPr>
          <w:p w:rsidR="005A6100" w:rsidRPr="00955D17" w:rsidRDefault="005A6100" w:rsidP="00AF616C">
            <w:pPr>
              <w:jc w:val="center"/>
              <w:rPr>
                <w:sz w:val="20"/>
                <w:szCs w:val="20"/>
              </w:rPr>
            </w:pPr>
            <w:r>
              <w:rPr>
                <w:sz w:val="20"/>
                <w:szCs w:val="20"/>
              </w:rPr>
              <w:t>6.8</w:t>
            </w:r>
          </w:p>
        </w:tc>
        <w:tc>
          <w:tcPr>
            <w:tcW w:w="810" w:type="dxa"/>
            <w:shd w:val="clear" w:color="auto" w:fill="auto"/>
          </w:tcPr>
          <w:p w:rsidR="005A6100" w:rsidRPr="00955D17" w:rsidRDefault="005A6100" w:rsidP="00AF616C">
            <w:pPr>
              <w:jc w:val="center"/>
              <w:rPr>
                <w:sz w:val="20"/>
                <w:szCs w:val="20"/>
              </w:rPr>
            </w:pPr>
            <w:r w:rsidRPr="00955D17">
              <w:rPr>
                <w:sz w:val="20"/>
                <w:szCs w:val="20"/>
              </w:rPr>
              <w:t>3</w:t>
            </w:r>
          </w:p>
        </w:tc>
        <w:tc>
          <w:tcPr>
            <w:tcW w:w="720" w:type="dxa"/>
            <w:shd w:val="clear" w:color="auto" w:fill="auto"/>
          </w:tcPr>
          <w:p w:rsidR="005A6100" w:rsidRPr="00955D17" w:rsidRDefault="005A6100" w:rsidP="00965B35">
            <w:pPr>
              <w:jc w:val="center"/>
              <w:rPr>
                <w:sz w:val="20"/>
                <w:szCs w:val="20"/>
              </w:rPr>
            </w:pPr>
            <w:r w:rsidRPr="00955D17">
              <w:rPr>
                <w:sz w:val="20"/>
                <w:szCs w:val="20"/>
              </w:rPr>
              <w:t>5.</w:t>
            </w:r>
            <w:r>
              <w:rPr>
                <w:sz w:val="20"/>
                <w:szCs w:val="20"/>
              </w:rPr>
              <w:t>5</w:t>
            </w:r>
          </w:p>
        </w:tc>
        <w:tc>
          <w:tcPr>
            <w:tcW w:w="900" w:type="dxa"/>
            <w:shd w:val="clear" w:color="auto" w:fill="auto"/>
          </w:tcPr>
          <w:p w:rsidR="005A6100" w:rsidRPr="00955D17" w:rsidRDefault="005A6100" w:rsidP="005A6100">
            <w:pPr>
              <w:jc w:val="center"/>
              <w:rPr>
                <w:sz w:val="20"/>
                <w:szCs w:val="20"/>
              </w:rPr>
            </w:pPr>
            <w:r w:rsidRPr="00955D17">
              <w:rPr>
                <w:sz w:val="20"/>
                <w:szCs w:val="20"/>
              </w:rPr>
              <w:t>0.</w:t>
            </w:r>
            <w:r>
              <w:rPr>
                <w:sz w:val="20"/>
                <w:szCs w:val="20"/>
              </w:rPr>
              <w:t>88</w:t>
            </w:r>
          </w:p>
        </w:tc>
        <w:tc>
          <w:tcPr>
            <w:tcW w:w="1170" w:type="dxa"/>
            <w:shd w:val="clear" w:color="auto" w:fill="auto"/>
          </w:tcPr>
          <w:p w:rsidR="005A6100" w:rsidRPr="00955D17" w:rsidRDefault="005A6100" w:rsidP="005A6100">
            <w:pPr>
              <w:jc w:val="center"/>
              <w:rPr>
                <w:sz w:val="20"/>
                <w:szCs w:val="20"/>
              </w:rPr>
            </w:pPr>
            <w:r w:rsidRPr="00955D17">
              <w:rPr>
                <w:sz w:val="20"/>
                <w:szCs w:val="20"/>
              </w:rPr>
              <w:t>0.8</w:t>
            </w:r>
          </w:p>
        </w:tc>
        <w:tc>
          <w:tcPr>
            <w:tcW w:w="720" w:type="dxa"/>
            <w:shd w:val="clear" w:color="auto" w:fill="auto"/>
          </w:tcPr>
          <w:p w:rsidR="005A6100" w:rsidRPr="00955D17" w:rsidRDefault="005A6100" w:rsidP="005A6100">
            <w:pPr>
              <w:jc w:val="center"/>
              <w:rPr>
                <w:sz w:val="20"/>
                <w:szCs w:val="20"/>
              </w:rPr>
            </w:pPr>
            <w:r w:rsidRPr="00955D17">
              <w:rPr>
                <w:sz w:val="20"/>
                <w:szCs w:val="20"/>
              </w:rPr>
              <w:t>0</w:t>
            </w:r>
          </w:p>
        </w:tc>
        <w:tc>
          <w:tcPr>
            <w:tcW w:w="810" w:type="dxa"/>
            <w:shd w:val="clear" w:color="auto" w:fill="auto"/>
          </w:tcPr>
          <w:p w:rsidR="005A6100" w:rsidRPr="00955D17" w:rsidRDefault="005A6100" w:rsidP="005A6100">
            <w:pPr>
              <w:jc w:val="center"/>
              <w:rPr>
                <w:sz w:val="20"/>
                <w:szCs w:val="20"/>
              </w:rPr>
            </w:pPr>
            <w:r w:rsidRPr="00955D17">
              <w:rPr>
                <w:sz w:val="20"/>
                <w:szCs w:val="20"/>
              </w:rPr>
              <w:t>1</w:t>
            </w:r>
          </w:p>
        </w:tc>
      </w:tr>
      <w:tr w:rsidR="005A6100" w:rsidRPr="009369F5" w:rsidTr="00965B35">
        <w:tc>
          <w:tcPr>
            <w:tcW w:w="720" w:type="dxa"/>
            <w:shd w:val="clear" w:color="auto" w:fill="auto"/>
          </w:tcPr>
          <w:p w:rsidR="005A6100" w:rsidRPr="00955D17" w:rsidRDefault="005A6100" w:rsidP="00690F1A">
            <w:pPr>
              <w:rPr>
                <w:b/>
                <w:sz w:val="20"/>
                <w:szCs w:val="20"/>
              </w:rPr>
            </w:pPr>
            <w:r w:rsidRPr="00955D17">
              <w:rPr>
                <w:b/>
                <w:sz w:val="20"/>
                <w:szCs w:val="20"/>
              </w:rPr>
              <w:t>2005</w:t>
            </w:r>
          </w:p>
        </w:tc>
        <w:tc>
          <w:tcPr>
            <w:tcW w:w="1260" w:type="dxa"/>
            <w:shd w:val="clear" w:color="auto" w:fill="auto"/>
          </w:tcPr>
          <w:p w:rsidR="005A6100" w:rsidRPr="00955D17" w:rsidRDefault="005A6100" w:rsidP="00965B35">
            <w:pPr>
              <w:jc w:val="center"/>
              <w:rPr>
                <w:sz w:val="20"/>
                <w:szCs w:val="20"/>
              </w:rPr>
            </w:pPr>
            <w:r w:rsidRPr="00955D17">
              <w:rPr>
                <w:sz w:val="20"/>
                <w:szCs w:val="20"/>
              </w:rPr>
              <w:t>8.3</w:t>
            </w:r>
          </w:p>
        </w:tc>
        <w:tc>
          <w:tcPr>
            <w:tcW w:w="1080" w:type="dxa"/>
            <w:shd w:val="clear" w:color="auto" w:fill="auto"/>
          </w:tcPr>
          <w:p w:rsidR="005A6100" w:rsidRPr="00955D17" w:rsidRDefault="005A6100" w:rsidP="00AF616C">
            <w:pPr>
              <w:jc w:val="center"/>
              <w:rPr>
                <w:sz w:val="20"/>
                <w:szCs w:val="20"/>
              </w:rPr>
            </w:pPr>
            <w:r w:rsidRPr="00955D17">
              <w:rPr>
                <w:sz w:val="20"/>
                <w:szCs w:val="20"/>
              </w:rPr>
              <w:t>13.4</w:t>
            </w:r>
          </w:p>
        </w:tc>
        <w:tc>
          <w:tcPr>
            <w:tcW w:w="1080" w:type="dxa"/>
            <w:shd w:val="clear" w:color="auto" w:fill="auto"/>
          </w:tcPr>
          <w:p w:rsidR="005A6100" w:rsidRPr="00955D17" w:rsidRDefault="005A6100" w:rsidP="00AF616C">
            <w:pPr>
              <w:jc w:val="center"/>
              <w:rPr>
                <w:sz w:val="20"/>
                <w:szCs w:val="20"/>
              </w:rPr>
            </w:pPr>
            <w:r>
              <w:rPr>
                <w:sz w:val="20"/>
                <w:szCs w:val="20"/>
              </w:rPr>
              <w:t>8.7</w:t>
            </w:r>
          </w:p>
        </w:tc>
        <w:tc>
          <w:tcPr>
            <w:tcW w:w="810" w:type="dxa"/>
            <w:shd w:val="clear" w:color="auto" w:fill="auto"/>
          </w:tcPr>
          <w:p w:rsidR="005A6100" w:rsidRPr="00955D17" w:rsidRDefault="005A6100" w:rsidP="00AF616C">
            <w:pPr>
              <w:jc w:val="center"/>
              <w:rPr>
                <w:sz w:val="20"/>
                <w:szCs w:val="20"/>
              </w:rPr>
            </w:pPr>
            <w:r w:rsidRPr="00955D17">
              <w:rPr>
                <w:sz w:val="20"/>
                <w:szCs w:val="20"/>
              </w:rPr>
              <w:t>3.1</w:t>
            </w:r>
          </w:p>
        </w:tc>
        <w:tc>
          <w:tcPr>
            <w:tcW w:w="720" w:type="dxa"/>
            <w:shd w:val="clear" w:color="auto" w:fill="auto"/>
          </w:tcPr>
          <w:p w:rsidR="005A6100" w:rsidRPr="00955D17" w:rsidRDefault="005A6100" w:rsidP="00965B35">
            <w:pPr>
              <w:jc w:val="center"/>
              <w:rPr>
                <w:sz w:val="20"/>
                <w:szCs w:val="20"/>
              </w:rPr>
            </w:pPr>
            <w:r w:rsidRPr="00955D17">
              <w:rPr>
                <w:sz w:val="20"/>
                <w:szCs w:val="20"/>
              </w:rPr>
              <w:t>5.5</w:t>
            </w:r>
          </w:p>
        </w:tc>
        <w:tc>
          <w:tcPr>
            <w:tcW w:w="900" w:type="dxa"/>
            <w:shd w:val="clear" w:color="auto" w:fill="auto"/>
          </w:tcPr>
          <w:p w:rsidR="005A6100" w:rsidRPr="00955D17" w:rsidRDefault="005A6100" w:rsidP="005A6100">
            <w:pPr>
              <w:jc w:val="center"/>
              <w:rPr>
                <w:sz w:val="20"/>
                <w:szCs w:val="20"/>
              </w:rPr>
            </w:pPr>
            <w:r>
              <w:rPr>
                <w:sz w:val="20"/>
                <w:szCs w:val="20"/>
              </w:rPr>
              <w:t>0.69</w:t>
            </w:r>
          </w:p>
        </w:tc>
        <w:tc>
          <w:tcPr>
            <w:tcW w:w="1170" w:type="dxa"/>
            <w:shd w:val="clear" w:color="auto" w:fill="auto"/>
          </w:tcPr>
          <w:p w:rsidR="005A6100" w:rsidRPr="00955D17" w:rsidRDefault="005A6100" w:rsidP="005A6100">
            <w:pPr>
              <w:jc w:val="center"/>
              <w:rPr>
                <w:sz w:val="20"/>
                <w:szCs w:val="20"/>
              </w:rPr>
            </w:pPr>
            <w:r w:rsidRPr="00955D17">
              <w:rPr>
                <w:sz w:val="20"/>
                <w:szCs w:val="20"/>
              </w:rPr>
              <w:t>0</w:t>
            </w:r>
          </w:p>
        </w:tc>
        <w:tc>
          <w:tcPr>
            <w:tcW w:w="720" w:type="dxa"/>
            <w:shd w:val="clear" w:color="auto" w:fill="auto"/>
          </w:tcPr>
          <w:p w:rsidR="005A6100" w:rsidRPr="00955D17" w:rsidRDefault="005A6100" w:rsidP="005A6100">
            <w:pPr>
              <w:jc w:val="center"/>
              <w:rPr>
                <w:sz w:val="20"/>
                <w:szCs w:val="20"/>
              </w:rPr>
            </w:pPr>
            <w:r w:rsidRPr="00955D17">
              <w:rPr>
                <w:sz w:val="20"/>
                <w:szCs w:val="20"/>
              </w:rPr>
              <w:t>0.7</w:t>
            </w:r>
          </w:p>
        </w:tc>
        <w:tc>
          <w:tcPr>
            <w:tcW w:w="810" w:type="dxa"/>
            <w:shd w:val="clear" w:color="auto" w:fill="auto"/>
          </w:tcPr>
          <w:p w:rsidR="005A6100" w:rsidRPr="00955D17" w:rsidRDefault="005A6100" w:rsidP="005A6100">
            <w:pPr>
              <w:jc w:val="center"/>
              <w:rPr>
                <w:sz w:val="20"/>
                <w:szCs w:val="20"/>
              </w:rPr>
            </w:pPr>
            <w:r w:rsidRPr="00955D17">
              <w:rPr>
                <w:sz w:val="20"/>
                <w:szCs w:val="20"/>
              </w:rPr>
              <w:t>0.6</w:t>
            </w:r>
          </w:p>
        </w:tc>
      </w:tr>
      <w:tr w:rsidR="005A6100" w:rsidRPr="009369F5" w:rsidTr="00965B35">
        <w:tc>
          <w:tcPr>
            <w:tcW w:w="720" w:type="dxa"/>
            <w:shd w:val="clear" w:color="auto" w:fill="auto"/>
          </w:tcPr>
          <w:p w:rsidR="005A6100" w:rsidRPr="00955D17" w:rsidRDefault="005A6100" w:rsidP="00690F1A">
            <w:pPr>
              <w:rPr>
                <w:b/>
                <w:sz w:val="20"/>
                <w:szCs w:val="20"/>
              </w:rPr>
            </w:pPr>
            <w:r w:rsidRPr="00955D17">
              <w:rPr>
                <w:b/>
                <w:sz w:val="20"/>
                <w:szCs w:val="20"/>
              </w:rPr>
              <w:t>2004</w:t>
            </w:r>
          </w:p>
        </w:tc>
        <w:tc>
          <w:tcPr>
            <w:tcW w:w="1260" w:type="dxa"/>
            <w:shd w:val="clear" w:color="auto" w:fill="auto"/>
          </w:tcPr>
          <w:p w:rsidR="005A6100" w:rsidRPr="00955D17" w:rsidRDefault="005A6100" w:rsidP="00965B35">
            <w:pPr>
              <w:jc w:val="center"/>
              <w:rPr>
                <w:sz w:val="20"/>
                <w:szCs w:val="20"/>
              </w:rPr>
            </w:pPr>
            <w:r w:rsidRPr="00955D17">
              <w:rPr>
                <w:sz w:val="20"/>
                <w:szCs w:val="20"/>
              </w:rPr>
              <w:t>7.7</w:t>
            </w:r>
          </w:p>
        </w:tc>
        <w:tc>
          <w:tcPr>
            <w:tcW w:w="1080" w:type="dxa"/>
            <w:shd w:val="clear" w:color="auto" w:fill="auto"/>
          </w:tcPr>
          <w:p w:rsidR="005A6100" w:rsidRPr="00955D17" w:rsidRDefault="005A6100" w:rsidP="00AF616C">
            <w:pPr>
              <w:jc w:val="center"/>
              <w:rPr>
                <w:sz w:val="20"/>
                <w:szCs w:val="20"/>
              </w:rPr>
            </w:pPr>
            <w:r w:rsidRPr="00955D17">
              <w:rPr>
                <w:sz w:val="20"/>
                <w:szCs w:val="20"/>
              </w:rPr>
              <w:t>7.7</w:t>
            </w:r>
          </w:p>
        </w:tc>
        <w:tc>
          <w:tcPr>
            <w:tcW w:w="1080" w:type="dxa"/>
            <w:shd w:val="clear" w:color="auto" w:fill="auto"/>
          </w:tcPr>
          <w:p w:rsidR="005A6100" w:rsidRPr="00955D17" w:rsidRDefault="005A6100" w:rsidP="00AF616C">
            <w:pPr>
              <w:jc w:val="center"/>
              <w:rPr>
                <w:sz w:val="20"/>
                <w:szCs w:val="20"/>
              </w:rPr>
            </w:pPr>
            <w:r w:rsidRPr="00955D17">
              <w:rPr>
                <w:sz w:val="20"/>
                <w:szCs w:val="20"/>
              </w:rPr>
              <w:t>4.</w:t>
            </w:r>
            <w:r>
              <w:rPr>
                <w:sz w:val="20"/>
                <w:szCs w:val="20"/>
              </w:rPr>
              <w:t>3</w:t>
            </w:r>
          </w:p>
        </w:tc>
        <w:tc>
          <w:tcPr>
            <w:tcW w:w="810" w:type="dxa"/>
            <w:shd w:val="clear" w:color="auto" w:fill="auto"/>
          </w:tcPr>
          <w:p w:rsidR="005A6100" w:rsidRPr="00955D17" w:rsidRDefault="005A6100" w:rsidP="00AF616C">
            <w:pPr>
              <w:jc w:val="center"/>
              <w:rPr>
                <w:sz w:val="20"/>
                <w:szCs w:val="20"/>
              </w:rPr>
            </w:pPr>
            <w:r w:rsidRPr="00955D17">
              <w:rPr>
                <w:sz w:val="20"/>
                <w:szCs w:val="20"/>
              </w:rPr>
              <w:t>3.1</w:t>
            </w:r>
          </w:p>
        </w:tc>
        <w:tc>
          <w:tcPr>
            <w:tcW w:w="720" w:type="dxa"/>
            <w:shd w:val="clear" w:color="auto" w:fill="auto"/>
          </w:tcPr>
          <w:p w:rsidR="005A6100" w:rsidRPr="00955D17" w:rsidRDefault="005A6100" w:rsidP="00965B35">
            <w:pPr>
              <w:jc w:val="center"/>
              <w:rPr>
                <w:sz w:val="20"/>
                <w:szCs w:val="20"/>
              </w:rPr>
            </w:pPr>
            <w:r w:rsidRPr="00955D17">
              <w:rPr>
                <w:sz w:val="20"/>
                <w:szCs w:val="20"/>
              </w:rPr>
              <w:t>5.4</w:t>
            </w:r>
          </w:p>
        </w:tc>
        <w:tc>
          <w:tcPr>
            <w:tcW w:w="900" w:type="dxa"/>
            <w:shd w:val="clear" w:color="auto" w:fill="auto"/>
          </w:tcPr>
          <w:p w:rsidR="005A6100" w:rsidRPr="00955D17" w:rsidRDefault="005A6100" w:rsidP="005A6100">
            <w:pPr>
              <w:jc w:val="center"/>
              <w:rPr>
                <w:sz w:val="20"/>
                <w:szCs w:val="20"/>
              </w:rPr>
            </w:pPr>
            <w:r w:rsidRPr="00955D17">
              <w:rPr>
                <w:sz w:val="20"/>
                <w:szCs w:val="20"/>
              </w:rPr>
              <w:t>0.8</w:t>
            </w:r>
          </w:p>
        </w:tc>
        <w:tc>
          <w:tcPr>
            <w:tcW w:w="1170" w:type="dxa"/>
            <w:shd w:val="clear" w:color="auto" w:fill="auto"/>
          </w:tcPr>
          <w:p w:rsidR="005A6100" w:rsidRPr="00955D17" w:rsidRDefault="005A6100" w:rsidP="005A6100">
            <w:pPr>
              <w:jc w:val="center"/>
              <w:rPr>
                <w:sz w:val="20"/>
                <w:szCs w:val="20"/>
              </w:rPr>
            </w:pPr>
            <w:r w:rsidRPr="00955D17">
              <w:rPr>
                <w:sz w:val="20"/>
                <w:szCs w:val="20"/>
              </w:rPr>
              <w:t>0.02</w:t>
            </w:r>
          </w:p>
        </w:tc>
        <w:tc>
          <w:tcPr>
            <w:tcW w:w="720" w:type="dxa"/>
            <w:shd w:val="clear" w:color="auto" w:fill="auto"/>
          </w:tcPr>
          <w:p w:rsidR="005A6100" w:rsidRPr="00955D17" w:rsidRDefault="005A6100" w:rsidP="005A6100">
            <w:pPr>
              <w:jc w:val="center"/>
              <w:rPr>
                <w:sz w:val="20"/>
                <w:szCs w:val="20"/>
              </w:rPr>
            </w:pPr>
            <w:r>
              <w:rPr>
                <w:sz w:val="20"/>
                <w:szCs w:val="20"/>
              </w:rPr>
              <w:t>0</w:t>
            </w:r>
            <w:r w:rsidRPr="00955D17">
              <w:rPr>
                <w:sz w:val="20"/>
                <w:szCs w:val="20"/>
              </w:rPr>
              <w:t xml:space="preserve"> </w:t>
            </w:r>
            <w:r>
              <w:rPr>
                <w:sz w:val="20"/>
                <w:szCs w:val="20"/>
              </w:rPr>
              <w:t>.8</w:t>
            </w:r>
          </w:p>
        </w:tc>
        <w:tc>
          <w:tcPr>
            <w:tcW w:w="810" w:type="dxa"/>
            <w:shd w:val="clear" w:color="auto" w:fill="auto"/>
          </w:tcPr>
          <w:p w:rsidR="005A6100" w:rsidRPr="00955D17" w:rsidRDefault="005A6100" w:rsidP="005A6100">
            <w:pPr>
              <w:jc w:val="center"/>
              <w:rPr>
                <w:sz w:val="20"/>
                <w:szCs w:val="20"/>
              </w:rPr>
            </w:pPr>
            <w:r w:rsidRPr="00955D17">
              <w:rPr>
                <w:sz w:val="20"/>
                <w:szCs w:val="20"/>
              </w:rPr>
              <w:t>0</w:t>
            </w:r>
          </w:p>
        </w:tc>
      </w:tr>
      <w:tr w:rsidR="005A6100" w:rsidRPr="009369F5" w:rsidTr="00965B35">
        <w:tc>
          <w:tcPr>
            <w:tcW w:w="720" w:type="dxa"/>
            <w:shd w:val="clear" w:color="auto" w:fill="auto"/>
          </w:tcPr>
          <w:p w:rsidR="005A6100" w:rsidRPr="00955D17" w:rsidRDefault="005A6100" w:rsidP="00690F1A">
            <w:pPr>
              <w:rPr>
                <w:b/>
                <w:sz w:val="20"/>
                <w:szCs w:val="20"/>
              </w:rPr>
            </w:pPr>
            <w:r w:rsidRPr="00955D17">
              <w:rPr>
                <w:b/>
                <w:sz w:val="20"/>
                <w:szCs w:val="20"/>
              </w:rPr>
              <w:t>2003</w:t>
            </w:r>
          </w:p>
        </w:tc>
        <w:tc>
          <w:tcPr>
            <w:tcW w:w="1260" w:type="dxa"/>
            <w:shd w:val="clear" w:color="auto" w:fill="auto"/>
          </w:tcPr>
          <w:p w:rsidR="005A6100" w:rsidRPr="00955D17" w:rsidRDefault="005A6100" w:rsidP="00965B35">
            <w:pPr>
              <w:jc w:val="center"/>
              <w:rPr>
                <w:sz w:val="20"/>
                <w:szCs w:val="20"/>
              </w:rPr>
            </w:pPr>
            <w:r w:rsidRPr="00955D17">
              <w:rPr>
                <w:sz w:val="20"/>
                <w:szCs w:val="20"/>
              </w:rPr>
              <w:t>8.4</w:t>
            </w:r>
          </w:p>
        </w:tc>
        <w:tc>
          <w:tcPr>
            <w:tcW w:w="1080" w:type="dxa"/>
            <w:shd w:val="clear" w:color="auto" w:fill="auto"/>
          </w:tcPr>
          <w:p w:rsidR="005A6100" w:rsidRPr="00955D17" w:rsidRDefault="005A6100" w:rsidP="00AF616C">
            <w:pPr>
              <w:jc w:val="center"/>
              <w:rPr>
                <w:sz w:val="20"/>
                <w:szCs w:val="20"/>
              </w:rPr>
            </w:pPr>
            <w:r w:rsidRPr="00955D17">
              <w:rPr>
                <w:sz w:val="20"/>
                <w:szCs w:val="20"/>
              </w:rPr>
              <w:t>11</w:t>
            </w:r>
          </w:p>
        </w:tc>
        <w:tc>
          <w:tcPr>
            <w:tcW w:w="1080" w:type="dxa"/>
            <w:shd w:val="clear" w:color="auto" w:fill="auto"/>
          </w:tcPr>
          <w:p w:rsidR="005A6100" w:rsidRPr="00955D17" w:rsidRDefault="005A6100" w:rsidP="00AF616C">
            <w:pPr>
              <w:jc w:val="center"/>
              <w:rPr>
                <w:sz w:val="20"/>
                <w:szCs w:val="20"/>
              </w:rPr>
            </w:pPr>
            <w:r>
              <w:rPr>
                <w:sz w:val="20"/>
                <w:szCs w:val="20"/>
              </w:rPr>
              <w:t>5.5</w:t>
            </w:r>
          </w:p>
        </w:tc>
        <w:tc>
          <w:tcPr>
            <w:tcW w:w="810" w:type="dxa"/>
            <w:shd w:val="clear" w:color="auto" w:fill="auto"/>
          </w:tcPr>
          <w:p w:rsidR="005A6100" w:rsidRPr="00955D17" w:rsidRDefault="005A6100" w:rsidP="00AF616C">
            <w:pPr>
              <w:jc w:val="center"/>
              <w:rPr>
                <w:sz w:val="20"/>
                <w:szCs w:val="20"/>
              </w:rPr>
            </w:pPr>
            <w:r w:rsidRPr="00955D17">
              <w:rPr>
                <w:sz w:val="20"/>
                <w:szCs w:val="20"/>
              </w:rPr>
              <w:t>3.4</w:t>
            </w:r>
          </w:p>
        </w:tc>
        <w:tc>
          <w:tcPr>
            <w:tcW w:w="720" w:type="dxa"/>
            <w:shd w:val="clear" w:color="auto" w:fill="auto"/>
          </w:tcPr>
          <w:p w:rsidR="005A6100" w:rsidRPr="00955D17" w:rsidRDefault="005A6100" w:rsidP="00965B35">
            <w:pPr>
              <w:jc w:val="center"/>
              <w:rPr>
                <w:sz w:val="20"/>
                <w:szCs w:val="20"/>
              </w:rPr>
            </w:pPr>
            <w:r w:rsidRPr="00955D17">
              <w:rPr>
                <w:sz w:val="20"/>
                <w:szCs w:val="20"/>
              </w:rPr>
              <w:t>7.6</w:t>
            </w:r>
          </w:p>
        </w:tc>
        <w:tc>
          <w:tcPr>
            <w:tcW w:w="900" w:type="dxa"/>
            <w:shd w:val="clear" w:color="auto" w:fill="auto"/>
          </w:tcPr>
          <w:p w:rsidR="005A6100" w:rsidRPr="00955D17" w:rsidRDefault="005A6100" w:rsidP="005A6100">
            <w:pPr>
              <w:jc w:val="center"/>
              <w:rPr>
                <w:sz w:val="20"/>
                <w:szCs w:val="20"/>
              </w:rPr>
            </w:pPr>
            <w:r>
              <w:rPr>
                <w:sz w:val="20"/>
                <w:szCs w:val="20"/>
              </w:rPr>
              <w:t>0.46</w:t>
            </w:r>
          </w:p>
        </w:tc>
        <w:tc>
          <w:tcPr>
            <w:tcW w:w="1170" w:type="dxa"/>
            <w:shd w:val="clear" w:color="auto" w:fill="auto"/>
          </w:tcPr>
          <w:p w:rsidR="005A6100" w:rsidRPr="00955D17" w:rsidRDefault="005A6100" w:rsidP="005A6100">
            <w:pPr>
              <w:jc w:val="center"/>
              <w:rPr>
                <w:sz w:val="20"/>
                <w:szCs w:val="20"/>
              </w:rPr>
            </w:pPr>
            <w:r w:rsidRPr="00955D17">
              <w:rPr>
                <w:sz w:val="20"/>
                <w:szCs w:val="20"/>
              </w:rPr>
              <w:t>0</w:t>
            </w:r>
          </w:p>
        </w:tc>
        <w:tc>
          <w:tcPr>
            <w:tcW w:w="720" w:type="dxa"/>
            <w:shd w:val="clear" w:color="auto" w:fill="auto"/>
          </w:tcPr>
          <w:p w:rsidR="005A6100" w:rsidRPr="00955D17" w:rsidRDefault="005A6100" w:rsidP="005A6100">
            <w:pPr>
              <w:jc w:val="center"/>
              <w:rPr>
                <w:sz w:val="20"/>
                <w:szCs w:val="20"/>
              </w:rPr>
            </w:pPr>
            <w:r w:rsidRPr="00955D17">
              <w:rPr>
                <w:sz w:val="20"/>
                <w:szCs w:val="20"/>
              </w:rPr>
              <w:t>0.7</w:t>
            </w:r>
          </w:p>
        </w:tc>
        <w:tc>
          <w:tcPr>
            <w:tcW w:w="810" w:type="dxa"/>
            <w:shd w:val="clear" w:color="auto" w:fill="auto"/>
          </w:tcPr>
          <w:p w:rsidR="005A6100" w:rsidRPr="00955D17" w:rsidRDefault="005A6100" w:rsidP="005A6100">
            <w:pPr>
              <w:jc w:val="center"/>
              <w:rPr>
                <w:sz w:val="20"/>
                <w:szCs w:val="20"/>
              </w:rPr>
            </w:pPr>
            <w:r w:rsidRPr="00955D17">
              <w:rPr>
                <w:sz w:val="20"/>
                <w:szCs w:val="20"/>
              </w:rPr>
              <w:t>0</w:t>
            </w:r>
          </w:p>
        </w:tc>
      </w:tr>
    </w:tbl>
    <w:p w:rsidR="0004370C" w:rsidRDefault="0004370C" w:rsidP="0004370C">
      <w:pPr>
        <w:ind w:left="360"/>
      </w:pPr>
    </w:p>
    <w:p w:rsidR="005A6100" w:rsidRPr="00675796" w:rsidRDefault="005A6100" w:rsidP="00E15E7C">
      <w:pPr>
        <w:pStyle w:val="ListParagraph"/>
        <w:numPr>
          <w:ilvl w:val="0"/>
          <w:numId w:val="23"/>
        </w:numPr>
        <w:tabs>
          <w:tab w:val="left" w:pos="540"/>
        </w:tabs>
        <w:ind w:left="540" w:hanging="180"/>
      </w:pPr>
      <w:r w:rsidRPr="00A30CA8">
        <w:t xml:space="preserve">Utah’s fire funding for 2810 Preparedness is far below what the State Fire Management Guidance complexity of needs. The State fire program workload has changed significantly since the budget percentages (MEL) were set in 1996.  During that time Utah’s average was around 64,000 acres burned. The average is now over 250,000 acres averaged per year. </w:t>
      </w:r>
    </w:p>
    <w:p w:rsidR="0004370C" w:rsidRDefault="0004370C" w:rsidP="0004370C">
      <w:pPr>
        <w:ind w:left="360"/>
      </w:pPr>
    </w:p>
    <w:p w:rsidR="00013B21" w:rsidRPr="00B44BDF" w:rsidRDefault="0004370C" w:rsidP="00E15E7C">
      <w:pPr>
        <w:spacing w:after="120"/>
        <w:ind w:left="360"/>
        <w:outlineLvl w:val="0"/>
        <w:rPr>
          <w:b/>
        </w:rPr>
      </w:pPr>
      <w:bookmarkStart w:id="103" w:name="_Toc257642805"/>
      <w:r w:rsidRPr="00B44BDF">
        <w:rPr>
          <w:b/>
        </w:rPr>
        <w:t>Fuels target and accomplishments</w:t>
      </w:r>
      <w:bookmarkEnd w:id="103"/>
      <w:r w:rsidRPr="00B44BDF">
        <w:rPr>
          <w:b/>
        </w:rPr>
        <w:t xml:space="preserve"> </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260"/>
        <w:gridCol w:w="1620"/>
        <w:gridCol w:w="1440"/>
        <w:gridCol w:w="1530"/>
        <w:gridCol w:w="1260"/>
        <w:gridCol w:w="1350"/>
      </w:tblGrid>
      <w:tr w:rsidR="0004370C" w:rsidRPr="009369F5" w:rsidTr="0072148A">
        <w:tc>
          <w:tcPr>
            <w:tcW w:w="72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Year</w:t>
            </w:r>
          </w:p>
        </w:tc>
        <w:tc>
          <w:tcPr>
            <w:tcW w:w="126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2824</w:t>
            </w:r>
          </w:p>
          <w:p w:rsidR="0004370C" w:rsidRPr="00955D17" w:rsidRDefault="0004370C" w:rsidP="00690F1A">
            <w:pPr>
              <w:jc w:val="center"/>
              <w:rPr>
                <w:b/>
                <w:sz w:val="20"/>
                <w:szCs w:val="20"/>
              </w:rPr>
            </w:pPr>
            <w:r w:rsidRPr="00955D17">
              <w:rPr>
                <w:b/>
                <w:sz w:val="20"/>
                <w:szCs w:val="20"/>
              </w:rPr>
              <w:t>WUI</w:t>
            </w:r>
          </w:p>
          <w:p w:rsidR="0004370C" w:rsidRPr="00955D17" w:rsidRDefault="0004370C" w:rsidP="00690F1A">
            <w:pPr>
              <w:jc w:val="center"/>
              <w:rPr>
                <w:b/>
                <w:sz w:val="20"/>
                <w:szCs w:val="20"/>
              </w:rPr>
            </w:pPr>
            <w:r w:rsidRPr="00955D17">
              <w:rPr>
                <w:b/>
                <w:sz w:val="20"/>
                <w:szCs w:val="20"/>
              </w:rPr>
              <w:t>Acres</w:t>
            </w:r>
          </w:p>
        </w:tc>
        <w:tc>
          <w:tcPr>
            <w:tcW w:w="162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2824 Target</w:t>
            </w:r>
          </w:p>
          <w:p w:rsidR="0004370C" w:rsidRPr="00955D17" w:rsidRDefault="0004370C" w:rsidP="00690F1A">
            <w:pPr>
              <w:jc w:val="center"/>
              <w:rPr>
                <w:b/>
                <w:sz w:val="20"/>
                <w:szCs w:val="20"/>
              </w:rPr>
            </w:pPr>
            <w:r w:rsidRPr="00955D17">
              <w:rPr>
                <w:b/>
                <w:sz w:val="20"/>
                <w:szCs w:val="20"/>
              </w:rPr>
              <w:t>WUI</w:t>
            </w:r>
          </w:p>
          <w:p w:rsidR="0004370C" w:rsidRPr="00955D17" w:rsidRDefault="0004370C" w:rsidP="00690F1A">
            <w:pPr>
              <w:jc w:val="center"/>
              <w:rPr>
                <w:b/>
                <w:sz w:val="20"/>
                <w:szCs w:val="20"/>
              </w:rPr>
            </w:pPr>
            <w:r w:rsidRPr="00955D17">
              <w:rPr>
                <w:b/>
                <w:sz w:val="20"/>
                <w:szCs w:val="20"/>
              </w:rPr>
              <w:t>Acres</w:t>
            </w:r>
          </w:p>
        </w:tc>
        <w:tc>
          <w:tcPr>
            <w:tcW w:w="144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 of  WUI</w:t>
            </w:r>
          </w:p>
          <w:p w:rsidR="0004370C" w:rsidRPr="00955D17" w:rsidRDefault="0004370C" w:rsidP="00690F1A">
            <w:pPr>
              <w:jc w:val="center"/>
              <w:rPr>
                <w:b/>
                <w:sz w:val="20"/>
                <w:szCs w:val="20"/>
              </w:rPr>
            </w:pPr>
            <w:r w:rsidRPr="00955D17">
              <w:rPr>
                <w:b/>
                <w:sz w:val="20"/>
                <w:szCs w:val="20"/>
              </w:rPr>
              <w:t>Target Complete</w:t>
            </w:r>
          </w:p>
        </w:tc>
        <w:tc>
          <w:tcPr>
            <w:tcW w:w="153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2823</w:t>
            </w:r>
          </w:p>
          <w:p w:rsidR="0004370C" w:rsidRPr="00955D17" w:rsidRDefault="0004370C" w:rsidP="00690F1A">
            <w:pPr>
              <w:jc w:val="center"/>
              <w:rPr>
                <w:b/>
                <w:sz w:val="20"/>
                <w:szCs w:val="20"/>
              </w:rPr>
            </w:pPr>
            <w:r w:rsidRPr="00955D17">
              <w:rPr>
                <w:b/>
                <w:sz w:val="20"/>
                <w:szCs w:val="20"/>
              </w:rPr>
              <w:t>Non-WUI Acres</w:t>
            </w:r>
          </w:p>
        </w:tc>
        <w:tc>
          <w:tcPr>
            <w:tcW w:w="126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2823 Target</w:t>
            </w:r>
          </w:p>
          <w:p w:rsidR="0004370C" w:rsidRPr="00955D17" w:rsidRDefault="0004370C" w:rsidP="00690F1A">
            <w:pPr>
              <w:jc w:val="center"/>
              <w:rPr>
                <w:b/>
                <w:sz w:val="20"/>
                <w:szCs w:val="20"/>
              </w:rPr>
            </w:pPr>
            <w:r w:rsidRPr="00955D17">
              <w:rPr>
                <w:b/>
                <w:sz w:val="20"/>
                <w:szCs w:val="20"/>
              </w:rPr>
              <w:t>Non-WUI</w:t>
            </w:r>
          </w:p>
          <w:p w:rsidR="0004370C" w:rsidRPr="00955D17" w:rsidRDefault="0004370C" w:rsidP="00690F1A">
            <w:pPr>
              <w:jc w:val="center"/>
              <w:rPr>
                <w:b/>
                <w:sz w:val="20"/>
                <w:szCs w:val="20"/>
              </w:rPr>
            </w:pPr>
            <w:r w:rsidRPr="00955D17">
              <w:rPr>
                <w:b/>
                <w:sz w:val="20"/>
                <w:szCs w:val="20"/>
              </w:rPr>
              <w:t>Acres</w:t>
            </w:r>
          </w:p>
        </w:tc>
        <w:tc>
          <w:tcPr>
            <w:tcW w:w="1350" w:type="dxa"/>
            <w:tcBorders>
              <w:bottom w:val="single" w:sz="4" w:space="0" w:color="auto"/>
            </w:tcBorders>
            <w:shd w:val="clear" w:color="auto" w:fill="D9D9D9" w:themeFill="background1" w:themeFillShade="D9"/>
          </w:tcPr>
          <w:p w:rsidR="0004370C" w:rsidRPr="00955D17" w:rsidRDefault="0004370C" w:rsidP="00690F1A">
            <w:pPr>
              <w:jc w:val="center"/>
              <w:rPr>
                <w:b/>
                <w:sz w:val="20"/>
                <w:szCs w:val="20"/>
              </w:rPr>
            </w:pPr>
            <w:r w:rsidRPr="00955D17">
              <w:rPr>
                <w:b/>
                <w:sz w:val="20"/>
                <w:szCs w:val="20"/>
              </w:rPr>
              <w:t>%</w:t>
            </w:r>
          </w:p>
          <w:p w:rsidR="0004370C" w:rsidRPr="00955D17" w:rsidRDefault="0004370C" w:rsidP="00690F1A">
            <w:pPr>
              <w:jc w:val="center"/>
              <w:rPr>
                <w:b/>
                <w:sz w:val="20"/>
                <w:szCs w:val="20"/>
              </w:rPr>
            </w:pPr>
            <w:r w:rsidRPr="00955D17">
              <w:rPr>
                <w:b/>
                <w:sz w:val="20"/>
                <w:szCs w:val="20"/>
              </w:rPr>
              <w:t>Non-WUI</w:t>
            </w:r>
          </w:p>
          <w:p w:rsidR="0004370C" w:rsidRPr="00955D17" w:rsidRDefault="0004370C" w:rsidP="00690F1A">
            <w:pPr>
              <w:jc w:val="center"/>
              <w:rPr>
                <w:b/>
                <w:sz w:val="20"/>
                <w:szCs w:val="20"/>
              </w:rPr>
            </w:pPr>
            <w:r w:rsidRPr="00955D17">
              <w:rPr>
                <w:b/>
                <w:sz w:val="20"/>
                <w:szCs w:val="20"/>
              </w:rPr>
              <w:t>Target</w:t>
            </w:r>
          </w:p>
          <w:p w:rsidR="0004370C" w:rsidRPr="00955D17" w:rsidRDefault="0004370C" w:rsidP="00690F1A">
            <w:pPr>
              <w:jc w:val="center"/>
              <w:rPr>
                <w:b/>
                <w:sz w:val="20"/>
                <w:szCs w:val="20"/>
              </w:rPr>
            </w:pPr>
            <w:r w:rsidRPr="00955D17">
              <w:rPr>
                <w:b/>
                <w:sz w:val="20"/>
                <w:szCs w:val="20"/>
              </w:rPr>
              <w:t>Complete</w:t>
            </w:r>
          </w:p>
        </w:tc>
      </w:tr>
      <w:tr w:rsidR="00E676E3" w:rsidRPr="009369F5" w:rsidTr="00751E2C">
        <w:tc>
          <w:tcPr>
            <w:tcW w:w="720" w:type="dxa"/>
            <w:shd w:val="clear" w:color="auto" w:fill="auto"/>
          </w:tcPr>
          <w:p w:rsidR="00E676E3" w:rsidRDefault="00E676E3" w:rsidP="00690F1A">
            <w:pPr>
              <w:rPr>
                <w:b/>
                <w:sz w:val="20"/>
                <w:szCs w:val="20"/>
              </w:rPr>
            </w:pPr>
            <w:r>
              <w:rPr>
                <w:b/>
                <w:sz w:val="20"/>
                <w:szCs w:val="20"/>
              </w:rPr>
              <w:t>2009</w:t>
            </w:r>
          </w:p>
        </w:tc>
        <w:tc>
          <w:tcPr>
            <w:tcW w:w="1260" w:type="dxa"/>
            <w:shd w:val="clear" w:color="auto" w:fill="auto"/>
          </w:tcPr>
          <w:p w:rsidR="00E676E3" w:rsidRDefault="00E676E3" w:rsidP="00751E2C">
            <w:pPr>
              <w:jc w:val="center"/>
              <w:rPr>
                <w:sz w:val="20"/>
                <w:szCs w:val="20"/>
              </w:rPr>
            </w:pPr>
            <w:r>
              <w:rPr>
                <w:sz w:val="20"/>
                <w:szCs w:val="20"/>
              </w:rPr>
              <w:t>52,106</w:t>
            </w:r>
          </w:p>
        </w:tc>
        <w:tc>
          <w:tcPr>
            <w:tcW w:w="1620" w:type="dxa"/>
            <w:shd w:val="clear" w:color="auto" w:fill="auto"/>
          </w:tcPr>
          <w:p w:rsidR="00E676E3" w:rsidRDefault="00E676E3" w:rsidP="00751E2C">
            <w:pPr>
              <w:jc w:val="center"/>
              <w:rPr>
                <w:sz w:val="20"/>
                <w:szCs w:val="20"/>
              </w:rPr>
            </w:pPr>
            <w:r>
              <w:rPr>
                <w:sz w:val="20"/>
                <w:szCs w:val="20"/>
              </w:rPr>
              <w:t>34,797</w:t>
            </w:r>
          </w:p>
        </w:tc>
        <w:tc>
          <w:tcPr>
            <w:tcW w:w="1440" w:type="dxa"/>
            <w:shd w:val="clear" w:color="auto" w:fill="auto"/>
          </w:tcPr>
          <w:p w:rsidR="00E676E3" w:rsidRDefault="00E676E3" w:rsidP="0072148A">
            <w:pPr>
              <w:jc w:val="center"/>
              <w:rPr>
                <w:sz w:val="20"/>
                <w:szCs w:val="20"/>
              </w:rPr>
            </w:pPr>
            <w:r>
              <w:rPr>
                <w:sz w:val="20"/>
                <w:szCs w:val="20"/>
              </w:rPr>
              <w:t>150</w:t>
            </w:r>
          </w:p>
        </w:tc>
        <w:tc>
          <w:tcPr>
            <w:tcW w:w="1530" w:type="dxa"/>
            <w:shd w:val="clear" w:color="auto" w:fill="auto"/>
          </w:tcPr>
          <w:p w:rsidR="00E676E3" w:rsidRDefault="00E676E3" w:rsidP="00751E2C">
            <w:pPr>
              <w:jc w:val="center"/>
              <w:rPr>
                <w:sz w:val="20"/>
                <w:szCs w:val="20"/>
              </w:rPr>
            </w:pPr>
            <w:r>
              <w:rPr>
                <w:sz w:val="20"/>
                <w:szCs w:val="20"/>
              </w:rPr>
              <w:t>28,162</w:t>
            </w:r>
          </w:p>
        </w:tc>
        <w:tc>
          <w:tcPr>
            <w:tcW w:w="1260" w:type="dxa"/>
            <w:shd w:val="clear" w:color="auto" w:fill="auto"/>
          </w:tcPr>
          <w:p w:rsidR="00E676E3" w:rsidRDefault="00E676E3" w:rsidP="00751E2C">
            <w:pPr>
              <w:jc w:val="center"/>
              <w:rPr>
                <w:sz w:val="20"/>
                <w:szCs w:val="20"/>
              </w:rPr>
            </w:pPr>
            <w:r>
              <w:rPr>
                <w:sz w:val="20"/>
                <w:szCs w:val="20"/>
              </w:rPr>
              <w:t>23,780</w:t>
            </w:r>
          </w:p>
        </w:tc>
        <w:tc>
          <w:tcPr>
            <w:tcW w:w="1350" w:type="dxa"/>
            <w:shd w:val="clear" w:color="auto" w:fill="auto"/>
          </w:tcPr>
          <w:p w:rsidR="00E676E3" w:rsidRDefault="00E676E3" w:rsidP="00751E2C">
            <w:pPr>
              <w:jc w:val="center"/>
              <w:rPr>
                <w:sz w:val="20"/>
                <w:szCs w:val="20"/>
              </w:rPr>
            </w:pPr>
            <w:r>
              <w:rPr>
                <w:sz w:val="20"/>
                <w:szCs w:val="20"/>
              </w:rPr>
              <w:t>118</w:t>
            </w:r>
          </w:p>
        </w:tc>
      </w:tr>
      <w:tr w:rsidR="0072148A" w:rsidRPr="009369F5" w:rsidTr="00751E2C">
        <w:tc>
          <w:tcPr>
            <w:tcW w:w="720" w:type="dxa"/>
            <w:shd w:val="clear" w:color="auto" w:fill="auto"/>
          </w:tcPr>
          <w:p w:rsidR="0072148A" w:rsidRPr="00955D17" w:rsidRDefault="0072148A" w:rsidP="00690F1A">
            <w:pPr>
              <w:rPr>
                <w:b/>
                <w:sz w:val="20"/>
                <w:szCs w:val="20"/>
              </w:rPr>
            </w:pPr>
            <w:r>
              <w:rPr>
                <w:b/>
                <w:sz w:val="20"/>
                <w:szCs w:val="20"/>
              </w:rPr>
              <w:t>2008</w:t>
            </w:r>
          </w:p>
        </w:tc>
        <w:tc>
          <w:tcPr>
            <w:tcW w:w="1260" w:type="dxa"/>
            <w:shd w:val="clear" w:color="auto" w:fill="auto"/>
          </w:tcPr>
          <w:p w:rsidR="0072148A" w:rsidRPr="00955D17" w:rsidRDefault="0072148A" w:rsidP="00751E2C">
            <w:pPr>
              <w:jc w:val="center"/>
              <w:rPr>
                <w:sz w:val="20"/>
                <w:szCs w:val="20"/>
              </w:rPr>
            </w:pPr>
            <w:r>
              <w:rPr>
                <w:sz w:val="20"/>
                <w:szCs w:val="20"/>
              </w:rPr>
              <w:t>60,207</w:t>
            </w:r>
          </w:p>
        </w:tc>
        <w:tc>
          <w:tcPr>
            <w:tcW w:w="1620" w:type="dxa"/>
            <w:shd w:val="clear" w:color="auto" w:fill="auto"/>
          </w:tcPr>
          <w:p w:rsidR="0072148A" w:rsidRPr="00955D17" w:rsidRDefault="0072148A" w:rsidP="00751E2C">
            <w:pPr>
              <w:jc w:val="center"/>
              <w:rPr>
                <w:sz w:val="20"/>
                <w:szCs w:val="20"/>
              </w:rPr>
            </w:pPr>
            <w:r>
              <w:rPr>
                <w:sz w:val="20"/>
                <w:szCs w:val="20"/>
              </w:rPr>
              <w:t>73,303</w:t>
            </w:r>
          </w:p>
        </w:tc>
        <w:tc>
          <w:tcPr>
            <w:tcW w:w="1440" w:type="dxa"/>
            <w:shd w:val="clear" w:color="auto" w:fill="auto"/>
          </w:tcPr>
          <w:p w:rsidR="0072148A" w:rsidRPr="00955D17" w:rsidRDefault="0072148A" w:rsidP="0072148A">
            <w:pPr>
              <w:jc w:val="center"/>
              <w:rPr>
                <w:sz w:val="20"/>
                <w:szCs w:val="20"/>
              </w:rPr>
            </w:pPr>
            <w:r>
              <w:rPr>
                <w:sz w:val="20"/>
                <w:szCs w:val="20"/>
              </w:rPr>
              <w:t>122</w:t>
            </w:r>
          </w:p>
        </w:tc>
        <w:tc>
          <w:tcPr>
            <w:tcW w:w="1530" w:type="dxa"/>
            <w:shd w:val="clear" w:color="auto" w:fill="auto"/>
          </w:tcPr>
          <w:p w:rsidR="0072148A" w:rsidRPr="00955D17" w:rsidRDefault="0072148A" w:rsidP="00751E2C">
            <w:pPr>
              <w:jc w:val="center"/>
              <w:rPr>
                <w:sz w:val="20"/>
                <w:szCs w:val="20"/>
              </w:rPr>
            </w:pPr>
            <w:r>
              <w:rPr>
                <w:sz w:val="20"/>
                <w:szCs w:val="20"/>
              </w:rPr>
              <w:t>17,453</w:t>
            </w:r>
          </w:p>
        </w:tc>
        <w:tc>
          <w:tcPr>
            <w:tcW w:w="1260" w:type="dxa"/>
            <w:shd w:val="clear" w:color="auto" w:fill="auto"/>
          </w:tcPr>
          <w:p w:rsidR="0072148A" w:rsidRPr="00955D17" w:rsidRDefault="0072148A" w:rsidP="00751E2C">
            <w:pPr>
              <w:jc w:val="center"/>
              <w:rPr>
                <w:sz w:val="20"/>
                <w:szCs w:val="20"/>
              </w:rPr>
            </w:pPr>
            <w:r>
              <w:rPr>
                <w:sz w:val="20"/>
                <w:szCs w:val="20"/>
              </w:rPr>
              <w:t>21,980</w:t>
            </w:r>
          </w:p>
        </w:tc>
        <w:tc>
          <w:tcPr>
            <w:tcW w:w="1350" w:type="dxa"/>
            <w:shd w:val="clear" w:color="auto" w:fill="auto"/>
          </w:tcPr>
          <w:p w:rsidR="0072148A" w:rsidRPr="00955D17" w:rsidRDefault="0072148A" w:rsidP="00751E2C">
            <w:pPr>
              <w:jc w:val="center"/>
              <w:rPr>
                <w:sz w:val="20"/>
                <w:szCs w:val="20"/>
              </w:rPr>
            </w:pPr>
            <w:r>
              <w:rPr>
                <w:sz w:val="20"/>
                <w:szCs w:val="20"/>
              </w:rPr>
              <w:t>126</w:t>
            </w:r>
          </w:p>
        </w:tc>
      </w:tr>
      <w:tr w:rsidR="0004370C" w:rsidRPr="009369F5" w:rsidTr="00751E2C">
        <w:tc>
          <w:tcPr>
            <w:tcW w:w="720" w:type="dxa"/>
            <w:shd w:val="clear" w:color="auto" w:fill="auto"/>
          </w:tcPr>
          <w:p w:rsidR="0004370C" w:rsidRPr="00955D17" w:rsidRDefault="0004370C" w:rsidP="00690F1A">
            <w:pPr>
              <w:rPr>
                <w:b/>
                <w:sz w:val="20"/>
                <w:szCs w:val="20"/>
              </w:rPr>
            </w:pPr>
            <w:r w:rsidRPr="00955D17">
              <w:rPr>
                <w:b/>
                <w:sz w:val="20"/>
                <w:szCs w:val="20"/>
              </w:rPr>
              <w:t>2007</w:t>
            </w:r>
          </w:p>
        </w:tc>
        <w:tc>
          <w:tcPr>
            <w:tcW w:w="1260" w:type="dxa"/>
            <w:shd w:val="clear" w:color="auto" w:fill="auto"/>
          </w:tcPr>
          <w:p w:rsidR="0004370C" w:rsidRPr="00955D17" w:rsidRDefault="0004370C" w:rsidP="00751E2C">
            <w:pPr>
              <w:jc w:val="center"/>
              <w:rPr>
                <w:sz w:val="20"/>
                <w:szCs w:val="20"/>
              </w:rPr>
            </w:pPr>
            <w:r w:rsidRPr="00955D17">
              <w:rPr>
                <w:sz w:val="20"/>
                <w:szCs w:val="20"/>
              </w:rPr>
              <w:t>41,448</w:t>
            </w:r>
          </w:p>
        </w:tc>
        <w:tc>
          <w:tcPr>
            <w:tcW w:w="1620" w:type="dxa"/>
            <w:shd w:val="clear" w:color="auto" w:fill="auto"/>
          </w:tcPr>
          <w:p w:rsidR="0004370C" w:rsidRPr="00955D17" w:rsidRDefault="0004370C" w:rsidP="00751E2C">
            <w:pPr>
              <w:jc w:val="center"/>
              <w:rPr>
                <w:sz w:val="20"/>
                <w:szCs w:val="20"/>
              </w:rPr>
            </w:pPr>
            <w:r w:rsidRPr="00955D17">
              <w:rPr>
                <w:sz w:val="20"/>
                <w:szCs w:val="20"/>
              </w:rPr>
              <w:t>36,344</w:t>
            </w:r>
          </w:p>
        </w:tc>
        <w:tc>
          <w:tcPr>
            <w:tcW w:w="1440" w:type="dxa"/>
            <w:shd w:val="clear" w:color="auto" w:fill="auto"/>
          </w:tcPr>
          <w:p w:rsidR="0004370C" w:rsidRPr="00955D17" w:rsidRDefault="0004370C" w:rsidP="0072148A">
            <w:pPr>
              <w:jc w:val="center"/>
              <w:rPr>
                <w:sz w:val="20"/>
                <w:szCs w:val="20"/>
              </w:rPr>
            </w:pPr>
            <w:r w:rsidRPr="00955D17">
              <w:rPr>
                <w:sz w:val="20"/>
                <w:szCs w:val="20"/>
              </w:rPr>
              <w:t>114</w:t>
            </w:r>
          </w:p>
        </w:tc>
        <w:tc>
          <w:tcPr>
            <w:tcW w:w="1530" w:type="dxa"/>
            <w:shd w:val="clear" w:color="auto" w:fill="auto"/>
          </w:tcPr>
          <w:p w:rsidR="0004370C" w:rsidRPr="00955D17" w:rsidRDefault="0004370C" w:rsidP="00751E2C">
            <w:pPr>
              <w:jc w:val="center"/>
              <w:rPr>
                <w:sz w:val="20"/>
                <w:szCs w:val="20"/>
              </w:rPr>
            </w:pPr>
            <w:r w:rsidRPr="00955D17">
              <w:rPr>
                <w:sz w:val="20"/>
                <w:szCs w:val="20"/>
              </w:rPr>
              <w:t>23,829</w:t>
            </w:r>
          </w:p>
        </w:tc>
        <w:tc>
          <w:tcPr>
            <w:tcW w:w="1260" w:type="dxa"/>
            <w:shd w:val="clear" w:color="auto" w:fill="auto"/>
          </w:tcPr>
          <w:p w:rsidR="0004370C" w:rsidRPr="00955D17" w:rsidRDefault="0004370C" w:rsidP="00751E2C">
            <w:pPr>
              <w:jc w:val="center"/>
              <w:rPr>
                <w:sz w:val="20"/>
                <w:szCs w:val="20"/>
              </w:rPr>
            </w:pPr>
            <w:r w:rsidRPr="00955D17">
              <w:rPr>
                <w:sz w:val="20"/>
                <w:szCs w:val="20"/>
              </w:rPr>
              <w:t>26,906</w:t>
            </w:r>
          </w:p>
        </w:tc>
        <w:tc>
          <w:tcPr>
            <w:tcW w:w="1350" w:type="dxa"/>
            <w:shd w:val="clear" w:color="auto" w:fill="auto"/>
          </w:tcPr>
          <w:p w:rsidR="0004370C" w:rsidRPr="00955D17" w:rsidRDefault="0004370C" w:rsidP="00751E2C">
            <w:pPr>
              <w:jc w:val="center"/>
              <w:rPr>
                <w:sz w:val="20"/>
                <w:szCs w:val="20"/>
              </w:rPr>
            </w:pPr>
            <w:r w:rsidRPr="00955D17">
              <w:rPr>
                <w:sz w:val="20"/>
                <w:szCs w:val="20"/>
              </w:rPr>
              <w:t>89</w:t>
            </w:r>
          </w:p>
        </w:tc>
      </w:tr>
      <w:tr w:rsidR="0004370C" w:rsidRPr="009369F5" w:rsidTr="00751E2C">
        <w:tc>
          <w:tcPr>
            <w:tcW w:w="720" w:type="dxa"/>
            <w:shd w:val="clear" w:color="auto" w:fill="auto"/>
          </w:tcPr>
          <w:p w:rsidR="0004370C" w:rsidRPr="00955D17" w:rsidRDefault="0004370C" w:rsidP="00690F1A">
            <w:pPr>
              <w:rPr>
                <w:b/>
                <w:sz w:val="20"/>
                <w:szCs w:val="20"/>
              </w:rPr>
            </w:pPr>
            <w:r w:rsidRPr="00955D17">
              <w:rPr>
                <w:b/>
                <w:sz w:val="20"/>
                <w:szCs w:val="20"/>
              </w:rPr>
              <w:t>2006</w:t>
            </w:r>
          </w:p>
        </w:tc>
        <w:tc>
          <w:tcPr>
            <w:tcW w:w="1260" w:type="dxa"/>
            <w:shd w:val="clear" w:color="auto" w:fill="auto"/>
          </w:tcPr>
          <w:p w:rsidR="0004370C" w:rsidRPr="00955D17" w:rsidRDefault="0004370C" w:rsidP="00751E2C">
            <w:pPr>
              <w:jc w:val="center"/>
              <w:rPr>
                <w:sz w:val="20"/>
                <w:szCs w:val="20"/>
              </w:rPr>
            </w:pPr>
            <w:r w:rsidRPr="00955D17">
              <w:rPr>
                <w:sz w:val="20"/>
                <w:szCs w:val="20"/>
              </w:rPr>
              <w:t>28,906</w:t>
            </w:r>
          </w:p>
        </w:tc>
        <w:tc>
          <w:tcPr>
            <w:tcW w:w="1620" w:type="dxa"/>
            <w:shd w:val="clear" w:color="auto" w:fill="auto"/>
          </w:tcPr>
          <w:p w:rsidR="0004370C" w:rsidRPr="00955D17" w:rsidRDefault="0004370C" w:rsidP="00751E2C">
            <w:pPr>
              <w:jc w:val="center"/>
              <w:rPr>
                <w:sz w:val="20"/>
                <w:szCs w:val="20"/>
              </w:rPr>
            </w:pPr>
            <w:r w:rsidRPr="00955D17">
              <w:rPr>
                <w:sz w:val="20"/>
                <w:szCs w:val="20"/>
              </w:rPr>
              <w:t>32,091</w:t>
            </w:r>
          </w:p>
        </w:tc>
        <w:tc>
          <w:tcPr>
            <w:tcW w:w="1440" w:type="dxa"/>
            <w:shd w:val="clear" w:color="auto" w:fill="auto"/>
          </w:tcPr>
          <w:p w:rsidR="0004370C" w:rsidRPr="00955D17" w:rsidRDefault="0004370C" w:rsidP="0072148A">
            <w:pPr>
              <w:jc w:val="center"/>
              <w:rPr>
                <w:sz w:val="20"/>
                <w:szCs w:val="20"/>
              </w:rPr>
            </w:pPr>
            <w:r w:rsidRPr="00955D17">
              <w:rPr>
                <w:sz w:val="20"/>
                <w:szCs w:val="20"/>
              </w:rPr>
              <w:t>90</w:t>
            </w:r>
          </w:p>
        </w:tc>
        <w:tc>
          <w:tcPr>
            <w:tcW w:w="1530" w:type="dxa"/>
            <w:shd w:val="clear" w:color="auto" w:fill="auto"/>
          </w:tcPr>
          <w:p w:rsidR="0004370C" w:rsidRPr="00955D17" w:rsidRDefault="0004370C" w:rsidP="00751E2C">
            <w:pPr>
              <w:jc w:val="center"/>
              <w:rPr>
                <w:sz w:val="20"/>
                <w:szCs w:val="20"/>
              </w:rPr>
            </w:pPr>
            <w:r w:rsidRPr="00955D17">
              <w:rPr>
                <w:sz w:val="20"/>
                <w:szCs w:val="20"/>
              </w:rPr>
              <w:t>11,629</w:t>
            </w:r>
          </w:p>
        </w:tc>
        <w:tc>
          <w:tcPr>
            <w:tcW w:w="1260" w:type="dxa"/>
            <w:shd w:val="clear" w:color="auto" w:fill="auto"/>
          </w:tcPr>
          <w:p w:rsidR="0004370C" w:rsidRPr="00955D17" w:rsidRDefault="0004370C" w:rsidP="00751E2C">
            <w:pPr>
              <w:jc w:val="center"/>
              <w:rPr>
                <w:sz w:val="20"/>
                <w:szCs w:val="20"/>
              </w:rPr>
            </w:pPr>
            <w:r w:rsidRPr="00955D17">
              <w:rPr>
                <w:sz w:val="20"/>
                <w:szCs w:val="20"/>
              </w:rPr>
              <w:t>24,928</w:t>
            </w:r>
          </w:p>
        </w:tc>
        <w:tc>
          <w:tcPr>
            <w:tcW w:w="1350" w:type="dxa"/>
            <w:shd w:val="clear" w:color="auto" w:fill="auto"/>
          </w:tcPr>
          <w:p w:rsidR="0004370C" w:rsidRPr="00955D17" w:rsidRDefault="0004370C" w:rsidP="00751E2C">
            <w:pPr>
              <w:jc w:val="center"/>
              <w:rPr>
                <w:sz w:val="20"/>
                <w:szCs w:val="20"/>
              </w:rPr>
            </w:pPr>
            <w:r w:rsidRPr="00955D17">
              <w:rPr>
                <w:sz w:val="20"/>
                <w:szCs w:val="20"/>
              </w:rPr>
              <w:t>47</w:t>
            </w:r>
          </w:p>
        </w:tc>
      </w:tr>
      <w:tr w:rsidR="0004370C" w:rsidRPr="009369F5" w:rsidTr="00751E2C">
        <w:tc>
          <w:tcPr>
            <w:tcW w:w="720" w:type="dxa"/>
            <w:shd w:val="clear" w:color="auto" w:fill="auto"/>
          </w:tcPr>
          <w:p w:rsidR="0004370C" w:rsidRPr="00955D17" w:rsidRDefault="0004370C" w:rsidP="00690F1A">
            <w:pPr>
              <w:rPr>
                <w:b/>
                <w:sz w:val="20"/>
                <w:szCs w:val="20"/>
              </w:rPr>
            </w:pPr>
            <w:r w:rsidRPr="00955D17">
              <w:rPr>
                <w:b/>
                <w:sz w:val="20"/>
                <w:szCs w:val="20"/>
              </w:rPr>
              <w:t>2005</w:t>
            </w:r>
          </w:p>
        </w:tc>
        <w:tc>
          <w:tcPr>
            <w:tcW w:w="1260" w:type="dxa"/>
            <w:shd w:val="clear" w:color="auto" w:fill="auto"/>
          </w:tcPr>
          <w:p w:rsidR="0004370C" w:rsidRPr="00955D17" w:rsidRDefault="0004370C" w:rsidP="00751E2C">
            <w:pPr>
              <w:jc w:val="center"/>
              <w:rPr>
                <w:sz w:val="20"/>
                <w:szCs w:val="20"/>
              </w:rPr>
            </w:pPr>
            <w:r w:rsidRPr="00955D17">
              <w:rPr>
                <w:sz w:val="20"/>
                <w:szCs w:val="20"/>
              </w:rPr>
              <w:t>26,616</w:t>
            </w:r>
          </w:p>
        </w:tc>
        <w:tc>
          <w:tcPr>
            <w:tcW w:w="1620" w:type="dxa"/>
            <w:shd w:val="clear" w:color="auto" w:fill="auto"/>
          </w:tcPr>
          <w:p w:rsidR="0004370C" w:rsidRPr="00955D17" w:rsidRDefault="0004370C" w:rsidP="00751E2C">
            <w:pPr>
              <w:jc w:val="center"/>
              <w:rPr>
                <w:sz w:val="20"/>
                <w:szCs w:val="20"/>
              </w:rPr>
            </w:pPr>
            <w:r w:rsidRPr="00955D17">
              <w:rPr>
                <w:sz w:val="20"/>
                <w:szCs w:val="20"/>
              </w:rPr>
              <w:t>24,518</w:t>
            </w:r>
          </w:p>
        </w:tc>
        <w:tc>
          <w:tcPr>
            <w:tcW w:w="1440" w:type="dxa"/>
            <w:shd w:val="clear" w:color="auto" w:fill="auto"/>
          </w:tcPr>
          <w:p w:rsidR="0004370C" w:rsidRPr="00955D17" w:rsidRDefault="0004370C" w:rsidP="0072148A">
            <w:pPr>
              <w:jc w:val="center"/>
              <w:rPr>
                <w:sz w:val="20"/>
                <w:szCs w:val="20"/>
              </w:rPr>
            </w:pPr>
            <w:r w:rsidRPr="00955D17">
              <w:rPr>
                <w:sz w:val="20"/>
                <w:szCs w:val="20"/>
              </w:rPr>
              <w:t>108</w:t>
            </w:r>
          </w:p>
        </w:tc>
        <w:tc>
          <w:tcPr>
            <w:tcW w:w="1530" w:type="dxa"/>
            <w:shd w:val="clear" w:color="auto" w:fill="auto"/>
          </w:tcPr>
          <w:p w:rsidR="0004370C" w:rsidRPr="00955D17" w:rsidRDefault="0004370C" w:rsidP="00751E2C">
            <w:pPr>
              <w:jc w:val="center"/>
              <w:rPr>
                <w:sz w:val="20"/>
                <w:szCs w:val="20"/>
              </w:rPr>
            </w:pPr>
            <w:r w:rsidRPr="00955D17">
              <w:rPr>
                <w:sz w:val="20"/>
                <w:szCs w:val="20"/>
              </w:rPr>
              <w:t>14,090</w:t>
            </w:r>
          </w:p>
        </w:tc>
        <w:tc>
          <w:tcPr>
            <w:tcW w:w="1260" w:type="dxa"/>
            <w:shd w:val="clear" w:color="auto" w:fill="auto"/>
          </w:tcPr>
          <w:p w:rsidR="0004370C" w:rsidRPr="00955D17" w:rsidRDefault="0004370C" w:rsidP="00751E2C">
            <w:pPr>
              <w:jc w:val="center"/>
              <w:rPr>
                <w:sz w:val="20"/>
                <w:szCs w:val="20"/>
              </w:rPr>
            </w:pPr>
            <w:r w:rsidRPr="00955D17">
              <w:rPr>
                <w:sz w:val="20"/>
                <w:szCs w:val="20"/>
              </w:rPr>
              <w:t>29,042</w:t>
            </w:r>
          </w:p>
        </w:tc>
        <w:tc>
          <w:tcPr>
            <w:tcW w:w="1350" w:type="dxa"/>
            <w:shd w:val="clear" w:color="auto" w:fill="auto"/>
          </w:tcPr>
          <w:p w:rsidR="0004370C" w:rsidRPr="00955D17" w:rsidRDefault="0004370C" w:rsidP="00751E2C">
            <w:pPr>
              <w:jc w:val="center"/>
              <w:rPr>
                <w:sz w:val="20"/>
                <w:szCs w:val="20"/>
              </w:rPr>
            </w:pPr>
            <w:r w:rsidRPr="00955D17">
              <w:rPr>
                <w:sz w:val="20"/>
                <w:szCs w:val="20"/>
              </w:rPr>
              <w:t>49</w:t>
            </w:r>
          </w:p>
        </w:tc>
      </w:tr>
      <w:tr w:rsidR="0004370C" w:rsidRPr="009369F5" w:rsidTr="00751E2C">
        <w:tc>
          <w:tcPr>
            <w:tcW w:w="720" w:type="dxa"/>
            <w:shd w:val="clear" w:color="auto" w:fill="auto"/>
          </w:tcPr>
          <w:p w:rsidR="0004370C" w:rsidRPr="00955D17" w:rsidRDefault="0004370C" w:rsidP="00690F1A">
            <w:pPr>
              <w:rPr>
                <w:b/>
                <w:sz w:val="20"/>
                <w:szCs w:val="20"/>
              </w:rPr>
            </w:pPr>
            <w:r w:rsidRPr="00955D17">
              <w:rPr>
                <w:b/>
                <w:sz w:val="20"/>
                <w:szCs w:val="20"/>
              </w:rPr>
              <w:t>2004</w:t>
            </w:r>
          </w:p>
        </w:tc>
        <w:tc>
          <w:tcPr>
            <w:tcW w:w="1260" w:type="dxa"/>
            <w:shd w:val="clear" w:color="auto" w:fill="auto"/>
          </w:tcPr>
          <w:p w:rsidR="0004370C" w:rsidRPr="00955D17" w:rsidRDefault="0004370C" w:rsidP="00751E2C">
            <w:pPr>
              <w:jc w:val="center"/>
              <w:rPr>
                <w:sz w:val="20"/>
                <w:szCs w:val="20"/>
              </w:rPr>
            </w:pPr>
            <w:r w:rsidRPr="00955D17">
              <w:rPr>
                <w:sz w:val="20"/>
                <w:szCs w:val="20"/>
              </w:rPr>
              <w:t>29,966</w:t>
            </w:r>
          </w:p>
        </w:tc>
        <w:tc>
          <w:tcPr>
            <w:tcW w:w="1620" w:type="dxa"/>
            <w:shd w:val="clear" w:color="auto" w:fill="auto"/>
          </w:tcPr>
          <w:p w:rsidR="0004370C" w:rsidRPr="00955D17" w:rsidRDefault="0004370C" w:rsidP="00751E2C">
            <w:pPr>
              <w:jc w:val="center"/>
              <w:rPr>
                <w:sz w:val="20"/>
                <w:szCs w:val="20"/>
              </w:rPr>
            </w:pPr>
            <w:r w:rsidRPr="00955D17">
              <w:rPr>
                <w:sz w:val="20"/>
                <w:szCs w:val="20"/>
              </w:rPr>
              <w:t>34,917</w:t>
            </w:r>
          </w:p>
        </w:tc>
        <w:tc>
          <w:tcPr>
            <w:tcW w:w="1440" w:type="dxa"/>
            <w:shd w:val="clear" w:color="auto" w:fill="auto"/>
          </w:tcPr>
          <w:p w:rsidR="0004370C" w:rsidRPr="00955D17" w:rsidRDefault="0004370C" w:rsidP="0072148A">
            <w:pPr>
              <w:jc w:val="center"/>
              <w:rPr>
                <w:sz w:val="20"/>
                <w:szCs w:val="20"/>
              </w:rPr>
            </w:pPr>
            <w:r w:rsidRPr="00955D17">
              <w:rPr>
                <w:sz w:val="20"/>
                <w:szCs w:val="20"/>
              </w:rPr>
              <w:t>86</w:t>
            </w:r>
          </w:p>
        </w:tc>
        <w:tc>
          <w:tcPr>
            <w:tcW w:w="1530" w:type="dxa"/>
            <w:shd w:val="clear" w:color="auto" w:fill="auto"/>
          </w:tcPr>
          <w:p w:rsidR="0004370C" w:rsidRPr="00955D17" w:rsidRDefault="0004370C" w:rsidP="00751E2C">
            <w:pPr>
              <w:jc w:val="center"/>
              <w:rPr>
                <w:sz w:val="20"/>
                <w:szCs w:val="20"/>
              </w:rPr>
            </w:pPr>
            <w:r w:rsidRPr="00955D17">
              <w:rPr>
                <w:sz w:val="20"/>
                <w:szCs w:val="20"/>
              </w:rPr>
              <w:t>17,969</w:t>
            </w:r>
          </w:p>
        </w:tc>
        <w:tc>
          <w:tcPr>
            <w:tcW w:w="1260" w:type="dxa"/>
            <w:shd w:val="clear" w:color="auto" w:fill="auto"/>
          </w:tcPr>
          <w:p w:rsidR="0004370C" w:rsidRPr="00955D17" w:rsidRDefault="0004370C" w:rsidP="00751E2C">
            <w:pPr>
              <w:jc w:val="center"/>
              <w:rPr>
                <w:sz w:val="20"/>
                <w:szCs w:val="20"/>
              </w:rPr>
            </w:pPr>
            <w:r w:rsidRPr="00955D17">
              <w:rPr>
                <w:sz w:val="20"/>
                <w:szCs w:val="20"/>
              </w:rPr>
              <w:t>20,571</w:t>
            </w:r>
          </w:p>
        </w:tc>
        <w:tc>
          <w:tcPr>
            <w:tcW w:w="1350" w:type="dxa"/>
            <w:shd w:val="clear" w:color="auto" w:fill="auto"/>
          </w:tcPr>
          <w:p w:rsidR="0004370C" w:rsidRPr="00955D17" w:rsidRDefault="0004370C" w:rsidP="00751E2C">
            <w:pPr>
              <w:jc w:val="center"/>
              <w:rPr>
                <w:sz w:val="20"/>
                <w:szCs w:val="20"/>
              </w:rPr>
            </w:pPr>
            <w:r w:rsidRPr="00955D17">
              <w:rPr>
                <w:sz w:val="20"/>
                <w:szCs w:val="20"/>
              </w:rPr>
              <w:t>87</w:t>
            </w:r>
          </w:p>
        </w:tc>
      </w:tr>
      <w:tr w:rsidR="0004370C" w:rsidRPr="009369F5" w:rsidTr="00751E2C">
        <w:tc>
          <w:tcPr>
            <w:tcW w:w="720" w:type="dxa"/>
            <w:shd w:val="clear" w:color="auto" w:fill="auto"/>
          </w:tcPr>
          <w:p w:rsidR="0004370C" w:rsidRPr="00955D17" w:rsidRDefault="0004370C" w:rsidP="00690F1A">
            <w:pPr>
              <w:rPr>
                <w:b/>
                <w:sz w:val="20"/>
                <w:szCs w:val="20"/>
              </w:rPr>
            </w:pPr>
            <w:r w:rsidRPr="00955D17">
              <w:rPr>
                <w:b/>
                <w:sz w:val="20"/>
                <w:szCs w:val="20"/>
              </w:rPr>
              <w:t>2003</w:t>
            </w:r>
          </w:p>
        </w:tc>
        <w:tc>
          <w:tcPr>
            <w:tcW w:w="1260" w:type="dxa"/>
            <w:shd w:val="clear" w:color="auto" w:fill="auto"/>
          </w:tcPr>
          <w:p w:rsidR="0004370C" w:rsidRPr="00955D17" w:rsidRDefault="0004370C" w:rsidP="00751E2C">
            <w:pPr>
              <w:jc w:val="center"/>
              <w:rPr>
                <w:sz w:val="20"/>
                <w:szCs w:val="20"/>
              </w:rPr>
            </w:pPr>
            <w:r w:rsidRPr="00955D17">
              <w:rPr>
                <w:sz w:val="20"/>
                <w:szCs w:val="20"/>
              </w:rPr>
              <w:t>32,802</w:t>
            </w:r>
          </w:p>
        </w:tc>
        <w:tc>
          <w:tcPr>
            <w:tcW w:w="1620" w:type="dxa"/>
            <w:shd w:val="clear" w:color="auto" w:fill="auto"/>
          </w:tcPr>
          <w:p w:rsidR="0004370C" w:rsidRPr="00955D17" w:rsidRDefault="0004370C" w:rsidP="00751E2C">
            <w:pPr>
              <w:jc w:val="center"/>
              <w:rPr>
                <w:sz w:val="20"/>
                <w:szCs w:val="20"/>
              </w:rPr>
            </w:pPr>
            <w:r w:rsidRPr="00955D17">
              <w:rPr>
                <w:sz w:val="20"/>
                <w:szCs w:val="20"/>
              </w:rPr>
              <w:t>28,654</w:t>
            </w:r>
          </w:p>
        </w:tc>
        <w:tc>
          <w:tcPr>
            <w:tcW w:w="1440" w:type="dxa"/>
            <w:shd w:val="clear" w:color="auto" w:fill="auto"/>
          </w:tcPr>
          <w:p w:rsidR="0004370C" w:rsidRPr="00955D17" w:rsidRDefault="0004370C" w:rsidP="0072148A">
            <w:pPr>
              <w:jc w:val="center"/>
              <w:rPr>
                <w:sz w:val="20"/>
                <w:szCs w:val="20"/>
              </w:rPr>
            </w:pPr>
            <w:r w:rsidRPr="00955D17">
              <w:rPr>
                <w:sz w:val="20"/>
                <w:szCs w:val="20"/>
              </w:rPr>
              <w:t>114</w:t>
            </w:r>
          </w:p>
        </w:tc>
        <w:tc>
          <w:tcPr>
            <w:tcW w:w="1530" w:type="dxa"/>
            <w:shd w:val="clear" w:color="auto" w:fill="auto"/>
          </w:tcPr>
          <w:p w:rsidR="0004370C" w:rsidRPr="00955D17" w:rsidRDefault="0004370C" w:rsidP="00751E2C">
            <w:pPr>
              <w:jc w:val="center"/>
              <w:rPr>
                <w:sz w:val="20"/>
                <w:szCs w:val="20"/>
              </w:rPr>
            </w:pPr>
            <w:r w:rsidRPr="00955D17">
              <w:rPr>
                <w:sz w:val="20"/>
                <w:szCs w:val="20"/>
              </w:rPr>
              <w:t>22,185</w:t>
            </w:r>
          </w:p>
        </w:tc>
        <w:tc>
          <w:tcPr>
            <w:tcW w:w="1260" w:type="dxa"/>
            <w:shd w:val="clear" w:color="auto" w:fill="auto"/>
          </w:tcPr>
          <w:p w:rsidR="0004370C" w:rsidRPr="00955D17" w:rsidRDefault="0004370C" w:rsidP="00751E2C">
            <w:pPr>
              <w:jc w:val="center"/>
              <w:rPr>
                <w:sz w:val="20"/>
                <w:szCs w:val="20"/>
              </w:rPr>
            </w:pPr>
            <w:r w:rsidRPr="00955D17">
              <w:rPr>
                <w:sz w:val="20"/>
                <w:szCs w:val="20"/>
              </w:rPr>
              <w:t>28,920</w:t>
            </w:r>
          </w:p>
        </w:tc>
        <w:tc>
          <w:tcPr>
            <w:tcW w:w="1350" w:type="dxa"/>
            <w:shd w:val="clear" w:color="auto" w:fill="auto"/>
          </w:tcPr>
          <w:p w:rsidR="0004370C" w:rsidRPr="00955D17" w:rsidRDefault="0004370C" w:rsidP="00751E2C">
            <w:pPr>
              <w:jc w:val="center"/>
              <w:rPr>
                <w:sz w:val="20"/>
                <w:szCs w:val="20"/>
              </w:rPr>
            </w:pPr>
            <w:r w:rsidRPr="00955D17">
              <w:rPr>
                <w:sz w:val="20"/>
                <w:szCs w:val="20"/>
              </w:rPr>
              <w:t>77</w:t>
            </w:r>
          </w:p>
        </w:tc>
      </w:tr>
    </w:tbl>
    <w:p w:rsidR="0004370C" w:rsidRPr="009369F5" w:rsidRDefault="0004370C" w:rsidP="0004370C">
      <w:pPr>
        <w:ind w:left="720"/>
      </w:pPr>
    </w:p>
    <w:p w:rsidR="0004370C" w:rsidRPr="00B44BDF" w:rsidRDefault="0004370C" w:rsidP="00AB543F">
      <w:pPr>
        <w:spacing w:after="120"/>
        <w:ind w:left="720" w:hanging="360"/>
        <w:outlineLvl w:val="0"/>
        <w:rPr>
          <w:b/>
        </w:rPr>
      </w:pPr>
      <w:bookmarkStart w:id="104" w:name="_Toc257642806"/>
      <w:r w:rsidRPr="00B44BDF">
        <w:rPr>
          <w:b/>
        </w:rPr>
        <w:t>Status of planning efforts for the state’s fire program</w:t>
      </w:r>
      <w:bookmarkEnd w:id="104"/>
    </w:p>
    <w:p w:rsidR="005A6100" w:rsidRPr="00675796" w:rsidRDefault="005A6100" w:rsidP="00AB543F">
      <w:pPr>
        <w:ind w:left="360"/>
      </w:pPr>
      <w:r w:rsidRPr="00A30CA8">
        <w:t xml:space="preserve">The Utah fire program amended all (24) of the Utah BLMs Resource Management Plans (RMPs) in September of 2005.  This NEPA action set up the completion of the five Fire Management Plans.  These plans are NEPA compliant and are based on a strong Appropriate Management Response (AMR) background. </w:t>
      </w:r>
    </w:p>
    <w:p w:rsidR="0004370C" w:rsidRPr="00E865BD" w:rsidRDefault="0004370C" w:rsidP="0004370C">
      <w:pPr>
        <w:ind w:left="1080"/>
      </w:pPr>
      <w:r w:rsidRPr="00E865BD">
        <w:t xml:space="preserve">  </w:t>
      </w:r>
    </w:p>
    <w:p w:rsidR="0004370C" w:rsidRPr="00B44BDF" w:rsidRDefault="0004370C" w:rsidP="00AB543F">
      <w:pPr>
        <w:spacing w:after="120"/>
        <w:ind w:left="720" w:hanging="360"/>
        <w:outlineLvl w:val="0"/>
        <w:rPr>
          <w:b/>
        </w:rPr>
      </w:pPr>
      <w:bookmarkStart w:id="105" w:name="_Toc257642807"/>
      <w:r w:rsidRPr="00B44BDF">
        <w:rPr>
          <w:b/>
        </w:rPr>
        <w:t>Program Emphasis Areas</w:t>
      </w:r>
      <w:bookmarkEnd w:id="105"/>
      <w:r w:rsidRPr="00B44BDF">
        <w:rPr>
          <w:b/>
        </w:rPr>
        <w:t xml:space="preserve"> </w:t>
      </w:r>
    </w:p>
    <w:p w:rsidR="005A6100" w:rsidRPr="00675796" w:rsidRDefault="005A6100" w:rsidP="00E15E7C">
      <w:pPr>
        <w:numPr>
          <w:ilvl w:val="0"/>
          <w:numId w:val="9"/>
        </w:numPr>
        <w:ind w:left="547" w:hanging="187"/>
      </w:pPr>
      <w:r w:rsidRPr="00A30CA8">
        <w:t>Utah Partners Conservation Development (UPPDC) -The Utah program has emphasized the cooperation with all partners in fire and rehabilitation management.  This group works closely with the hazardous fuels and wildland urban interface program.  Acres and funding is maximized through programs working together.</w:t>
      </w:r>
    </w:p>
    <w:p w:rsidR="005A6100" w:rsidRPr="00675796" w:rsidRDefault="005A6100" w:rsidP="00E15E7C">
      <w:pPr>
        <w:numPr>
          <w:ilvl w:val="0"/>
          <w:numId w:val="9"/>
        </w:numPr>
        <w:ind w:left="547" w:hanging="187"/>
      </w:pPr>
      <w:r w:rsidRPr="00A30CA8">
        <w:t>Utah Fire Trespass Recovery Program – Utah Fire and Aviation has maximized the relationship with the solicitors and US Attorney’s office.</w:t>
      </w:r>
    </w:p>
    <w:p w:rsidR="005A6100" w:rsidRPr="00675796" w:rsidRDefault="005A6100" w:rsidP="00E15E7C">
      <w:pPr>
        <w:numPr>
          <w:ilvl w:val="0"/>
          <w:numId w:val="9"/>
        </w:numPr>
        <w:tabs>
          <w:tab w:val="left" w:pos="540"/>
        </w:tabs>
        <w:ind w:left="547" w:hanging="187"/>
      </w:pPr>
      <w:r w:rsidRPr="00A30CA8">
        <w:t xml:space="preserve">Vegetative conversion to invasive species. </w:t>
      </w:r>
    </w:p>
    <w:p w:rsidR="005A6100" w:rsidRPr="00675796" w:rsidRDefault="005A6100" w:rsidP="00E15E7C">
      <w:pPr>
        <w:numPr>
          <w:ilvl w:val="0"/>
          <w:numId w:val="9"/>
        </w:numPr>
        <w:tabs>
          <w:tab w:val="left" w:pos="540"/>
        </w:tabs>
        <w:ind w:left="547" w:hanging="187"/>
      </w:pPr>
      <w:r w:rsidRPr="00A30CA8">
        <w:t>Supporting the Color Country Air Center that service AZ, NV and UT.</w:t>
      </w:r>
    </w:p>
    <w:p w:rsidR="005A6100" w:rsidRDefault="005A6100" w:rsidP="00E15E7C">
      <w:pPr>
        <w:pStyle w:val="ListParagraph"/>
        <w:numPr>
          <w:ilvl w:val="0"/>
          <w:numId w:val="9"/>
        </w:numPr>
        <w:spacing w:after="120"/>
        <w:ind w:left="540" w:hanging="180"/>
        <w:contextualSpacing w:val="0"/>
      </w:pPr>
      <w:r w:rsidRPr="00A30CA8">
        <w:t>Dealing with FPA and Land</w:t>
      </w:r>
      <w:r>
        <w:t>F</w:t>
      </w:r>
      <w:r w:rsidRPr="00A30CA8">
        <w:t>ire issues</w:t>
      </w:r>
      <w:r>
        <w:t>.</w:t>
      </w:r>
    </w:p>
    <w:p w:rsidR="004436EC" w:rsidRPr="00013B21" w:rsidRDefault="004436EC" w:rsidP="008C7470">
      <w:pPr>
        <w:outlineLvl w:val="0"/>
        <w:rPr>
          <w:b/>
          <w:sz w:val="28"/>
          <w:szCs w:val="28"/>
          <w:u w:val="single"/>
        </w:rPr>
      </w:pPr>
      <w:bookmarkStart w:id="106" w:name="_Toc257642808"/>
      <w:r w:rsidRPr="00E15E7C">
        <w:rPr>
          <w:b/>
          <w:sz w:val="28"/>
          <w:szCs w:val="28"/>
          <w:u w:val="single"/>
        </w:rPr>
        <w:lastRenderedPageBreak/>
        <w:t>Wyoming</w:t>
      </w:r>
      <w:bookmarkEnd w:id="106"/>
    </w:p>
    <w:p w:rsidR="004436EC" w:rsidRDefault="004436EC" w:rsidP="004436EC">
      <w:pPr>
        <w:ind w:firstLine="720"/>
        <w:rPr>
          <w:b/>
          <w:sz w:val="32"/>
          <w:szCs w:val="32"/>
        </w:rPr>
      </w:pPr>
    </w:p>
    <w:p w:rsidR="005A6100" w:rsidRPr="00B44BDF" w:rsidRDefault="005A6100" w:rsidP="005A6100">
      <w:pPr>
        <w:outlineLvl w:val="0"/>
        <w:rPr>
          <w:b/>
        </w:rPr>
      </w:pPr>
      <w:bookmarkStart w:id="107" w:name="_Toc257642809"/>
      <w:r w:rsidRPr="00B44BDF">
        <w:rPr>
          <w:b/>
        </w:rPr>
        <w:t>General Information</w:t>
      </w:r>
      <w:bookmarkEnd w:id="107"/>
    </w:p>
    <w:p w:rsidR="005A6100" w:rsidRPr="009369F5" w:rsidRDefault="005A6100" w:rsidP="005A6100">
      <w:pPr>
        <w:tabs>
          <w:tab w:val="left" w:pos="450"/>
        </w:tabs>
      </w:pPr>
      <w:r>
        <w:tab/>
      </w:r>
      <w:r w:rsidRPr="009369F5">
        <w:t xml:space="preserve">State Director-    </w:t>
      </w:r>
      <w:r>
        <w:t xml:space="preserve">Don Simpson </w:t>
      </w:r>
      <w:r w:rsidRPr="009369F5">
        <w:t>(</w:t>
      </w:r>
      <w:r>
        <w:t>307</w:t>
      </w:r>
      <w:r w:rsidRPr="00AD34E5">
        <w:t xml:space="preserve">) </w:t>
      </w:r>
      <w:r>
        <w:t>775-6235</w:t>
      </w:r>
    </w:p>
    <w:p w:rsidR="005A6100" w:rsidRDefault="005A6100" w:rsidP="005A6100">
      <w:pPr>
        <w:tabs>
          <w:tab w:val="left" w:pos="450"/>
        </w:tabs>
      </w:pPr>
      <w:r>
        <w:tab/>
      </w:r>
      <w:r w:rsidRPr="009369F5">
        <w:t xml:space="preserve">State FMO – </w:t>
      </w:r>
      <w:r>
        <w:t xml:space="preserve">  Jeff Fedrizzi (307) 775-6234, cell (307) 287-3390</w:t>
      </w:r>
    </w:p>
    <w:p w:rsidR="005A6100" w:rsidRDefault="005A6100" w:rsidP="005A6100">
      <w:pPr>
        <w:ind w:left="720"/>
      </w:pPr>
    </w:p>
    <w:p w:rsidR="005A6100" w:rsidRDefault="005A6100" w:rsidP="005A6100">
      <w:r w:rsidRPr="00A30CA8">
        <w:t>The Wyoming BLM Fire Management program is div</w:t>
      </w:r>
      <w:r>
        <w:t>ided into three Fire and Aviation Management Districts</w:t>
      </w:r>
      <w:r w:rsidRPr="00A30CA8">
        <w:t xml:space="preserve">: High Plains District, Wind River/Bighorn Basin District and the </w:t>
      </w:r>
      <w:r>
        <w:t xml:space="preserve">High </w:t>
      </w:r>
      <w:r w:rsidRPr="00A30CA8">
        <w:t>Desert District.  Cooperators include six National Forests of the Rocky Mountain Region (R-2)</w:t>
      </w:r>
      <w:r>
        <w:t xml:space="preserve"> and Eastern Great Basin (R-4)</w:t>
      </w:r>
      <w:r w:rsidRPr="00A30CA8">
        <w:t xml:space="preserve">, </w:t>
      </w:r>
      <w:r>
        <w:t xml:space="preserve">many </w:t>
      </w:r>
      <w:r w:rsidRPr="00A30CA8">
        <w:t xml:space="preserve">National Wildlife Refuges, several </w:t>
      </w:r>
      <w:r>
        <w:t xml:space="preserve">National Park and </w:t>
      </w:r>
      <w:r w:rsidRPr="00A30CA8">
        <w:t>Bureau of Indian Affairs programs, and the Wyoming State Forestry Division</w:t>
      </w:r>
      <w:r>
        <w:t xml:space="preserve"> and its cooperating counties.</w:t>
      </w:r>
    </w:p>
    <w:p w:rsidR="005A6100" w:rsidRDefault="005A6100" w:rsidP="005A6100"/>
    <w:p w:rsidR="005A6100" w:rsidRPr="00675796" w:rsidRDefault="005A6100" w:rsidP="005A6100">
      <w:r w:rsidRPr="00A30CA8">
        <w:t>Key influences on t</w:t>
      </w:r>
      <w:r>
        <w:t>he fire management program are S</w:t>
      </w:r>
      <w:r w:rsidRPr="00A30CA8">
        <w:t>age grouse habitat, other critical wildlife and fisheries habitat, a substantial livestock industry, environmental groups, very significant solid and fluid minerals</w:t>
      </w:r>
      <w:r>
        <w:t xml:space="preserve"> </w:t>
      </w:r>
      <w:r w:rsidRPr="00A30CA8">
        <w:t xml:space="preserve">development, tourism, and </w:t>
      </w:r>
      <w:r>
        <w:t xml:space="preserve">several </w:t>
      </w:r>
      <w:r w:rsidRPr="00A30CA8">
        <w:t>major transportation corridors.</w:t>
      </w:r>
    </w:p>
    <w:p w:rsidR="005A6100" w:rsidRPr="00675796" w:rsidRDefault="005A6100" w:rsidP="005A6100"/>
    <w:p w:rsidR="005A6100" w:rsidRPr="00675796" w:rsidRDefault="005A6100" w:rsidP="005A6100">
      <w:pPr>
        <w:pStyle w:val="ListParagraph"/>
        <w:numPr>
          <w:ilvl w:val="0"/>
          <w:numId w:val="11"/>
        </w:numPr>
        <w:ind w:left="360"/>
      </w:pPr>
      <w:r w:rsidRPr="00A30CA8">
        <w:t xml:space="preserve">The High Desert District is roughly the bottom third of Wyoming and includes the Kemmerer, Pinedale, Rock Springs and Rawlins Field Offices.  Cooperators include the Ashley National Forest, the Wasatch Cache Bridger Teton </w:t>
      </w:r>
      <w:r>
        <w:t>and</w:t>
      </w:r>
      <w:r w:rsidRPr="00A30CA8">
        <w:t xml:space="preserve"> </w:t>
      </w:r>
      <w:r>
        <w:t xml:space="preserve">the Medicine Bow-Routt National Forests, </w:t>
      </w:r>
      <w:r w:rsidRPr="00A30CA8">
        <w:t>multiple National Wildlife Refuges</w:t>
      </w:r>
      <w:r>
        <w:t xml:space="preserve"> and National Parks</w:t>
      </w:r>
      <w:r w:rsidRPr="00A30CA8">
        <w:t xml:space="preserve">, and </w:t>
      </w:r>
      <w:r>
        <w:t xml:space="preserve">an extensive amount of </w:t>
      </w:r>
      <w:r w:rsidRPr="00A30CA8">
        <w:t>County and State Cooperators.  Key influences on t</w:t>
      </w:r>
      <w:r>
        <w:t>he Fire Management Program are S</w:t>
      </w:r>
      <w:r w:rsidRPr="00A30CA8">
        <w:t xml:space="preserve">age grouse habitat, big game habitat, livestock grazing, </w:t>
      </w:r>
      <w:r>
        <w:t xml:space="preserve">major checker-board transportation corridors, </w:t>
      </w:r>
      <w:r w:rsidRPr="00A30CA8">
        <w:t>and substantial oil and gas activity.</w:t>
      </w:r>
    </w:p>
    <w:p w:rsidR="005A6100" w:rsidRPr="00D852DB" w:rsidRDefault="005A6100" w:rsidP="005A6100">
      <w:pPr>
        <w:ind w:left="360" w:hanging="360"/>
        <w:rPr>
          <w:sz w:val="20"/>
          <w:szCs w:val="20"/>
        </w:rPr>
      </w:pPr>
    </w:p>
    <w:p w:rsidR="005A6100" w:rsidRPr="00675796" w:rsidRDefault="005A6100" w:rsidP="005A6100">
      <w:pPr>
        <w:pStyle w:val="ListParagraph"/>
        <w:numPr>
          <w:ilvl w:val="0"/>
          <w:numId w:val="11"/>
        </w:numPr>
        <w:ind w:left="360"/>
      </w:pPr>
      <w:r w:rsidRPr="00A30CA8">
        <w:t xml:space="preserve">The </w:t>
      </w:r>
      <w:r>
        <w:t xml:space="preserve">Wyoming </w:t>
      </w:r>
      <w:r w:rsidRPr="00A30CA8">
        <w:t>High Plains District is located in the northeast third of the state and includes the Casper, Buffalo, and Newcastle Field Offices.  Cooperators include the Bighorn, Black Hills, and Medicine Bow National Forests, Fort Laramie National Historic Site, Devil’s Tower National Monument, Wyoming State Forestry, ten counties, and multiple volunteer, municipal, and city departments.  Key influences on t</w:t>
      </w:r>
      <w:r>
        <w:t>he Fire Management Program are S</w:t>
      </w:r>
      <w:r w:rsidRPr="00A30CA8">
        <w:t xml:space="preserve">age grouse habitat, big game habitat, </w:t>
      </w:r>
      <w:r>
        <w:t xml:space="preserve">checker-board lands, transportation corridors, </w:t>
      </w:r>
      <w:r w:rsidRPr="00A30CA8">
        <w:t>livestock grazing, cultural resources and substantial oil and gas activity.</w:t>
      </w:r>
    </w:p>
    <w:p w:rsidR="005A6100" w:rsidRPr="00675796" w:rsidRDefault="005A6100" w:rsidP="005A6100">
      <w:pPr>
        <w:ind w:left="360" w:hanging="360"/>
      </w:pPr>
    </w:p>
    <w:p w:rsidR="005A6100" w:rsidRPr="00675796" w:rsidRDefault="005A6100" w:rsidP="005A6100">
      <w:pPr>
        <w:pStyle w:val="ListParagraph"/>
        <w:numPr>
          <w:ilvl w:val="0"/>
          <w:numId w:val="11"/>
        </w:numPr>
        <w:ind w:left="360"/>
      </w:pPr>
      <w:r w:rsidRPr="00A30CA8">
        <w:t xml:space="preserve">The Wind River Bighorn Basin district is the North Central part of the state that includes the Lander, Worland and Cody Field Offices.  Cooperators include the Shoshone, Bighorn </w:t>
      </w:r>
      <w:r>
        <w:t xml:space="preserve">and the Bridger-Teton </w:t>
      </w:r>
      <w:r w:rsidRPr="00A30CA8">
        <w:t>National Forest, Bighorn Canyon Recreation Area, Wind Rive Bureau of Indian affairs and County and State Cooperators.  Key influences on t</w:t>
      </w:r>
      <w:r>
        <w:t>he Fire Management Program are S</w:t>
      </w:r>
      <w:r w:rsidRPr="00A30CA8">
        <w:t xml:space="preserve">age grouse habitat, big game habitat, </w:t>
      </w:r>
      <w:r>
        <w:t xml:space="preserve">recreation, </w:t>
      </w:r>
      <w:r w:rsidRPr="00A30CA8">
        <w:t>livestock grazing, cultural resources and substantial oil and gas activity.</w:t>
      </w:r>
    </w:p>
    <w:p w:rsidR="005A6100" w:rsidRDefault="005A6100" w:rsidP="005A6100">
      <w:pPr>
        <w:ind w:left="360" w:hanging="360"/>
        <w:rPr>
          <w:sz w:val="20"/>
          <w:szCs w:val="20"/>
        </w:rPr>
      </w:pPr>
    </w:p>
    <w:p w:rsidR="005A6100" w:rsidRPr="00D852DB" w:rsidRDefault="005A6100" w:rsidP="005A6100">
      <w:pPr>
        <w:ind w:left="360" w:hanging="360"/>
        <w:rPr>
          <w:b/>
          <w:sz w:val="20"/>
          <w:szCs w:val="20"/>
        </w:rPr>
      </w:pPr>
      <w:r w:rsidRPr="00D852DB">
        <w:rPr>
          <w:b/>
          <w:sz w:val="20"/>
          <w:szCs w:val="20"/>
        </w:rPr>
        <w:t xml:space="preserve"> </w:t>
      </w:r>
    </w:p>
    <w:p w:rsidR="004436EC" w:rsidRDefault="004436EC" w:rsidP="004436EC">
      <w:pPr>
        <w:ind w:left="360" w:hanging="360"/>
        <w:rPr>
          <w:sz w:val="20"/>
          <w:szCs w:val="20"/>
        </w:rPr>
      </w:pPr>
    </w:p>
    <w:p w:rsidR="00AB7495" w:rsidRDefault="00AB7495" w:rsidP="00694A0B">
      <w:pPr>
        <w:ind w:left="360" w:hanging="360"/>
        <w:rPr>
          <w:b/>
          <w:sz w:val="20"/>
          <w:szCs w:val="20"/>
        </w:rPr>
      </w:pPr>
    </w:p>
    <w:p w:rsidR="00AB7495" w:rsidRDefault="00AB7495" w:rsidP="00694A0B">
      <w:pPr>
        <w:ind w:left="360" w:hanging="360"/>
        <w:rPr>
          <w:b/>
          <w:sz w:val="20"/>
          <w:szCs w:val="20"/>
        </w:rPr>
      </w:pPr>
    </w:p>
    <w:p w:rsidR="00AB7495" w:rsidRDefault="00AB7495" w:rsidP="00694A0B">
      <w:pPr>
        <w:ind w:left="360" w:hanging="360"/>
        <w:rPr>
          <w:b/>
          <w:sz w:val="20"/>
          <w:szCs w:val="20"/>
        </w:rPr>
      </w:pPr>
    </w:p>
    <w:p w:rsidR="005A6100" w:rsidRDefault="005A6100" w:rsidP="00694A0B">
      <w:pPr>
        <w:ind w:left="360" w:hanging="360"/>
        <w:rPr>
          <w:b/>
          <w:sz w:val="20"/>
          <w:szCs w:val="20"/>
        </w:rPr>
      </w:pPr>
    </w:p>
    <w:p w:rsidR="00AB7495" w:rsidRDefault="00AB7495" w:rsidP="00694A0B">
      <w:pPr>
        <w:ind w:left="360" w:hanging="360"/>
        <w:rPr>
          <w:b/>
          <w:sz w:val="20"/>
          <w:szCs w:val="20"/>
        </w:rPr>
      </w:pPr>
    </w:p>
    <w:p w:rsidR="004436EC" w:rsidRPr="00B44BDF" w:rsidRDefault="004436EC" w:rsidP="00E15E7C">
      <w:pPr>
        <w:spacing w:after="120"/>
        <w:ind w:left="360" w:hanging="360"/>
        <w:rPr>
          <w:b/>
        </w:rPr>
      </w:pPr>
      <w:r w:rsidRPr="00D852DB">
        <w:rPr>
          <w:b/>
          <w:sz w:val="20"/>
          <w:szCs w:val="20"/>
        </w:rPr>
        <w:lastRenderedPageBreak/>
        <w:t xml:space="preserve"> </w:t>
      </w:r>
      <w:r w:rsidRPr="00B44BDF">
        <w:rPr>
          <w:b/>
        </w:rPr>
        <w:t>Fire Management Organization</w:t>
      </w:r>
    </w:p>
    <w:tbl>
      <w:tblPr>
        <w:tblW w:w="72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620"/>
        <w:gridCol w:w="1080"/>
        <w:gridCol w:w="1530"/>
        <w:gridCol w:w="1710"/>
      </w:tblGrid>
      <w:tr w:rsidR="003D6DC1" w:rsidRPr="0009787D" w:rsidTr="003D6DC1">
        <w:tc>
          <w:tcPr>
            <w:tcW w:w="1260" w:type="dxa"/>
            <w:shd w:val="clear" w:color="auto" w:fill="D9D9D9" w:themeFill="background1" w:themeFillShade="D9"/>
          </w:tcPr>
          <w:p w:rsidR="003D6DC1" w:rsidRPr="00B44BDF" w:rsidRDefault="003D6DC1" w:rsidP="00B44BDF">
            <w:pPr>
              <w:jc w:val="center"/>
              <w:rPr>
                <w:b/>
                <w:sz w:val="20"/>
                <w:szCs w:val="20"/>
              </w:rPr>
            </w:pPr>
            <w:r w:rsidRPr="00B44BDF">
              <w:rPr>
                <w:b/>
                <w:sz w:val="20"/>
                <w:szCs w:val="20"/>
              </w:rPr>
              <w:t>Year</w:t>
            </w:r>
          </w:p>
          <w:p w:rsidR="003D6DC1" w:rsidRPr="00B44BDF" w:rsidRDefault="003D6DC1" w:rsidP="00B44BDF">
            <w:pPr>
              <w:jc w:val="center"/>
              <w:rPr>
                <w:b/>
                <w:sz w:val="20"/>
                <w:szCs w:val="20"/>
              </w:rPr>
            </w:pPr>
          </w:p>
          <w:p w:rsidR="003D6DC1" w:rsidRPr="00B44BDF" w:rsidRDefault="003D6DC1" w:rsidP="00B44BDF">
            <w:pPr>
              <w:jc w:val="center"/>
              <w:rPr>
                <w:b/>
                <w:sz w:val="20"/>
                <w:szCs w:val="20"/>
              </w:rPr>
            </w:pPr>
          </w:p>
        </w:tc>
        <w:tc>
          <w:tcPr>
            <w:tcW w:w="1620" w:type="dxa"/>
            <w:shd w:val="clear" w:color="auto" w:fill="D9D9D9" w:themeFill="background1" w:themeFillShade="D9"/>
          </w:tcPr>
          <w:p w:rsidR="003D6DC1" w:rsidRPr="00B44BDF" w:rsidRDefault="003D6DC1" w:rsidP="00B44BDF">
            <w:pPr>
              <w:jc w:val="center"/>
              <w:rPr>
                <w:b/>
                <w:sz w:val="20"/>
                <w:szCs w:val="20"/>
              </w:rPr>
            </w:pPr>
            <w:r w:rsidRPr="00B44BDF">
              <w:rPr>
                <w:b/>
                <w:sz w:val="20"/>
                <w:szCs w:val="20"/>
              </w:rPr>
              <w:t>Number of      positions</w:t>
            </w:r>
          </w:p>
        </w:tc>
        <w:tc>
          <w:tcPr>
            <w:tcW w:w="1080" w:type="dxa"/>
            <w:shd w:val="clear" w:color="auto" w:fill="D9D9D9" w:themeFill="background1" w:themeFillShade="D9"/>
          </w:tcPr>
          <w:p w:rsidR="003D6DC1" w:rsidRPr="00B44BDF" w:rsidRDefault="003D6DC1" w:rsidP="00B44BDF">
            <w:pPr>
              <w:jc w:val="center"/>
              <w:rPr>
                <w:b/>
                <w:sz w:val="20"/>
                <w:szCs w:val="20"/>
              </w:rPr>
            </w:pPr>
            <w:r w:rsidRPr="00B44BDF">
              <w:rPr>
                <w:b/>
                <w:sz w:val="20"/>
                <w:szCs w:val="20"/>
              </w:rPr>
              <w:t>Engines</w:t>
            </w:r>
          </w:p>
        </w:tc>
        <w:tc>
          <w:tcPr>
            <w:tcW w:w="1530" w:type="dxa"/>
            <w:shd w:val="clear" w:color="auto" w:fill="D9D9D9" w:themeFill="background1" w:themeFillShade="D9"/>
          </w:tcPr>
          <w:p w:rsidR="003D6DC1" w:rsidRDefault="003D6DC1" w:rsidP="00B44BDF">
            <w:pPr>
              <w:jc w:val="center"/>
              <w:rPr>
                <w:b/>
                <w:sz w:val="20"/>
                <w:szCs w:val="20"/>
              </w:rPr>
            </w:pPr>
            <w:r>
              <w:rPr>
                <w:b/>
                <w:sz w:val="20"/>
                <w:szCs w:val="20"/>
              </w:rPr>
              <w:t>Aircraft</w:t>
            </w:r>
          </w:p>
          <w:p w:rsidR="003D6DC1" w:rsidRPr="00B44BDF" w:rsidRDefault="003D6DC1" w:rsidP="00B44BDF">
            <w:pPr>
              <w:jc w:val="center"/>
              <w:rPr>
                <w:b/>
                <w:sz w:val="20"/>
                <w:szCs w:val="20"/>
              </w:rPr>
            </w:pPr>
            <w:r>
              <w:rPr>
                <w:b/>
                <w:sz w:val="20"/>
                <w:szCs w:val="20"/>
              </w:rPr>
              <w:t>Fixed Wing</w:t>
            </w:r>
          </w:p>
        </w:tc>
        <w:tc>
          <w:tcPr>
            <w:tcW w:w="1710" w:type="dxa"/>
            <w:shd w:val="clear" w:color="auto" w:fill="D9D9D9" w:themeFill="background1" w:themeFillShade="D9"/>
          </w:tcPr>
          <w:p w:rsidR="003D6DC1" w:rsidRPr="00B44BDF" w:rsidRDefault="003D6DC1" w:rsidP="00B44BDF">
            <w:pPr>
              <w:jc w:val="center"/>
              <w:rPr>
                <w:b/>
                <w:sz w:val="20"/>
                <w:szCs w:val="20"/>
              </w:rPr>
            </w:pPr>
            <w:r w:rsidRPr="00B44BDF">
              <w:rPr>
                <w:b/>
                <w:sz w:val="20"/>
                <w:szCs w:val="20"/>
              </w:rPr>
              <w:t>Aircraft</w:t>
            </w:r>
          </w:p>
          <w:p w:rsidR="003D6DC1" w:rsidRPr="00B44BDF" w:rsidRDefault="003D6DC1" w:rsidP="00B44BDF">
            <w:pPr>
              <w:jc w:val="center"/>
              <w:rPr>
                <w:b/>
                <w:sz w:val="20"/>
                <w:szCs w:val="20"/>
              </w:rPr>
            </w:pPr>
            <w:r w:rsidRPr="00B44BDF">
              <w:rPr>
                <w:b/>
                <w:sz w:val="20"/>
                <w:szCs w:val="20"/>
              </w:rPr>
              <w:t>Rotor</w:t>
            </w:r>
          </w:p>
          <w:p w:rsidR="003D6DC1" w:rsidRPr="00B44BDF" w:rsidRDefault="003D6DC1" w:rsidP="00B44BDF">
            <w:pPr>
              <w:jc w:val="center"/>
              <w:rPr>
                <w:b/>
                <w:sz w:val="20"/>
                <w:szCs w:val="20"/>
              </w:rPr>
            </w:pPr>
            <w:r w:rsidRPr="00B44BDF">
              <w:rPr>
                <w:b/>
                <w:sz w:val="20"/>
                <w:szCs w:val="20"/>
              </w:rPr>
              <w:t>Wing</w:t>
            </w:r>
          </w:p>
        </w:tc>
      </w:tr>
      <w:tr w:rsidR="005A6100" w:rsidRPr="0009787D" w:rsidTr="003D6DC1">
        <w:tc>
          <w:tcPr>
            <w:tcW w:w="1260" w:type="dxa"/>
          </w:tcPr>
          <w:p w:rsidR="005A6100" w:rsidRDefault="005A6100" w:rsidP="004436EC">
            <w:pPr>
              <w:jc w:val="center"/>
              <w:rPr>
                <w:sz w:val="20"/>
                <w:szCs w:val="20"/>
              </w:rPr>
            </w:pPr>
            <w:r>
              <w:rPr>
                <w:sz w:val="20"/>
                <w:szCs w:val="20"/>
              </w:rPr>
              <w:t>2009</w:t>
            </w:r>
          </w:p>
        </w:tc>
        <w:tc>
          <w:tcPr>
            <w:tcW w:w="1620" w:type="dxa"/>
          </w:tcPr>
          <w:p w:rsidR="005A6100" w:rsidRDefault="005A6100" w:rsidP="005A6100">
            <w:pPr>
              <w:jc w:val="center"/>
              <w:rPr>
                <w:sz w:val="20"/>
                <w:szCs w:val="20"/>
              </w:rPr>
            </w:pPr>
            <w:r>
              <w:rPr>
                <w:sz w:val="20"/>
                <w:szCs w:val="20"/>
              </w:rPr>
              <w:t>162</w:t>
            </w:r>
          </w:p>
        </w:tc>
        <w:tc>
          <w:tcPr>
            <w:tcW w:w="1080" w:type="dxa"/>
          </w:tcPr>
          <w:p w:rsidR="005A6100" w:rsidRDefault="005A6100" w:rsidP="005A6100">
            <w:pPr>
              <w:jc w:val="center"/>
              <w:rPr>
                <w:sz w:val="20"/>
                <w:szCs w:val="20"/>
              </w:rPr>
            </w:pPr>
            <w:r>
              <w:rPr>
                <w:sz w:val="20"/>
                <w:szCs w:val="20"/>
              </w:rPr>
              <w:t>17</w:t>
            </w:r>
          </w:p>
        </w:tc>
        <w:tc>
          <w:tcPr>
            <w:tcW w:w="1530" w:type="dxa"/>
          </w:tcPr>
          <w:p w:rsidR="005A6100" w:rsidRDefault="005A6100" w:rsidP="005A6100">
            <w:pPr>
              <w:jc w:val="center"/>
              <w:rPr>
                <w:sz w:val="20"/>
                <w:szCs w:val="20"/>
              </w:rPr>
            </w:pPr>
            <w:r>
              <w:rPr>
                <w:sz w:val="20"/>
                <w:szCs w:val="20"/>
              </w:rPr>
              <w:t>-</w:t>
            </w:r>
          </w:p>
        </w:tc>
        <w:tc>
          <w:tcPr>
            <w:tcW w:w="1710" w:type="dxa"/>
          </w:tcPr>
          <w:p w:rsidR="005A6100" w:rsidRDefault="005A6100" w:rsidP="005A6100">
            <w:pPr>
              <w:jc w:val="center"/>
              <w:rPr>
                <w:sz w:val="20"/>
                <w:szCs w:val="20"/>
              </w:rPr>
            </w:pPr>
            <w:r>
              <w:rPr>
                <w:sz w:val="20"/>
                <w:szCs w:val="20"/>
              </w:rPr>
              <w:t>1</w:t>
            </w:r>
          </w:p>
        </w:tc>
      </w:tr>
      <w:tr w:rsidR="005A6100" w:rsidRPr="0009787D" w:rsidTr="003D6DC1">
        <w:tc>
          <w:tcPr>
            <w:tcW w:w="1260" w:type="dxa"/>
          </w:tcPr>
          <w:p w:rsidR="005A6100" w:rsidRDefault="005A6100" w:rsidP="004436EC">
            <w:pPr>
              <w:jc w:val="center"/>
              <w:rPr>
                <w:sz w:val="20"/>
                <w:szCs w:val="20"/>
              </w:rPr>
            </w:pPr>
            <w:r>
              <w:rPr>
                <w:sz w:val="20"/>
                <w:szCs w:val="20"/>
              </w:rPr>
              <w:t>2008</w:t>
            </w:r>
          </w:p>
        </w:tc>
        <w:tc>
          <w:tcPr>
            <w:tcW w:w="1620" w:type="dxa"/>
          </w:tcPr>
          <w:p w:rsidR="005A6100" w:rsidRDefault="005A6100" w:rsidP="004436EC">
            <w:pPr>
              <w:jc w:val="center"/>
              <w:rPr>
                <w:sz w:val="20"/>
                <w:szCs w:val="20"/>
              </w:rPr>
            </w:pPr>
            <w:r>
              <w:rPr>
                <w:sz w:val="20"/>
                <w:szCs w:val="20"/>
              </w:rPr>
              <w:t>151</w:t>
            </w:r>
          </w:p>
        </w:tc>
        <w:tc>
          <w:tcPr>
            <w:tcW w:w="1080" w:type="dxa"/>
          </w:tcPr>
          <w:p w:rsidR="005A6100" w:rsidRDefault="005A6100" w:rsidP="004436EC">
            <w:pPr>
              <w:jc w:val="center"/>
              <w:rPr>
                <w:sz w:val="20"/>
                <w:szCs w:val="20"/>
              </w:rPr>
            </w:pPr>
            <w:r>
              <w:rPr>
                <w:sz w:val="20"/>
                <w:szCs w:val="20"/>
              </w:rPr>
              <w:t>17</w:t>
            </w:r>
          </w:p>
        </w:tc>
        <w:tc>
          <w:tcPr>
            <w:tcW w:w="1530" w:type="dxa"/>
          </w:tcPr>
          <w:p w:rsidR="005A6100" w:rsidRDefault="005A6100" w:rsidP="004436EC">
            <w:pPr>
              <w:jc w:val="center"/>
              <w:rPr>
                <w:sz w:val="20"/>
                <w:szCs w:val="20"/>
              </w:rPr>
            </w:pPr>
            <w:r>
              <w:rPr>
                <w:sz w:val="20"/>
                <w:szCs w:val="20"/>
              </w:rPr>
              <w:t>-</w:t>
            </w:r>
          </w:p>
        </w:tc>
        <w:tc>
          <w:tcPr>
            <w:tcW w:w="1710" w:type="dxa"/>
          </w:tcPr>
          <w:p w:rsidR="005A6100" w:rsidRDefault="005A6100" w:rsidP="004436EC">
            <w:pPr>
              <w:jc w:val="center"/>
              <w:rPr>
                <w:sz w:val="20"/>
                <w:szCs w:val="20"/>
              </w:rPr>
            </w:pPr>
            <w:r>
              <w:rPr>
                <w:sz w:val="20"/>
                <w:szCs w:val="20"/>
              </w:rPr>
              <w:t>1</w:t>
            </w:r>
          </w:p>
        </w:tc>
      </w:tr>
      <w:tr w:rsidR="005A6100" w:rsidRPr="0009787D" w:rsidTr="003D6DC1">
        <w:tc>
          <w:tcPr>
            <w:tcW w:w="1260" w:type="dxa"/>
          </w:tcPr>
          <w:p w:rsidR="005A6100" w:rsidRDefault="005A6100" w:rsidP="004436EC">
            <w:pPr>
              <w:jc w:val="center"/>
              <w:rPr>
                <w:sz w:val="20"/>
                <w:szCs w:val="20"/>
              </w:rPr>
            </w:pPr>
            <w:r>
              <w:rPr>
                <w:sz w:val="20"/>
                <w:szCs w:val="20"/>
              </w:rPr>
              <w:t>2007</w:t>
            </w:r>
          </w:p>
        </w:tc>
        <w:tc>
          <w:tcPr>
            <w:tcW w:w="1620" w:type="dxa"/>
          </w:tcPr>
          <w:p w:rsidR="005A6100" w:rsidRDefault="005A6100" w:rsidP="004436EC">
            <w:pPr>
              <w:jc w:val="center"/>
              <w:rPr>
                <w:sz w:val="20"/>
                <w:szCs w:val="20"/>
              </w:rPr>
            </w:pPr>
            <w:r>
              <w:rPr>
                <w:sz w:val="20"/>
                <w:szCs w:val="20"/>
              </w:rPr>
              <w:t>109</w:t>
            </w:r>
          </w:p>
        </w:tc>
        <w:tc>
          <w:tcPr>
            <w:tcW w:w="1080" w:type="dxa"/>
          </w:tcPr>
          <w:p w:rsidR="005A6100" w:rsidRDefault="005A6100" w:rsidP="004436EC">
            <w:pPr>
              <w:jc w:val="center"/>
              <w:rPr>
                <w:sz w:val="20"/>
                <w:szCs w:val="20"/>
              </w:rPr>
            </w:pPr>
            <w:r>
              <w:rPr>
                <w:sz w:val="20"/>
                <w:szCs w:val="20"/>
              </w:rPr>
              <w:t>17</w:t>
            </w:r>
          </w:p>
        </w:tc>
        <w:tc>
          <w:tcPr>
            <w:tcW w:w="1530" w:type="dxa"/>
          </w:tcPr>
          <w:p w:rsidR="005A6100" w:rsidRPr="0009787D" w:rsidRDefault="005A6100" w:rsidP="004436EC">
            <w:pPr>
              <w:jc w:val="center"/>
              <w:rPr>
                <w:sz w:val="20"/>
                <w:szCs w:val="20"/>
              </w:rPr>
            </w:pPr>
            <w:r>
              <w:rPr>
                <w:sz w:val="20"/>
                <w:szCs w:val="20"/>
              </w:rPr>
              <w:t>-</w:t>
            </w:r>
          </w:p>
        </w:tc>
        <w:tc>
          <w:tcPr>
            <w:tcW w:w="1710" w:type="dxa"/>
          </w:tcPr>
          <w:p w:rsidR="005A6100" w:rsidRDefault="005A6100" w:rsidP="004436EC">
            <w:pPr>
              <w:jc w:val="center"/>
              <w:rPr>
                <w:sz w:val="20"/>
                <w:szCs w:val="20"/>
              </w:rPr>
            </w:pPr>
            <w:r w:rsidRPr="0009787D">
              <w:rPr>
                <w:sz w:val="20"/>
                <w:szCs w:val="20"/>
              </w:rPr>
              <w:t>1</w:t>
            </w:r>
          </w:p>
        </w:tc>
      </w:tr>
      <w:tr w:rsidR="005A6100" w:rsidRPr="0009787D" w:rsidTr="003D6DC1">
        <w:tc>
          <w:tcPr>
            <w:tcW w:w="1260" w:type="dxa"/>
          </w:tcPr>
          <w:p w:rsidR="005A6100" w:rsidRDefault="005A6100" w:rsidP="004436EC">
            <w:pPr>
              <w:jc w:val="center"/>
              <w:rPr>
                <w:sz w:val="20"/>
                <w:szCs w:val="20"/>
              </w:rPr>
            </w:pPr>
            <w:r>
              <w:rPr>
                <w:sz w:val="20"/>
                <w:szCs w:val="20"/>
              </w:rPr>
              <w:t>2006</w:t>
            </w:r>
          </w:p>
        </w:tc>
        <w:tc>
          <w:tcPr>
            <w:tcW w:w="1620" w:type="dxa"/>
          </w:tcPr>
          <w:p w:rsidR="005A6100" w:rsidRDefault="005A6100" w:rsidP="004436EC">
            <w:pPr>
              <w:jc w:val="center"/>
              <w:rPr>
                <w:sz w:val="20"/>
                <w:szCs w:val="20"/>
              </w:rPr>
            </w:pPr>
            <w:r>
              <w:rPr>
                <w:sz w:val="20"/>
                <w:szCs w:val="20"/>
              </w:rPr>
              <w:t>110</w:t>
            </w:r>
          </w:p>
        </w:tc>
        <w:tc>
          <w:tcPr>
            <w:tcW w:w="1080" w:type="dxa"/>
          </w:tcPr>
          <w:p w:rsidR="005A6100" w:rsidRDefault="005A6100" w:rsidP="004436EC">
            <w:pPr>
              <w:jc w:val="center"/>
              <w:rPr>
                <w:sz w:val="20"/>
                <w:szCs w:val="20"/>
              </w:rPr>
            </w:pPr>
            <w:r>
              <w:rPr>
                <w:sz w:val="20"/>
                <w:szCs w:val="20"/>
              </w:rPr>
              <w:t>17</w:t>
            </w:r>
          </w:p>
        </w:tc>
        <w:tc>
          <w:tcPr>
            <w:tcW w:w="1530" w:type="dxa"/>
          </w:tcPr>
          <w:p w:rsidR="005A6100" w:rsidRPr="0009787D" w:rsidRDefault="005A6100" w:rsidP="004436EC">
            <w:pPr>
              <w:jc w:val="center"/>
              <w:rPr>
                <w:sz w:val="20"/>
                <w:szCs w:val="20"/>
              </w:rPr>
            </w:pPr>
            <w:r>
              <w:rPr>
                <w:sz w:val="20"/>
                <w:szCs w:val="20"/>
              </w:rPr>
              <w:t>-</w:t>
            </w:r>
          </w:p>
        </w:tc>
        <w:tc>
          <w:tcPr>
            <w:tcW w:w="1710" w:type="dxa"/>
          </w:tcPr>
          <w:p w:rsidR="005A6100" w:rsidRDefault="005A6100" w:rsidP="004436EC">
            <w:pPr>
              <w:jc w:val="center"/>
              <w:rPr>
                <w:sz w:val="20"/>
                <w:szCs w:val="20"/>
              </w:rPr>
            </w:pPr>
            <w:r w:rsidRPr="0009787D">
              <w:rPr>
                <w:sz w:val="20"/>
                <w:szCs w:val="20"/>
              </w:rPr>
              <w:t>1</w:t>
            </w:r>
          </w:p>
        </w:tc>
      </w:tr>
      <w:tr w:rsidR="005A6100" w:rsidRPr="0009787D" w:rsidTr="003D6DC1">
        <w:tc>
          <w:tcPr>
            <w:tcW w:w="1260" w:type="dxa"/>
          </w:tcPr>
          <w:p w:rsidR="005A6100" w:rsidRDefault="005A6100" w:rsidP="004436EC">
            <w:pPr>
              <w:jc w:val="center"/>
              <w:rPr>
                <w:sz w:val="20"/>
                <w:szCs w:val="20"/>
              </w:rPr>
            </w:pPr>
            <w:r>
              <w:rPr>
                <w:sz w:val="20"/>
                <w:szCs w:val="20"/>
              </w:rPr>
              <w:t>2005</w:t>
            </w:r>
          </w:p>
        </w:tc>
        <w:tc>
          <w:tcPr>
            <w:tcW w:w="1620" w:type="dxa"/>
          </w:tcPr>
          <w:p w:rsidR="005A6100" w:rsidRDefault="005A6100" w:rsidP="004436EC">
            <w:pPr>
              <w:jc w:val="center"/>
              <w:rPr>
                <w:sz w:val="20"/>
                <w:szCs w:val="20"/>
              </w:rPr>
            </w:pPr>
            <w:r>
              <w:rPr>
                <w:sz w:val="20"/>
                <w:szCs w:val="20"/>
              </w:rPr>
              <w:t>111</w:t>
            </w:r>
          </w:p>
        </w:tc>
        <w:tc>
          <w:tcPr>
            <w:tcW w:w="1080" w:type="dxa"/>
          </w:tcPr>
          <w:p w:rsidR="005A6100" w:rsidRDefault="005A6100" w:rsidP="004436EC">
            <w:pPr>
              <w:jc w:val="center"/>
              <w:rPr>
                <w:sz w:val="20"/>
                <w:szCs w:val="20"/>
              </w:rPr>
            </w:pPr>
            <w:r>
              <w:rPr>
                <w:sz w:val="20"/>
                <w:szCs w:val="20"/>
              </w:rPr>
              <w:t>17</w:t>
            </w:r>
          </w:p>
        </w:tc>
        <w:tc>
          <w:tcPr>
            <w:tcW w:w="1530" w:type="dxa"/>
          </w:tcPr>
          <w:p w:rsidR="005A6100" w:rsidRPr="0009787D" w:rsidRDefault="005A6100" w:rsidP="004436EC">
            <w:pPr>
              <w:jc w:val="center"/>
              <w:rPr>
                <w:sz w:val="20"/>
                <w:szCs w:val="20"/>
              </w:rPr>
            </w:pPr>
            <w:r>
              <w:rPr>
                <w:sz w:val="20"/>
                <w:szCs w:val="20"/>
              </w:rPr>
              <w:t>-</w:t>
            </w:r>
          </w:p>
        </w:tc>
        <w:tc>
          <w:tcPr>
            <w:tcW w:w="1710" w:type="dxa"/>
          </w:tcPr>
          <w:p w:rsidR="005A6100" w:rsidRDefault="005A6100" w:rsidP="004436EC">
            <w:pPr>
              <w:jc w:val="center"/>
              <w:rPr>
                <w:sz w:val="20"/>
                <w:szCs w:val="20"/>
              </w:rPr>
            </w:pPr>
            <w:r w:rsidRPr="0009787D">
              <w:rPr>
                <w:sz w:val="20"/>
                <w:szCs w:val="20"/>
              </w:rPr>
              <w:t>1</w:t>
            </w:r>
          </w:p>
        </w:tc>
      </w:tr>
      <w:tr w:rsidR="005A6100" w:rsidRPr="00112876" w:rsidTr="003D6DC1">
        <w:tc>
          <w:tcPr>
            <w:tcW w:w="1260" w:type="dxa"/>
          </w:tcPr>
          <w:p w:rsidR="005A6100" w:rsidRDefault="005A6100" w:rsidP="004436EC">
            <w:pPr>
              <w:jc w:val="center"/>
              <w:rPr>
                <w:sz w:val="20"/>
                <w:szCs w:val="20"/>
              </w:rPr>
            </w:pPr>
            <w:r>
              <w:rPr>
                <w:sz w:val="20"/>
                <w:szCs w:val="20"/>
              </w:rPr>
              <w:t>2004</w:t>
            </w:r>
          </w:p>
        </w:tc>
        <w:tc>
          <w:tcPr>
            <w:tcW w:w="1620" w:type="dxa"/>
          </w:tcPr>
          <w:p w:rsidR="005A6100" w:rsidRDefault="005A6100" w:rsidP="004436EC">
            <w:pPr>
              <w:jc w:val="center"/>
              <w:rPr>
                <w:sz w:val="20"/>
                <w:szCs w:val="20"/>
              </w:rPr>
            </w:pPr>
            <w:r>
              <w:rPr>
                <w:sz w:val="20"/>
                <w:szCs w:val="20"/>
              </w:rPr>
              <w:t>113</w:t>
            </w:r>
          </w:p>
        </w:tc>
        <w:tc>
          <w:tcPr>
            <w:tcW w:w="1080" w:type="dxa"/>
          </w:tcPr>
          <w:p w:rsidR="005A6100" w:rsidRDefault="005A6100" w:rsidP="004436EC">
            <w:pPr>
              <w:jc w:val="center"/>
              <w:rPr>
                <w:sz w:val="20"/>
                <w:szCs w:val="20"/>
              </w:rPr>
            </w:pPr>
            <w:r>
              <w:rPr>
                <w:sz w:val="20"/>
                <w:szCs w:val="20"/>
              </w:rPr>
              <w:t>17</w:t>
            </w:r>
          </w:p>
        </w:tc>
        <w:tc>
          <w:tcPr>
            <w:tcW w:w="1530" w:type="dxa"/>
          </w:tcPr>
          <w:p w:rsidR="005A6100" w:rsidRDefault="005A6100" w:rsidP="004436EC">
            <w:pPr>
              <w:jc w:val="center"/>
              <w:rPr>
                <w:sz w:val="20"/>
                <w:szCs w:val="20"/>
              </w:rPr>
            </w:pPr>
            <w:r>
              <w:rPr>
                <w:sz w:val="20"/>
                <w:szCs w:val="20"/>
              </w:rPr>
              <w:t>-</w:t>
            </w:r>
          </w:p>
        </w:tc>
        <w:tc>
          <w:tcPr>
            <w:tcW w:w="1710" w:type="dxa"/>
          </w:tcPr>
          <w:p w:rsidR="005A6100" w:rsidRDefault="005A6100" w:rsidP="004436EC">
            <w:pPr>
              <w:jc w:val="center"/>
              <w:rPr>
                <w:sz w:val="20"/>
                <w:szCs w:val="20"/>
              </w:rPr>
            </w:pPr>
            <w:r>
              <w:rPr>
                <w:sz w:val="20"/>
                <w:szCs w:val="20"/>
              </w:rPr>
              <w:t>1</w:t>
            </w:r>
          </w:p>
        </w:tc>
      </w:tr>
      <w:tr w:rsidR="005A6100" w:rsidRPr="009369F5" w:rsidTr="003D6DC1">
        <w:tc>
          <w:tcPr>
            <w:tcW w:w="1260" w:type="dxa"/>
          </w:tcPr>
          <w:p w:rsidR="005A6100" w:rsidRDefault="005A6100" w:rsidP="004436EC">
            <w:pPr>
              <w:jc w:val="center"/>
              <w:rPr>
                <w:sz w:val="20"/>
                <w:szCs w:val="20"/>
              </w:rPr>
            </w:pPr>
            <w:r>
              <w:rPr>
                <w:sz w:val="20"/>
                <w:szCs w:val="20"/>
              </w:rPr>
              <w:t>2003</w:t>
            </w:r>
          </w:p>
        </w:tc>
        <w:tc>
          <w:tcPr>
            <w:tcW w:w="1620" w:type="dxa"/>
          </w:tcPr>
          <w:p w:rsidR="005A6100" w:rsidRDefault="005A6100" w:rsidP="004436EC">
            <w:pPr>
              <w:jc w:val="center"/>
              <w:rPr>
                <w:sz w:val="20"/>
                <w:szCs w:val="20"/>
              </w:rPr>
            </w:pPr>
            <w:r>
              <w:rPr>
                <w:sz w:val="20"/>
                <w:szCs w:val="20"/>
              </w:rPr>
              <w:t>117</w:t>
            </w:r>
          </w:p>
        </w:tc>
        <w:tc>
          <w:tcPr>
            <w:tcW w:w="1080" w:type="dxa"/>
          </w:tcPr>
          <w:p w:rsidR="005A6100" w:rsidRDefault="005A6100" w:rsidP="004436EC">
            <w:pPr>
              <w:jc w:val="center"/>
              <w:rPr>
                <w:sz w:val="20"/>
                <w:szCs w:val="20"/>
              </w:rPr>
            </w:pPr>
            <w:r>
              <w:rPr>
                <w:sz w:val="20"/>
                <w:szCs w:val="20"/>
              </w:rPr>
              <w:t>17</w:t>
            </w:r>
          </w:p>
        </w:tc>
        <w:tc>
          <w:tcPr>
            <w:tcW w:w="1530" w:type="dxa"/>
          </w:tcPr>
          <w:p w:rsidR="005A6100" w:rsidRPr="00AB34B2" w:rsidRDefault="005A6100" w:rsidP="004436EC">
            <w:pPr>
              <w:jc w:val="center"/>
              <w:rPr>
                <w:sz w:val="20"/>
                <w:szCs w:val="20"/>
              </w:rPr>
            </w:pPr>
            <w:r>
              <w:rPr>
                <w:sz w:val="20"/>
                <w:szCs w:val="20"/>
              </w:rPr>
              <w:t>-</w:t>
            </w:r>
          </w:p>
        </w:tc>
        <w:tc>
          <w:tcPr>
            <w:tcW w:w="1710" w:type="dxa"/>
          </w:tcPr>
          <w:p w:rsidR="005A6100" w:rsidRDefault="005A6100" w:rsidP="004436EC">
            <w:pPr>
              <w:jc w:val="center"/>
              <w:rPr>
                <w:sz w:val="20"/>
                <w:szCs w:val="20"/>
              </w:rPr>
            </w:pPr>
            <w:r w:rsidRPr="00AB34B2">
              <w:rPr>
                <w:sz w:val="20"/>
                <w:szCs w:val="20"/>
              </w:rPr>
              <w:t>1</w:t>
            </w:r>
          </w:p>
        </w:tc>
      </w:tr>
    </w:tbl>
    <w:p w:rsidR="00694A0B" w:rsidRDefault="00694A0B" w:rsidP="008C7470">
      <w:pPr>
        <w:outlineLvl w:val="0"/>
        <w:rPr>
          <w:b/>
        </w:rPr>
      </w:pPr>
    </w:p>
    <w:p w:rsidR="004436EC" w:rsidRPr="00B44BDF" w:rsidRDefault="004436EC" w:rsidP="008C7470">
      <w:pPr>
        <w:outlineLvl w:val="0"/>
        <w:rPr>
          <w:b/>
        </w:rPr>
      </w:pPr>
      <w:bookmarkStart w:id="108" w:name="_Toc257642810"/>
      <w:r w:rsidRPr="00B44BDF">
        <w:rPr>
          <w:b/>
        </w:rPr>
        <w:t>Acreage protected and recent suppression activity (2003-2007).</w:t>
      </w:r>
      <w:bookmarkEnd w:id="108"/>
    </w:p>
    <w:p w:rsidR="004436EC" w:rsidRDefault="004436EC" w:rsidP="008C7470">
      <w:pPr>
        <w:outlineLvl w:val="0"/>
      </w:pPr>
      <w:bookmarkStart w:id="109" w:name="_Toc257642811"/>
      <w:r w:rsidRPr="009369F5">
        <w:t xml:space="preserve">BLM manages approximately </w:t>
      </w:r>
      <w:r>
        <w:t xml:space="preserve">18.4 </w:t>
      </w:r>
      <w:r w:rsidRPr="009369F5">
        <w:t xml:space="preserve">million acres of surface lands in </w:t>
      </w:r>
      <w:smartTag w:uri="urn:schemas-microsoft-com:office:smarttags" w:element="place">
        <w:smartTag w:uri="urn:schemas-microsoft-com:office:smarttags" w:element="State">
          <w:r>
            <w:t>Wyoming</w:t>
          </w:r>
        </w:smartTag>
      </w:smartTag>
      <w:r w:rsidRPr="009369F5">
        <w:t>.</w:t>
      </w:r>
      <w:bookmarkEnd w:id="109"/>
      <w:r w:rsidRPr="009369F5">
        <w:t xml:space="preserve"> </w:t>
      </w:r>
    </w:p>
    <w:p w:rsidR="004436EC" w:rsidRPr="009369F5" w:rsidRDefault="004436EC" w:rsidP="004436EC">
      <w:pPr>
        <w:ind w:left="720"/>
      </w:pPr>
    </w:p>
    <w:p w:rsidR="00013B21" w:rsidRPr="00B44BDF" w:rsidRDefault="00E676E3" w:rsidP="00E15E7C">
      <w:pPr>
        <w:spacing w:after="120"/>
        <w:rPr>
          <w:b/>
        </w:rPr>
      </w:pPr>
      <w:r w:rsidRPr="00B976F4">
        <w:rPr>
          <w:b/>
        </w:rPr>
        <w:t>Recent Suppression Activity</w:t>
      </w:r>
      <w:r>
        <w:rPr>
          <w:b/>
        </w:rPr>
        <w:t xml:space="preserve"> (F/P 11, 12, 13, 19 – all yrs as of 3/10/10)</w:t>
      </w:r>
      <w:r w:rsidRPr="00B976F4">
        <w:rPr>
          <w:b/>
        </w:rPr>
        <w:t xml:space="preserve">: </w:t>
      </w:r>
      <w:r w:rsidRPr="00B976F4">
        <w:rPr>
          <w:color w:val="FF0000"/>
        </w:rPr>
        <w:t xml:space="preserve">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260"/>
        <w:gridCol w:w="1440"/>
        <w:gridCol w:w="900"/>
        <w:gridCol w:w="1440"/>
        <w:gridCol w:w="900"/>
        <w:gridCol w:w="1080"/>
      </w:tblGrid>
      <w:tr w:rsidR="004436EC" w:rsidRPr="009369F5" w:rsidTr="003D6DC1">
        <w:tc>
          <w:tcPr>
            <w:tcW w:w="1080" w:type="dxa"/>
            <w:shd w:val="clear" w:color="auto" w:fill="D9D9D9" w:themeFill="background1" w:themeFillShade="D9"/>
          </w:tcPr>
          <w:p w:rsidR="004436EC" w:rsidRPr="00B44BDF" w:rsidRDefault="004436EC" w:rsidP="00B44BDF">
            <w:pPr>
              <w:jc w:val="center"/>
              <w:rPr>
                <w:b/>
                <w:sz w:val="20"/>
                <w:szCs w:val="20"/>
              </w:rPr>
            </w:pPr>
            <w:r w:rsidRPr="00B44BDF">
              <w:rPr>
                <w:b/>
                <w:sz w:val="20"/>
                <w:szCs w:val="20"/>
              </w:rPr>
              <w:t>Year</w:t>
            </w:r>
          </w:p>
          <w:p w:rsidR="004436EC" w:rsidRPr="00B44BDF" w:rsidRDefault="004436EC" w:rsidP="00B44BDF">
            <w:pPr>
              <w:jc w:val="center"/>
              <w:rPr>
                <w:b/>
                <w:sz w:val="20"/>
                <w:szCs w:val="20"/>
              </w:rPr>
            </w:pPr>
          </w:p>
          <w:p w:rsidR="004436EC" w:rsidRPr="00B44BDF" w:rsidRDefault="004436EC" w:rsidP="00B44BDF">
            <w:pPr>
              <w:jc w:val="center"/>
              <w:rPr>
                <w:b/>
                <w:sz w:val="20"/>
                <w:szCs w:val="20"/>
              </w:rPr>
            </w:pPr>
          </w:p>
        </w:tc>
        <w:tc>
          <w:tcPr>
            <w:tcW w:w="1260" w:type="dxa"/>
            <w:shd w:val="clear" w:color="auto" w:fill="D9D9D9" w:themeFill="background1" w:themeFillShade="D9"/>
          </w:tcPr>
          <w:p w:rsidR="004436EC" w:rsidRPr="00B44BDF" w:rsidRDefault="004436EC" w:rsidP="00B44BDF">
            <w:pPr>
              <w:jc w:val="center"/>
              <w:rPr>
                <w:b/>
                <w:sz w:val="20"/>
                <w:szCs w:val="20"/>
              </w:rPr>
            </w:pPr>
            <w:r w:rsidRPr="00B44BDF">
              <w:rPr>
                <w:b/>
                <w:sz w:val="20"/>
                <w:szCs w:val="20"/>
              </w:rPr>
              <w:t>Wyoming BLM Fires</w:t>
            </w:r>
          </w:p>
        </w:tc>
        <w:tc>
          <w:tcPr>
            <w:tcW w:w="1440" w:type="dxa"/>
            <w:shd w:val="clear" w:color="auto" w:fill="D9D9D9" w:themeFill="background1" w:themeFillShade="D9"/>
          </w:tcPr>
          <w:p w:rsidR="004436EC" w:rsidRPr="00B44BDF" w:rsidRDefault="004436EC" w:rsidP="00B44BDF">
            <w:pPr>
              <w:jc w:val="center"/>
              <w:rPr>
                <w:b/>
                <w:sz w:val="20"/>
                <w:szCs w:val="20"/>
              </w:rPr>
            </w:pPr>
            <w:r w:rsidRPr="00B44BDF">
              <w:rPr>
                <w:b/>
                <w:sz w:val="20"/>
                <w:szCs w:val="20"/>
              </w:rPr>
              <w:t>Wyoming BLM</w:t>
            </w:r>
          </w:p>
          <w:p w:rsidR="004436EC" w:rsidRPr="00B44BDF" w:rsidRDefault="004436EC" w:rsidP="00B44BDF">
            <w:pPr>
              <w:jc w:val="center"/>
              <w:rPr>
                <w:b/>
                <w:sz w:val="20"/>
                <w:szCs w:val="20"/>
              </w:rPr>
            </w:pPr>
            <w:r w:rsidRPr="00B44BDF">
              <w:rPr>
                <w:b/>
                <w:sz w:val="20"/>
                <w:szCs w:val="20"/>
              </w:rPr>
              <w:t>Acres</w:t>
            </w:r>
          </w:p>
        </w:tc>
        <w:tc>
          <w:tcPr>
            <w:tcW w:w="900" w:type="dxa"/>
            <w:shd w:val="clear" w:color="auto" w:fill="D9D9D9" w:themeFill="background1" w:themeFillShade="D9"/>
          </w:tcPr>
          <w:p w:rsidR="004436EC" w:rsidRPr="00B44BDF" w:rsidRDefault="004436EC" w:rsidP="00B44BDF">
            <w:pPr>
              <w:jc w:val="center"/>
              <w:rPr>
                <w:b/>
                <w:sz w:val="20"/>
                <w:szCs w:val="20"/>
              </w:rPr>
            </w:pPr>
            <w:r w:rsidRPr="00B44BDF">
              <w:rPr>
                <w:b/>
                <w:sz w:val="20"/>
                <w:szCs w:val="20"/>
              </w:rPr>
              <w:t>BLM Fires</w:t>
            </w:r>
          </w:p>
        </w:tc>
        <w:tc>
          <w:tcPr>
            <w:tcW w:w="1440" w:type="dxa"/>
            <w:shd w:val="clear" w:color="auto" w:fill="D9D9D9" w:themeFill="background1" w:themeFillShade="D9"/>
          </w:tcPr>
          <w:p w:rsidR="004436EC" w:rsidRPr="00B44BDF" w:rsidRDefault="004436EC" w:rsidP="00B44BDF">
            <w:pPr>
              <w:jc w:val="center"/>
              <w:rPr>
                <w:b/>
                <w:sz w:val="20"/>
                <w:szCs w:val="20"/>
              </w:rPr>
            </w:pPr>
            <w:r w:rsidRPr="00B44BDF">
              <w:rPr>
                <w:b/>
                <w:sz w:val="20"/>
                <w:szCs w:val="20"/>
              </w:rPr>
              <w:t>BLM Acres</w:t>
            </w:r>
          </w:p>
        </w:tc>
        <w:tc>
          <w:tcPr>
            <w:tcW w:w="900" w:type="dxa"/>
            <w:shd w:val="clear" w:color="auto" w:fill="D9D9D9" w:themeFill="background1" w:themeFillShade="D9"/>
          </w:tcPr>
          <w:p w:rsidR="004436EC" w:rsidRPr="00B44BDF" w:rsidRDefault="004436EC" w:rsidP="00B44BDF">
            <w:pPr>
              <w:jc w:val="center"/>
              <w:rPr>
                <w:b/>
                <w:sz w:val="20"/>
                <w:szCs w:val="20"/>
              </w:rPr>
            </w:pPr>
            <w:r w:rsidRPr="00B44BDF">
              <w:rPr>
                <w:b/>
                <w:sz w:val="20"/>
                <w:szCs w:val="20"/>
              </w:rPr>
              <w:t>% of  BLM Fires</w:t>
            </w:r>
          </w:p>
        </w:tc>
        <w:tc>
          <w:tcPr>
            <w:tcW w:w="1080" w:type="dxa"/>
            <w:shd w:val="clear" w:color="auto" w:fill="D9D9D9" w:themeFill="background1" w:themeFillShade="D9"/>
          </w:tcPr>
          <w:p w:rsidR="004436EC" w:rsidRPr="00B44BDF" w:rsidRDefault="004436EC" w:rsidP="00B44BDF">
            <w:pPr>
              <w:jc w:val="center"/>
              <w:rPr>
                <w:b/>
                <w:sz w:val="20"/>
                <w:szCs w:val="20"/>
              </w:rPr>
            </w:pPr>
            <w:r w:rsidRPr="00B44BDF">
              <w:rPr>
                <w:b/>
                <w:sz w:val="20"/>
                <w:szCs w:val="20"/>
              </w:rPr>
              <w:t>% of</w:t>
            </w:r>
          </w:p>
          <w:p w:rsidR="004436EC" w:rsidRPr="00B44BDF" w:rsidRDefault="004436EC" w:rsidP="00B44BDF">
            <w:pPr>
              <w:jc w:val="center"/>
              <w:rPr>
                <w:b/>
                <w:sz w:val="20"/>
                <w:szCs w:val="20"/>
              </w:rPr>
            </w:pPr>
            <w:r w:rsidRPr="00B44BDF">
              <w:rPr>
                <w:b/>
                <w:sz w:val="20"/>
                <w:szCs w:val="20"/>
              </w:rPr>
              <w:t>BLM</w:t>
            </w:r>
          </w:p>
          <w:p w:rsidR="004436EC" w:rsidRPr="00B44BDF" w:rsidRDefault="004436EC" w:rsidP="00B44BDF">
            <w:pPr>
              <w:jc w:val="center"/>
              <w:rPr>
                <w:b/>
                <w:sz w:val="20"/>
                <w:szCs w:val="20"/>
              </w:rPr>
            </w:pPr>
            <w:r w:rsidRPr="00B44BDF">
              <w:rPr>
                <w:b/>
                <w:sz w:val="20"/>
                <w:szCs w:val="20"/>
              </w:rPr>
              <w:t>Acres</w:t>
            </w:r>
          </w:p>
        </w:tc>
      </w:tr>
      <w:tr w:rsidR="00E676E3" w:rsidRPr="009369F5" w:rsidTr="00C5784E">
        <w:tc>
          <w:tcPr>
            <w:tcW w:w="1080" w:type="dxa"/>
            <w:vAlign w:val="bottom"/>
          </w:tcPr>
          <w:p w:rsidR="00E676E3" w:rsidRDefault="00E676E3" w:rsidP="00E676E3">
            <w:pPr>
              <w:jc w:val="center"/>
              <w:rPr>
                <w:color w:val="000000"/>
                <w:sz w:val="20"/>
                <w:szCs w:val="20"/>
              </w:rPr>
            </w:pPr>
            <w:r>
              <w:rPr>
                <w:color w:val="000000"/>
                <w:sz w:val="20"/>
                <w:szCs w:val="20"/>
              </w:rPr>
              <w:t>2009</w:t>
            </w:r>
          </w:p>
        </w:tc>
        <w:tc>
          <w:tcPr>
            <w:tcW w:w="1260" w:type="dxa"/>
            <w:vAlign w:val="bottom"/>
          </w:tcPr>
          <w:p w:rsidR="00E676E3" w:rsidRDefault="00E676E3" w:rsidP="00E676E3">
            <w:pPr>
              <w:jc w:val="center"/>
              <w:rPr>
                <w:color w:val="000000"/>
                <w:sz w:val="20"/>
                <w:szCs w:val="20"/>
              </w:rPr>
            </w:pPr>
            <w:r>
              <w:rPr>
                <w:color w:val="000000"/>
                <w:sz w:val="20"/>
                <w:szCs w:val="20"/>
              </w:rPr>
              <w:t>74</w:t>
            </w:r>
          </w:p>
        </w:tc>
        <w:tc>
          <w:tcPr>
            <w:tcW w:w="1440" w:type="dxa"/>
            <w:vAlign w:val="bottom"/>
          </w:tcPr>
          <w:p w:rsidR="00E676E3" w:rsidRDefault="00E676E3" w:rsidP="00E676E3">
            <w:pPr>
              <w:jc w:val="center"/>
              <w:rPr>
                <w:color w:val="000000"/>
                <w:sz w:val="20"/>
                <w:szCs w:val="20"/>
              </w:rPr>
            </w:pPr>
            <w:r>
              <w:rPr>
                <w:color w:val="000000"/>
                <w:sz w:val="20"/>
                <w:szCs w:val="20"/>
              </w:rPr>
              <w:t>215</w:t>
            </w:r>
          </w:p>
        </w:tc>
        <w:tc>
          <w:tcPr>
            <w:tcW w:w="900" w:type="dxa"/>
            <w:vAlign w:val="bottom"/>
          </w:tcPr>
          <w:p w:rsidR="00E676E3" w:rsidRDefault="00E676E3" w:rsidP="00E676E3">
            <w:pPr>
              <w:jc w:val="center"/>
              <w:rPr>
                <w:color w:val="000000"/>
                <w:sz w:val="20"/>
                <w:szCs w:val="20"/>
              </w:rPr>
            </w:pPr>
            <w:r>
              <w:rPr>
                <w:color w:val="000000"/>
                <w:sz w:val="20"/>
                <w:szCs w:val="20"/>
              </w:rPr>
              <w:t>2,219</w:t>
            </w:r>
          </w:p>
        </w:tc>
        <w:tc>
          <w:tcPr>
            <w:tcW w:w="1440" w:type="dxa"/>
            <w:vAlign w:val="bottom"/>
          </w:tcPr>
          <w:p w:rsidR="00E676E3" w:rsidRDefault="00E676E3" w:rsidP="00E676E3">
            <w:pPr>
              <w:jc w:val="center"/>
              <w:rPr>
                <w:color w:val="000000"/>
                <w:sz w:val="20"/>
                <w:szCs w:val="20"/>
              </w:rPr>
            </w:pPr>
            <w:r>
              <w:rPr>
                <w:color w:val="000000"/>
                <w:sz w:val="20"/>
                <w:szCs w:val="20"/>
              </w:rPr>
              <w:t>1,941,700</w:t>
            </w:r>
          </w:p>
        </w:tc>
        <w:tc>
          <w:tcPr>
            <w:tcW w:w="900" w:type="dxa"/>
            <w:vAlign w:val="bottom"/>
          </w:tcPr>
          <w:p w:rsidR="00E676E3" w:rsidRDefault="00E676E3" w:rsidP="00E676E3">
            <w:pPr>
              <w:jc w:val="center"/>
              <w:rPr>
                <w:color w:val="000000"/>
                <w:sz w:val="20"/>
                <w:szCs w:val="20"/>
              </w:rPr>
            </w:pPr>
            <w:r>
              <w:rPr>
                <w:color w:val="000000"/>
                <w:sz w:val="20"/>
                <w:szCs w:val="20"/>
              </w:rPr>
              <w:t>3.3%</w:t>
            </w:r>
          </w:p>
        </w:tc>
        <w:tc>
          <w:tcPr>
            <w:tcW w:w="1080" w:type="dxa"/>
            <w:vAlign w:val="bottom"/>
          </w:tcPr>
          <w:p w:rsidR="00E676E3" w:rsidRDefault="00E676E3" w:rsidP="00E676E3">
            <w:pPr>
              <w:jc w:val="center"/>
              <w:rPr>
                <w:color w:val="000000"/>
                <w:sz w:val="20"/>
                <w:szCs w:val="20"/>
              </w:rPr>
            </w:pPr>
            <w:r>
              <w:rPr>
                <w:color w:val="000000"/>
                <w:sz w:val="20"/>
                <w:szCs w:val="20"/>
              </w:rPr>
              <w:t>0.0%</w:t>
            </w:r>
          </w:p>
        </w:tc>
      </w:tr>
      <w:tr w:rsidR="00E676E3" w:rsidRPr="009369F5" w:rsidTr="00C5784E">
        <w:tc>
          <w:tcPr>
            <w:tcW w:w="1080" w:type="dxa"/>
            <w:vAlign w:val="bottom"/>
          </w:tcPr>
          <w:p w:rsidR="00E676E3" w:rsidRDefault="00E676E3" w:rsidP="00E676E3">
            <w:pPr>
              <w:jc w:val="center"/>
              <w:rPr>
                <w:color w:val="000000"/>
                <w:sz w:val="20"/>
                <w:szCs w:val="20"/>
              </w:rPr>
            </w:pPr>
            <w:r>
              <w:rPr>
                <w:color w:val="000000"/>
                <w:sz w:val="20"/>
                <w:szCs w:val="20"/>
              </w:rPr>
              <w:t>2008</w:t>
            </w:r>
          </w:p>
        </w:tc>
        <w:tc>
          <w:tcPr>
            <w:tcW w:w="1260" w:type="dxa"/>
            <w:vAlign w:val="bottom"/>
          </w:tcPr>
          <w:p w:rsidR="00E676E3" w:rsidRDefault="00E676E3" w:rsidP="00E676E3">
            <w:pPr>
              <w:jc w:val="center"/>
              <w:rPr>
                <w:color w:val="000000"/>
                <w:sz w:val="20"/>
                <w:szCs w:val="20"/>
              </w:rPr>
            </w:pPr>
            <w:r>
              <w:rPr>
                <w:color w:val="000000"/>
                <w:sz w:val="20"/>
                <w:szCs w:val="20"/>
              </w:rPr>
              <w:t>58</w:t>
            </w:r>
          </w:p>
        </w:tc>
        <w:tc>
          <w:tcPr>
            <w:tcW w:w="1440" w:type="dxa"/>
            <w:vAlign w:val="bottom"/>
          </w:tcPr>
          <w:p w:rsidR="00E676E3" w:rsidRDefault="00E676E3" w:rsidP="00E676E3">
            <w:pPr>
              <w:jc w:val="center"/>
              <w:rPr>
                <w:color w:val="000000"/>
                <w:sz w:val="20"/>
                <w:szCs w:val="20"/>
              </w:rPr>
            </w:pPr>
            <w:r>
              <w:rPr>
                <w:color w:val="000000"/>
                <w:sz w:val="20"/>
                <w:szCs w:val="20"/>
              </w:rPr>
              <w:t>767</w:t>
            </w:r>
          </w:p>
        </w:tc>
        <w:tc>
          <w:tcPr>
            <w:tcW w:w="900" w:type="dxa"/>
            <w:vAlign w:val="bottom"/>
          </w:tcPr>
          <w:p w:rsidR="00E676E3" w:rsidRDefault="00E676E3" w:rsidP="00E676E3">
            <w:pPr>
              <w:jc w:val="center"/>
              <w:rPr>
                <w:color w:val="000000"/>
                <w:sz w:val="20"/>
                <w:szCs w:val="20"/>
              </w:rPr>
            </w:pPr>
            <w:r>
              <w:rPr>
                <w:color w:val="000000"/>
                <w:sz w:val="20"/>
                <w:szCs w:val="20"/>
              </w:rPr>
              <w:t>1,864</w:t>
            </w:r>
          </w:p>
        </w:tc>
        <w:tc>
          <w:tcPr>
            <w:tcW w:w="1440" w:type="dxa"/>
            <w:vAlign w:val="bottom"/>
          </w:tcPr>
          <w:p w:rsidR="00E676E3" w:rsidRDefault="00E676E3" w:rsidP="00E676E3">
            <w:pPr>
              <w:jc w:val="center"/>
              <w:rPr>
                <w:color w:val="000000"/>
                <w:sz w:val="20"/>
                <w:szCs w:val="20"/>
              </w:rPr>
            </w:pPr>
            <w:r>
              <w:rPr>
                <w:color w:val="000000"/>
                <w:sz w:val="20"/>
                <w:szCs w:val="20"/>
              </w:rPr>
              <w:t>721,337</w:t>
            </w:r>
          </w:p>
        </w:tc>
        <w:tc>
          <w:tcPr>
            <w:tcW w:w="900" w:type="dxa"/>
            <w:vAlign w:val="bottom"/>
          </w:tcPr>
          <w:p w:rsidR="00E676E3" w:rsidRDefault="00E676E3" w:rsidP="00E676E3">
            <w:pPr>
              <w:jc w:val="center"/>
              <w:rPr>
                <w:color w:val="000000"/>
                <w:sz w:val="20"/>
                <w:szCs w:val="20"/>
              </w:rPr>
            </w:pPr>
            <w:r>
              <w:rPr>
                <w:color w:val="000000"/>
                <w:sz w:val="20"/>
                <w:szCs w:val="20"/>
              </w:rPr>
              <w:t>3.1%</w:t>
            </w:r>
          </w:p>
        </w:tc>
        <w:tc>
          <w:tcPr>
            <w:tcW w:w="1080" w:type="dxa"/>
            <w:vAlign w:val="bottom"/>
          </w:tcPr>
          <w:p w:rsidR="00E676E3" w:rsidRDefault="00E676E3" w:rsidP="00E676E3">
            <w:pPr>
              <w:jc w:val="center"/>
              <w:rPr>
                <w:color w:val="000000"/>
                <w:sz w:val="20"/>
                <w:szCs w:val="20"/>
              </w:rPr>
            </w:pPr>
            <w:r>
              <w:rPr>
                <w:color w:val="000000"/>
                <w:sz w:val="20"/>
                <w:szCs w:val="20"/>
              </w:rPr>
              <w:t>0.1%</w:t>
            </w:r>
          </w:p>
        </w:tc>
      </w:tr>
      <w:tr w:rsidR="00E676E3" w:rsidRPr="009369F5" w:rsidTr="00C5784E">
        <w:tc>
          <w:tcPr>
            <w:tcW w:w="1080" w:type="dxa"/>
            <w:vAlign w:val="bottom"/>
          </w:tcPr>
          <w:p w:rsidR="00E676E3" w:rsidRDefault="00E676E3" w:rsidP="00E676E3">
            <w:pPr>
              <w:jc w:val="center"/>
              <w:rPr>
                <w:color w:val="000000"/>
                <w:sz w:val="20"/>
                <w:szCs w:val="20"/>
              </w:rPr>
            </w:pPr>
            <w:r>
              <w:rPr>
                <w:color w:val="000000"/>
                <w:sz w:val="20"/>
                <w:szCs w:val="20"/>
              </w:rPr>
              <w:t>2007</w:t>
            </w:r>
          </w:p>
        </w:tc>
        <w:tc>
          <w:tcPr>
            <w:tcW w:w="1260" w:type="dxa"/>
            <w:vAlign w:val="bottom"/>
          </w:tcPr>
          <w:p w:rsidR="00E676E3" w:rsidRDefault="00E676E3" w:rsidP="00E676E3">
            <w:pPr>
              <w:jc w:val="center"/>
              <w:rPr>
                <w:color w:val="000000"/>
                <w:sz w:val="20"/>
                <w:szCs w:val="20"/>
              </w:rPr>
            </w:pPr>
            <w:r>
              <w:rPr>
                <w:color w:val="000000"/>
                <w:sz w:val="20"/>
                <w:szCs w:val="20"/>
              </w:rPr>
              <w:t>117</w:t>
            </w:r>
          </w:p>
        </w:tc>
        <w:tc>
          <w:tcPr>
            <w:tcW w:w="1440" w:type="dxa"/>
            <w:vAlign w:val="bottom"/>
          </w:tcPr>
          <w:p w:rsidR="00E676E3" w:rsidRDefault="00E676E3" w:rsidP="00E676E3">
            <w:pPr>
              <w:jc w:val="center"/>
              <w:rPr>
                <w:color w:val="000000"/>
                <w:sz w:val="20"/>
                <w:szCs w:val="20"/>
              </w:rPr>
            </w:pPr>
            <w:r>
              <w:rPr>
                <w:color w:val="000000"/>
                <w:sz w:val="20"/>
                <w:szCs w:val="20"/>
              </w:rPr>
              <w:t>14,688</w:t>
            </w:r>
          </w:p>
        </w:tc>
        <w:tc>
          <w:tcPr>
            <w:tcW w:w="900" w:type="dxa"/>
            <w:vAlign w:val="bottom"/>
          </w:tcPr>
          <w:p w:rsidR="00E676E3" w:rsidRDefault="00E676E3" w:rsidP="00E676E3">
            <w:pPr>
              <w:jc w:val="center"/>
              <w:rPr>
                <w:color w:val="000000"/>
                <w:sz w:val="20"/>
                <w:szCs w:val="20"/>
              </w:rPr>
            </w:pPr>
            <w:r>
              <w:rPr>
                <w:color w:val="000000"/>
                <w:sz w:val="20"/>
                <w:szCs w:val="20"/>
              </w:rPr>
              <w:t>2,573</w:t>
            </w:r>
          </w:p>
        </w:tc>
        <w:tc>
          <w:tcPr>
            <w:tcW w:w="1440" w:type="dxa"/>
            <w:vAlign w:val="bottom"/>
          </w:tcPr>
          <w:p w:rsidR="00E676E3" w:rsidRDefault="00E676E3" w:rsidP="00E676E3">
            <w:pPr>
              <w:jc w:val="center"/>
              <w:rPr>
                <w:color w:val="000000"/>
                <w:sz w:val="20"/>
                <w:szCs w:val="20"/>
              </w:rPr>
            </w:pPr>
            <w:r>
              <w:rPr>
                <w:color w:val="000000"/>
                <w:sz w:val="20"/>
                <w:szCs w:val="20"/>
              </w:rPr>
              <w:t>2,554,669</w:t>
            </w:r>
          </w:p>
        </w:tc>
        <w:tc>
          <w:tcPr>
            <w:tcW w:w="900" w:type="dxa"/>
            <w:vAlign w:val="bottom"/>
          </w:tcPr>
          <w:p w:rsidR="00E676E3" w:rsidRDefault="00E676E3" w:rsidP="00E676E3">
            <w:pPr>
              <w:jc w:val="center"/>
              <w:rPr>
                <w:color w:val="000000"/>
                <w:sz w:val="20"/>
                <w:szCs w:val="20"/>
              </w:rPr>
            </w:pPr>
            <w:r>
              <w:rPr>
                <w:color w:val="000000"/>
                <w:sz w:val="20"/>
                <w:szCs w:val="20"/>
              </w:rPr>
              <w:t>4.5%</w:t>
            </w:r>
          </w:p>
        </w:tc>
        <w:tc>
          <w:tcPr>
            <w:tcW w:w="1080" w:type="dxa"/>
            <w:vAlign w:val="bottom"/>
          </w:tcPr>
          <w:p w:rsidR="00E676E3" w:rsidRDefault="00E676E3" w:rsidP="00E676E3">
            <w:pPr>
              <w:jc w:val="center"/>
              <w:rPr>
                <w:color w:val="000000"/>
                <w:sz w:val="20"/>
                <w:szCs w:val="20"/>
              </w:rPr>
            </w:pPr>
            <w:r>
              <w:rPr>
                <w:color w:val="000000"/>
                <w:sz w:val="20"/>
                <w:szCs w:val="20"/>
              </w:rPr>
              <w:t>0.6%</w:t>
            </w:r>
          </w:p>
        </w:tc>
      </w:tr>
      <w:tr w:rsidR="00E676E3" w:rsidRPr="009369F5" w:rsidTr="00C5784E">
        <w:tc>
          <w:tcPr>
            <w:tcW w:w="1080" w:type="dxa"/>
            <w:vAlign w:val="bottom"/>
          </w:tcPr>
          <w:p w:rsidR="00E676E3" w:rsidRDefault="00E676E3" w:rsidP="00E676E3">
            <w:pPr>
              <w:jc w:val="center"/>
              <w:rPr>
                <w:color w:val="000000"/>
                <w:sz w:val="20"/>
                <w:szCs w:val="20"/>
              </w:rPr>
            </w:pPr>
            <w:r>
              <w:rPr>
                <w:color w:val="000000"/>
                <w:sz w:val="20"/>
                <w:szCs w:val="20"/>
              </w:rPr>
              <w:t>2006</w:t>
            </w:r>
          </w:p>
        </w:tc>
        <w:tc>
          <w:tcPr>
            <w:tcW w:w="1260" w:type="dxa"/>
            <w:vAlign w:val="bottom"/>
          </w:tcPr>
          <w:p w:rsidR="00E676E3" w:rsidRDefault="00E676E3" w:rsidP="00E676E3">
            <w:pPr>
              <w:jc w:val="center"/>
              <w:rPr>
                <w:color w:val="000000"/>
                <w:sz w:val="20"/>
                <w:szCs w:val="20"/>
              </w:rPr>
            </w:pPr>
            <w:r>
              <w:rPr>
                <w:color w:val="000000"/>
                <w:sz w:val="20"/>
                <w:szCs w:val="20"/>
              </w:rPr>
              <w:t>159</w:t>
            </w:r>
          </w:p>
        </w:tc>
        <w:tc>
          <w:tcPr>
            <w:tcW w:w="1440" w:type="dxa"/>
            <w:vAlign w:val="bottom"/>
          </w:tcPr>
          <w:p w:rsidR="00E676E3" w:rsidRDefault="00E676E3" w:rsidP="00E676E3">
            <w:pPr>
              <w:jc w:val="center"/>
              <w:rPr>
                <w:color w:val="000000"/>
                <w:sz w:val="20"/>
                <w:szCs w:val="20"/>
              </w:rPr>
            </w:pPr>
            <w:r>
              <w:rPr>
                <w:color w:val="000000"/>
                <w:sz w:val="20"/>
                <w:szCs w:val="20"/>
              </w:rPr>
              <w:t>78,170</w:t>
            </w:r>
          </w:p>
        </w:tc>
        <w:tc>
          <w:tcPr>
            <w:tcW w:w="900" w:type="dxa"/>
            <w:vAlign w:val="bottom"/>
          </w:tcPr>
          <w:p w:rsidR="00E676E3" w:rsidRDefault="00E676E3" w:rsidP="00E676E3">
            <w:pPr>
              <w:jc w:val="center"/>
              <w:rPr>
                <w:color w:val="000000"/>
                <w:sz w:val="20"/>
                <w:szCs w:val="20"/>
              </w:rPr>
            </w:pPr>
            <w:r>
              <w:rPr>
                <w:color w:val="000000"/>
                <w:sz w:val="20"/>
                <w:szCs w:val="20"/>
              </w:rPr>
              <w:t>3,715</w:t>
            </w:r>
          </w:p>
        </w:tc>
        <w:tc>
          <w:tcPr>
            <w:tcW w:w="1440" w:type="dxa"/>
            <w:vAlign w:val="bottom"/>
          </w:tcPr>
          <w:p w:rsidR="00E676E3" w:rsidRDefault="00E676E3" w:rsidP="00E676E3">
            <w:pPr>
              <w:jc w:val="center"/>
              <w:rPr>
                <w:color w:val="000000"/>
                <w:sz w:val="20"/>
                <w:szCs w:val="20"/>
              </w:rPr>
            </w:pPr>
            <w:r>
              <w:rPr>
                <w:color w:val="000000"/>
                <w:sz w:val="20"/>
                <w:szCs w:val="20"/>
              </w:rPr>
              <w:t>3,169,164</w:t>
            </w:r>
          </w:p>
        </w:tc>
        <w:tc>
          <w:tcPr>
            <w:tcW w:w="900" w:type="dxa"/>
            <w:vAlign w:val="bottom"/>
          </w:tcPr>
          <w:p w:rsidR="00E676E3" w:rsidRDefault="00E676E3" w:rsidP="00E676E3">
            <w:pPr>
              <w:jc w:val="center"/>
              <w:rPr>
                <w:color w:val="000000"/>
                <w:sz w:val="20"/>
                <w:szCs w:val="20"/>
              </w:rPr>
            </w:pPr>
            <w:r>
              <w:rPr>
                <w:color w:val="000000"/>
                <w:sz w:val="20"/>
                <w:szCs w:val="20"/>
              </w:rPr>
              <w:t>4.3%</w:t>
            </w:r>
          </w:p>
        </w:tc>
        <w:tc>
          <w:tcPr>
            <w:tcW w:w="1080" w:type="dxa"/>
            <w:vAlign w:val="bottom"/>
          </w:tcPr>
          <w:p w:rsidR="00E676E3" w:rsidRDefault="00E676E3" w:rsidP="00E676E3">
            <w:pPr>
              <w:jc w:val="center"/>
              <w:rPr>
                <w:color w:val="000000"/>
                <w:sz w:val="20"/>
                <w:szCs w:val="20"/>
              </w:rPr>
            </w:pPr>
            <w:r>
              <w:rPr>
                <w:color w:val="000000"/>
                <w:sz w:val="20"/>
                <w:szCs w:val="20"/>
              </w:rPr>
              <w:t>2.5%</w:t>
            </w:r>
          </w:p>
        </w:tc>
      </w:tr>
      <w:tr w:rsidR="00E676E3" w:rsidRPr="009369F5" w:rsidTr="00C5784E">
        <w:tc>
          <w:tcPr>
            <w:tcW w:w="1080" w:type="dxa"/>
            <w:vAlign w:val="bottom"/>
          </w:tcPr>
          <w:p w:rsidR="00E676E3" w:rsidRDefault="00E676E3" w:rsidP="00E676E3">
            <w:pPr>
              <w:jc w:val="center"/>
              <w:rPr>
                <w:color w:val="000000"/>
                <w:sz w:val="20"/>
                <w:szCs w:val="20"/>
              </w:rPr>
            </w:pPr>
            <w:r>
              <w:rPr>
                <w:color w:val="000000"/>
                <w:sz w:val="20"/>
                <w:szCs w:val="20"/>
              </w:rPr>
              <w:t>2005</w:t>
            </w:r>
          </w:p>
        </w:tc>
        <w:tc>
          <w:tcPr>
            <w:tcW w:w="1260" w:type="dxa"/>
            <w:vAlign w:val="bottom"/>
          </w:tcPr>
          <w:p w:rsidR="00E676E3" w:rsidRDefault="00E676E3" w:rsidP="00E676E3">
            <w:pPr>
              <w:jc w:val="center"/>
              <w:rPr>
                <w:color w:val="000000"/>
                <w:sz w:val="20"/>
                <w:szCs w:val="20"/>
              </w:rPr>
            </w:pPr>
            <w:r>
              <w:rPr>
                <w:color w:val="000000"/>
                <w:sz w:val="20"/>
                <w:szCs w:val="20"/>
              </w:rPr>
              <w:t>73</w:t>
            </w:r>
          </w:p>
        </w:tc>
        <w:tc>
          <w:tcPr>
            <w:tcW w:w="1440" w:type="dxa"/>
            <w:vAlign w:val="bottom"/>
          </w:tcPr>
          <w:p w:rsidR="00E676E3" w:rsidRDefault="00E676E3" w:rsidP="00E676E3">
            <w:pPr>
              <w:jc w:val="center"/>
              <w:rPr>
                <w:color w:val="000000"/>
                <w:sz w:val="20"/>
                <w:szCs w:val="20"/>
              </w:rPr>
            </w:pPr>
            <w:r>
              <w:rPr>
                <w:color w:val="000000"/>
                <w:sz w:val="20"/>
                <w:szCs w:val="20"/>
              </w:rPr>
              <w:t>7,596</w:t>
            </w:r>
          </w:p>
        </w:tc>
        <w:tc>
          <w:tcPr>
            <w:tcW w:w="900" w:type="dxa"/>
            <w:vAlign w:val="bottom"/>
          </w:tcPr>
          <w:p w:rsidR="00E676E3" w:rsidRDefault="00E676E3" w:rsidP="00E676E3">
            <w:pPr>
              <w:jc w:val="center"/>
              <w:rPr>
                <w:color w:val="000000"/>
                <w:sz w:val="20"/>
                <w:szCs w:val="20"/>
              </w:rPr>
            </w:pPr>
            <w:r>
              <w:rPr>
                <w:color w:val="000000"/>
                <w:sz w:val="20"/>
                <w:szCs w:val="20"/>
              </w:rPr>
              <w:t>2,615</w:t>
            </w:r>
          </w:p>
        </w:tc>
        <w:tc>
          <w:tcPr>
            <w:tcW w:w="1440" w:type="dxa"/>
            <w:vAlign w:val="bottom"/>
          </w:tcPr>
          <w:p w:rsidR="00E676E3" w:rsidRDefault="00E676E3" w:rsidP="00E676E3">
            <w:pPr>
              <w:jc w:val="center"/>
              <w:rPr>
                <w:color w:val="000000"/>
                <w:sz w:val="20"/>
                <w:szCs w:val="20"/>
              </w:rPr>
            </w:pPr>
            <w:r>
              <w:rPr>
                <w:color w:val="000000"/>
                <w:sz w:val="20"/>
                <w:szCs w:val="20"/>
              </w:rPr>
              <w:t>4,821,977</w:t>
            </w:r>
          </w:p>
        </w:tc>
        <w:tc>
          <w:tcPr>
            <w:tcW w:w="900" w:type="dxa"/>
            <w:vAlign w:val="bottom"/>
          </w:tcPr>
          <w:p w:rsidR="00E676E3" w:rsidRDefault="00E676E3" w:rsidP="00E676E3">
            <w:pPr>
              <w:jc w:val="center"/>
              <w:rPr>
                <w:color w:val="000000"/>
                <w:sz w:val="20"/>
                <w:szCs w:val="20"/>
              </w:rPr>
            </w:pPr>
            <w:r>
              <w:rPr>
                <w:color w:val="000000"/>
                <w:sz w:val="20"/>
                <w:szCs w:val="20"/>
              </w:rPr>
              <w:t>2.8%</w:t>
            </w:r>
          </w:p>
        </w:tc>
        <w:tc>
          <w:tcPr>
            <w:tcW w:w="1080" w:type="dxa"/>
            <w:vAlign w:val="bottom"/>
          </w:tcPr>
          <w:p w:rsidR="00E676E3" w:rsidRDefault="00E676E3" w:rsidP="00E676E3">
            <w:pPr>
              <w:jc w:val="center"/>
              <w:rPr>
                <w:color w:val="000000"/>
                <w:sz w:val="20"/>
                <w:szCs w:val="20"/>
              </w:rPr>
            </w:pPr>
            <w:r>
              <w:rPr>
                <w:color w:val="000000"/>
                <w:sz w:val="20"/>
                <w:szCs w:val="20"/>
              </w:rPr>
              <w:t>0.2%</w:t>
            </w:r>
          </w:p>
        </w:tc>
      </w:tr>
      <w:tr w:rsidR="00E676E3" w:rsidRPr="009369F5" w:rsidTr="00C5784E">
        <w:tc>
          <w:tcPr>
            <w:tcW w:w="1080" w:type="dxa"/>
            <w:vAlign w:val="bottom"/>
          </w:tcPr>
          <w:p w:rsidR="00E676E3" w:rsidRDefault="00E676E3" w:rsidP="00E676E3">
            <w:pPr>
              <w:jc w:val="center"/>
              <w:rPr>
                <w:color w:val="000000"/>
                <w:sz w:val="20"/>
                <w:szCs w:val="20"/>
              </w:rPr>
            </w:pPr>
            <w:r>
              <w:rPr>
                <w:color w:val="000000"/>
                <w:sz w:val="20"/>
                <w:szCs w:val="20"/>
              </w:rPr>
              <w:t>2004</w:t>
            </w:r>
          </w:p>
        </w:tc>
        <w:tc>
          <w:tcPr>
            <w:tcW w:w="1260" w:type="dxa"/>
            <w:vAlign w:val="bottom"/>
          </w:tcPr>
          <w:p w:rsidR="00E676E3" w:rsidRDefault="00E676E3" w:rsidP="00E676E3">
            <w:pPr>
              <w:jc w:val="center"/>
              <w:rPr>
                <w:color w:val="000000"/>
                <w:sz w:val="20"/>
                <w:szCs w:val="20"/>
              </w:rPr>
            </w:pPr>
            <w:r>
              <w:rPr>
                <w:color w:val="000000"/>
                <w:sz w:val="20"/>
                <w:szCs w:val="20"/>
              </w:rPr>
              <w:t>70</w:t>
            </w:r>
          </w:p>
        </w:tc>
        <w:tc>
          <w:tcPr>
            <w:tcW w:w="1440" w:type="dxa"/>
            <w:vAlign w:val="bottom"/>
          </w:tcPr>
          <w:p w:rsidR="00E676E3" w:rsidRDefault="00E676E3" w:rsidP="00E676E3">
            <w:pPr>
              <w:jc w:val="center"/>
              <w:rPr>
                <w:color w:val="000000"/>
                <w:sz w:val="20"/>
                <w:szCs w:val="20"/>
              </w:rPr>
            </w:pPr>
            <w:r>
              <w:rPr>
                <w:color w:val="000000"/>
                <w:sz w:val="20"/>
                <w:szCs w:val="20"/>
              </w:rPr>
              <w:t>1,740</w:t>
            </w:r>
          </w:p>
        </w:tc>
        <w:tc>
          <w:tcPr>
            <w:tcW w:w="900" w:type="dxa"/>
            <w:vAlign w:val="bottom"/>
          </w:tcPr>
          <w:p w:rsidR="00E676E3" w:rsidRDefault="00E676E3" w:rsidP="00E676E3">
            <w:pPr>
              <w:jc w:val="center"/>
              <w:rPr>
                <w:color w:val="000000"/>
                <w:sz w:val="20"/>
                <w:szCs w:val="20"/>
              </w:rPr>
            </w:pPr>
            <w:r>
              <w:rPr>
                <w:color w:val="000000"/>
                <w:sz w:val="20"/>
                <w:szCs w:val="20"/>
              </w:rPr>
              <w:t>2,815</w:t>
            </w:r>
          </w:p>
        </w:tc>
        <w:tc>
          <w:tcPr>
            <w:tcW w:w="1440" w:type="dxa"/>
            <w:vAlign w:val="bottom"/>
          </w:tcPr>
          <w:p w:rsidR="00E676E3" w:rsidRDefault="00E676E3" w:rsidP="00E676E3">
            <w:pPr>
              <w:jc w:val="center"/>
              <w:rPr>
                <w:color w:val="000000"/>
                <w:sz w:val="20"/>
                <w:szCs w:val="20"/>
              </w:rPr>
            </w:pPr>
            <w:r>
              <w:rPr>
                <w:color w:val="000000"/>
                <w:sz w:val="20"/>
                <w:szCs w:val="20"/>
              </w:rPr>
              <w:t>2,252,353</w:t>
            </w:r>
          </w:p>
        </w:tc>
        <w:tc>
          <w:tcPr>
            <w:tcW w:w="900" w:type="dxa"/>
            <w:vAlign w:val="bottom"/>
          </w:tcPr>
          <w:p w:rsidR="00E676E3" w:rsidRDefault="00E676E3" w:rsidP="00E676E3">
            <w:pPr>
              <w:jc w:val="center"/>
              <w:rPr>
                <w:color w:val="000000"/>
                <w:sz w:val="20"/>
                <w:szCs w:val="20"/>
              </w:rPr>
            </w:pPr>
            <w:r>
              <w:rPr>
                <w:color w:val="000000"/>
                <w:sz w:val="20"/>
                <w:szCs w:val="20"/>
              </w:rPr>
              <w:t>2.5%</w:t>
            </w:r>
          </w:p>
        </w:tc>
        <w:tc>
          <w:tcPr>
            <w:tcW w:w="1080" w:type="dxa"/>
            <w:vAlign w:val="bottom"/>
          </w:tcPr>
          <w:p w:rsidR="00E676E3" w:rsidRDefault="00E676E3" w:rsidP="00E676E3">
            <w:pPr>
              <w:jc w:val="center"/>
              <w:rPr>
                <w:color w:val="000000"/>
                <w:sz w:val="20"/>
                <w:szCs w:val="20"/>
              </w:rPr>
            </w:pPr>
            <w:r>
              <w:rPr>
                <w:color w:val="000000"/>
                <w:sz w:val="20"/>
                <w:szCs w:val="20"/>
              </w:rPr>
              <w:t>0.1%</w:t>
            </w:r>
          </w:p>
        </w:tc>
      </w:tr>
      <w:tr w:rsidR="00E676E3" w:rsidRPr="009369F5" w:rsidTr="00C5784E">
        <w:tc>
          <w:tcPr>
            <w:tcW w:w="1080" w:type="dxa"/>
            <w:vAlign w:val="bottom"/>
          </w:tcPr>
          <w:p w:rsidR="00E676E3" w:rsidRDefault="00E676E3" w:rsidP="00E676E3">
            <w:pPr>
              <w:jc w:val="center"/>
              <w:rPr>
                <w:color w:val="000000"/>
                <w:sz w:val="20"/>
                <w:szCs w:val="20"/>
              </w:rPr>
            </w:pPr>
            <w:r>
              <w:rPr>
                <w:color w:val="000000"/>
                <w:sz w:val="20"/>
                <w:szCs w:val="20"/>
              </w:rPr>
              <w:t>2003</w:t>
            </w:r>
          </w:p>
        </w:tc>
        <w:tc>
          <w:tcPr>
            <w:tcW w:w="1260" w:type="dxa"/>
            <w:vAlign w:val="bottom"/>
          </w:tcPr>
          <w:p w:rsidR="00E676E3" w:rsidRDefault="00E676E3" w:rsidP="00E676E3">
            <w:pPr>
              <w:jc w:val="center"/>
              <w:rPr>
                <w:color w:val="000000"/>
                <w:sz w:val="20"/>
                <w:szCs w:val="20"/>
              </w:rPr>
            </w:pPr>
            <w:r>
              <w:rPr>
                <w:color w:val="000000"/>
                <w:sz w:val="20"/>
                <w:szCs w:val="20"/>
              </w:rPr>
              <w:t>141</w:t>
            </w:r>
          </w:p>
        </w:tc>
        <w:tc>
          <w:tcPr>
            <w:tcW w:w="1440" w:type="dxa"/>
            <w:vAlign w:val="bottom"/>
          </w:tcPr>
          <w:p w:rsidR="00E676E3" w:rsidRDefault="00E676E3" w:rsidP="00E676E3">
            <w:pPr>
              <w:jc w:val="center"/>
              <w:rPr>
                <w:color w:val="000000"/>
                <w:sz w:val="20"/>
                <w:szCs w:val="20"/>
              </w:rPr>
            </w:pPr>
            <w:r>
              <w:rPr>
                <w:color w:val="000000"/>
                <w:sz w:val="20"/>
                <w:szCs w:val="20"/>
              </w:rPr>
              <w:t>11,933</w:t>
            </w:r>
          </w:p>
        </w:tc>
        <w:tc>
          <w:tcPr>
            <w:tcW w:w="900" w:type="dxa"/>
            <w:vAlign w:val="bottom"/>
          </w:tcPr>
          <w:p w:rsidR="00E676E3" w:rsidRDefault="00E676E3" w:rsidP="00E676E3">
            <w:pPr>
              <w:jc w:val="center"/>
              <w:rPr>
                <w:color w:val="000000"/>
                <w:sz w:val="20"/>
                <w:szCs w:val="20"/>
              </w:rPr>
            </w:pPr>
            <w:r>
              <w:rPr>
                <w:color w:val="000000"/>
                <w:sz w:val="20"/>
                <w:szCs w:val="20"/>
              </w:rPr>
              <w:t>2,885</w:t>
            </w:r>
          </w:p>
        </w:tc>
        <w:tc>
          <w:tcPr>
            <w:tcW w:w="1440" w:type="dxa"/>
            <w:vAlign w:val="bottom"/>
          </w:tcPr>
          <w:p w:rsidR="00E676E3" w:rsidRDefault="00E676E3" w:rsidP="00E676E3">
            <w:pPr>
              <w:jc w:val="center"/>
              <w:rPr>
                <w:color w:val="000000"/>
                <w:sz w:val="20"/>
                <w:szCs w:val="20"/>
              </w:rPr>
            </w:pPr>
            <w:r>
              <w:rPr>
                <w:color w:val="000000"/>
                <w:sz w:val="20"/>
                <w:szCs w:val="20"/>
              </w:rPr>
              <w:t>464,330</w:t>
            </w:r>
          </w:p>
        </w:tc>
        <w:tc>
          <w:tcPr>
            <w:tcW w:w="900" w:type="dxa"/>
            <w:vAlign w:val="bottom"/>
          </w:tcPr>
          <w:p w:rsidR="00E676E3" w:rsidRDefault="00E676E3" w:rsidP="00E676E3">
            <w:pPr>
              <w:jc w:val="center"/>
              <w:rPr>
                <w:color w:val="000000"/>
                <w:sz w:val="20"/>
                <w:szCs w:val="20"/>
              </w:rPr>
            </w:pPr>
            <w:r>
              <w:rPr>
                <w:color w:val="000000"/>
                <w:sz w:val="20"/>
                <w:szCs w:val="20"/>
              </w:rPr>
              <w:t>4.9%</w:t>
            </w:r>
          </w:p>
        </w:tc>
        <w:tc>
          <w:tcPr>
            <w:tcW w:w="1080" w:type="dxa"/>
            <w:vAlign w:val="bottom"/>
          </w:tcPr>
          <w:p w:rsidR="00E676E3" w:rsidRDefault="00E676E3" w:rsidP="00E676E3">
            <w:pPr>
              <w:jc w:val="center"/>
              <w:rPr>
                <w:color w:val="000000"/>
                <w:sz w:val="20"/>
                <w:szCs w:val="20"/>
              </w:rPr>
            </w:pPr>
            <w:r>
              <w:rPr>
                <w:color w:val="000000"/>
                <w:sz w:val="20"/>
                <w:szCs w:val="20"/>
              </w:rPr>
              <w:t>2.6%</w:t>
            </w:r>
          </w:p>
        </w:tc>
      </w:tr>
    </w:tbl>
    <w:p w:rsidR="004436EC" w:rsidRDefault="004436EC" w:rsidP="004436EC">
      <w:pPr>
        <w:ind w:left="720"/>
      </w:pPr>
    </w:p>
    <w:p w:rsidR="00E15E7C" w:rsidRPr="009369F5" w:rsidRDefault="00E15E7C" w:rsidP="004436EC">
      <w:pPr>
        <w:ind w:left="720"/>
      </w:pPr>
    </w:p>
    <w:p w:rsidR="00013B21" w:rsidRPr="00B44BDF" w:rsidRDefault="004436EC" w:rsidP="00E15E7C">
      <w:pPr>
        <w:spacing w:after="120"/>
        <w:ind w:left="360" w:hanging="360"/>
        <w:outlineLvl w:val="0"/>
        <w:rPr>
          <w:b/>
        </w:rPr>
      </w:pPr>
      <w:r w:rsidRPr="009369F5">
        <w:t xml:space="preserve"> </w:t>
      </w:r>
      <w:bookmarkStart w:id="110" w:name="_Toc257642812"/>
      <w:r w:rsidRPr="00B44BDF">
        <w:rPr>
          <w:b/>
        </w:rPr>
        <w:t>Approximate 2800 sub-activity budget or expense in millions</w:t>
      </w:r>
      <w:bookmarkEnd w:id="110"/>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260"/>
        <w:gridCol w:w="1080"/>
        <w:gridCol w:w="1080"/>
        <w:gridCol w:w="810"/>
        <w:gridCol w:w="720"/>
        <w:gridCol w:w="720"/>
        <w:gridCol w:w="1170"/>
        <w:gridCol w:w="720"/>
        <w:gridCol w:w="900"/>
      </w:tblGrid>
      <w:tr w:rsidR="003D6DC1" w:rsidRPr="00E9650B" w:rsidTr="003D6DC1">
        <w:tc>
          <w:tcPr>
            <w:tcW w:w="720" w:type="dxa"/>
            <w:shd w:val="clear" w:color="auto" w:fill="D9D9D9" w:themeFill="background1" w:themeFillShade="D9"/>
          </w:tcPr>
          <w:p w:rsidR="004436EC" w:rsidRPr="00E9650B" w:rsidRDefault="004436EC" w:rsidP="00B44BDF">
            <w:pPr>
              <w:jc w:val="center"/>
              <w:rPr>
                <w:b/>
                <w:sz w:val="20"/>
                <w:szCs w:val="20"/>
              </w:rPr>
            </w:pPr>
            <w:r w:rsidRPr="00E9650B">
              <w:rPr>
                <w:b/>
                <w:sz w:val="20"/>
                <w:szCs w:val="20"/>
              </w:rPr>
              <w:t>Year</w:t>
            </w:r>
          </w:p>
        </w:tc>
        <w:tc>
          <w:tcPr>
            <w:tcW w:w="1260" w:type="dxa"/>
            <w:shd w:val="clear" w:color="auto" w:fill="D9D9D9" w:themeFill="background1" w:themeFillShade="D9"/>
          </w:tcPr>
          <w:p w:rsidR="004436EC" w:rsidRPr="00E9650B" w:rsidRDefault="004436EC" w:rsidP="00B44BDF">
            <w:pPr>
              <w:jc w:val="center"/>
              <w:rPr>
                <w:b/>
              </w:rPr>
            </w:pPr>
            <w:r w:rsidRPr="00E9650B">
              <w:rPr>
                <w:b/>
              </w:rPr>
              <w:t>2810</w:t>
            </w:r>
          </w:p>
          <w:p w:rsidR="004436EC" w:rsidRPr="00E9650B" w:rsidRDefault="004436EC" w:rsidP="00B44BDF">
            <w:pPr>
              <w:jc w:val="center"/>
              <w:rPr>
                <w:b/>
                <w:sz w:val="16"/>
                <w:szCs w:val="16"/>
              </w:rPr>
            </w:pPr>
            <w:r w:rsidRPr="00E9650B">
              <w:rPr>
                <w:b/>
                <w:sz w:val="16"/>
                <w:szCs w:val="16"/>
              </w:rPr>
              <w:t>Preparedness</w:t>
            </w:r>
          </w:p>
        </w:tc>
        <w:tc>
          <w:tcPr>
            <w:tcW w:w="1080" w:type="dxa"/>
            <w:shd w:val="clear" w:color="auto" w:fill="D9D9D9" w:themeFill="background1" w:themeFillShade="D9"/>
          </w:tcPr>
          <w:p w:rsidR="004436EC" w:rsidRPr="00E9650B" w:rsidRDefault="004436EC" w:rsidP="00B44BDF">
            <w:pPr>
              <w:jc w:val="center"/>
              <w:rPr>
                <w:b/>
              </w:rPr>
            </w:pPr>
            <w:r w:rsidRPr="00E9650B">
              <w:rPr>
                <w:b/>
              </w:rPr>
              <w:t>2821</w:t>
            </w:r>
          </w:p>
          <w:p w:rsidR="004436EC" w:rsidRPr="00E9650B" w:rsidRDefault="004436EC" w:rsidP="00B44BDF">
            <w:pPr>
              <w:jc w:val="center"/>
              <w:rPr>
                <w:b/>
                <w:sz w:val="16"/>
                <w:szCs w:val="16"/>
              </w:rPr>
            </w:pPr>
            <w:r w:rsidRPr="00E9650B">
              <w:rPr>
                <w:b/>
                <w:sz w:val="16"/>
                <w:szCs w:val="16"/>
              </w:rPr>
              <w:t>Suppression</w:t>
            </w:r>
          </w:p>
        </w:tc>
        <w:tc>
          <w:tcPr>
            <w:tcW w:w="1080" w:type="dxa"/>
            <w:shd w:val="clear" w:color="auto" w:fill="D9D9D9" w:themeFill="background1" w:themeFillShade="D9"/>
          </w:tcPr>
          <w:p w:rsidR="004436EC" w:rsidRPr="00E9650B" w:rsidRDefault="004436EC" w:rsidP="00B44BDF">
            <w:pPr>
              <w:jc w:val="center"/>
              <w:rPr>
                <w:b/>
              </w:rPr>
            </w:pPr>
            <w:r w:rsidRPr="00E9650B">
              <w:rPr>
                <w:b/>
              </w:rPr>
              <w:t>2822</w:t>
            </w:r>
          </w:p>
          <w:p w:rsidR="004436EC" w:rsidRPr="00E9650B" w:rsidRDefault="004436EC" w:rsidP="00B44BDF">
            <w:pPr>
              <w:jc w:val="center"/>
              <w:rPr>
                <w:b/>
                <w:sz w:val="16"/>
                <w:szCs w:val="16"/>
              </w:rPr>
            </w:pPr>
            <w:r w:rsidRPr="00E9650B">
              <w:rPr>
                <w:b/>
                <w:sz w:val="16"/>
                <w:szCs w:val="16"/>
              </w:rPr>
              <w:t>Stabilization</w:t>
            </w:r>
          </w:p>
        </w:tc>
        <w:tc>
          <w:tcPr>
            <w:tcW w:w="810" w:type="dxa"/>
            <w:shd w:val="clear" w:color="auto" w:fill="D9D9D9" w:themeFill="background1" w:themeFillShade="D9"/>
          </w:tcPr>
          <w:p w:rsidR="004436EC" w:rsidRPr="00E9650B" w:rsidRDefault="004436EC" w:rsidP="00B44BDF">
            <w:pPr>
              <w:jc w:val="center"/>
              <w:rPr>
                <w:b/>
              </w:rPr>
            </w:pPr>
            <w:r w:rsidRPr="00E9650B">
              <w:rPr>
                <w:b/>
              </w:rPr>
              <w:t>2823</w:t>
            </w:r>
          </w:p>
          <w:p w:rsidR="004436EC" w:rsidRPr="00E9650B" w:rsidRDefault="004436EC" w:rsidP="00B44BDF">
            <w:pPr>
              <w:jc w:val="center"/>
              <w:rPr>
                <w:b/>
                <w:sz w:val="16"/>
                <w:szCs w:val="16"/>
              </w:rPr>
            </w:pPr>
            <w:r w:rsidRPr="00E9650B">
              <w:rPr>
                <w:b/>
                <w:sz w:val="16"/>
                <w:szCs w:val="16"/>
              </w:rPr>
              <w:t>Fuels</w:t>
            </w:r>
          </w:p>
        </w:tc>
        <w:tc>
          <w:tcPr>
            <w:tcW w:w="720" w:type="dxa"/>
            <w:shd w:val="clear" w:color="auto" w:fill="D9D9D9" w:themeFill="background1" w:themeFillShade="D9"/>
          </w:tcPr>
          <w:p w:rsidR="004436EC" w:rsidRPr="00E9650B" w:rsidRDefault="004436EC" w:rsidP="00B44BDF">
            <w:pPr>
              <w:jc w:val="center"/>
              <w:rPr>
                <w:b/>
              </w:rPr>
            </w:pPr>
            <w:r w:rsidRPr="00E9650B">
              <w:rPr>
                <w:b/>
              </w:rPr>
              <w:t>2824</w:t>
            </w:r>
          </w:p>
          <w:p w:rsidR="004436EC" w:rsidRPr="00E9650B" w:rsidRDefault="004436EC" w:rsidP="00B44BDF">
            <w:pPr>
              <w:jc w:val="center"/>
              <w:rPr>
                <w:b/>
                <w:sz w:val="16"/>
                <w:szCs w:val="16"/>
              </w:rPr>
            </w:pPr>
            <w:r w:rsidRPr="00E9650B">
              <w:rPr>
                <w:b/>
                <w:sz w:val="16"/>
                <w:szCs w:val="16"/>
              </w:rPr>
              <w:t>WUI</w:t>
            </w:r>
          </w:p>
        </w:tc>
        <w:tc>
          <w:tcPr>
            <w:tcW w:w="720" w:type="dxa"/>
            <w:shd w:val="clear" w:color="auto" w:fill="D9D9D9" w:themeFill="background1" w:themeFillShade="D9"/>
          </w:tcPr>
          <w:p w:rsidR="004436EC" w:rsidRPr="00E9650B" w:rsidRDefault="004436EC" w:rsidP="00B44BDF">
            <w:pPr>
              <w:jc w:val="center"/>
              <w:rPr>
                <w:b/>
              </w:rPr>
            </w:pPr>
            <w:r w:rsidRPr="00E9650B">
              <w:rPr>
                <w:b/>
              </w:rPr>
              <w:t>2851</w:t>
            </w:r>
          </w:p>
          <w:p w:rsidR="004436EC" w:rsidRPr="00E9650B" w:rsidRDefault="004436EC" w:rsidP="00B44BDF">
            <w:pPr>
              <w:jc w:val="center"/>
              <w:rPr>
                <w:b/>
              </w:rPr>
            </w:pPr>
            <w:r w:rsidRPr="00E9650B">
              <w:rPr>
                <w:b/>
              </w:rPr>
              <w:t>2852</w:t>
            </w:r>
          </w:p>
          <w:p w:rsidR="004436EC" w:rsidRPr="00E9650B" w:rsidRDefault="004436EC" w:rsidP="00B44BDF">
            <w:pPr>
              <w:jc w:val="center"/>
              <w:rPr>
                <w:b/>
                <w:sz w:val="16"/>
                <w:szCs w:val="16"/>
              </w:rPr>
            </w:pPr>
            <w:r w:rsidRPr="00E9650B">
              <w:rPr>
                <w:b/>
                <w:sz w:val="16"/>
                <w:szCs w:val="16"/>
              </w:rPr>
              <w:t>Misc.</w:t>
            </w:r>
          </w:p>
        </w:tc>
        <w:tc>
          <w:tcPr>
            <w:tcW w:w="1170" w:type="dxa"/>
            <w:shd w:val="clear" w:color="auto" w:fill="D9D9D9" w:themeFill="background1" w:themeFillShade="D9"/>
          </w:tcPr>
          <w:p w:rsidR="004436EC" w:rsidRPr="00E9650B" w:rsidRDefault="004436EC" w:rsidP="00B44BDF">
            <w:pPr>
              <w:jc w:val="center"/>
              <w:rPr>
                <w:b/>
              </w:rPr>
            </w:pPr>
            <w:r w:rsidRPr="00E9650B">
              <w:rPr>
                <w:b/>
              </w:rPr>
              <w:t>2813</w:t>
            </w:r>
          </w:p>
          <w:p w:rsidR="004436EC" w:rsidRPr="00E9650B" w:rsidRDefault="004436EC" w:rsidP="00B44BDF">
            <w:pPr>
              <w:jc w:val="center"/>
              <w:rPr>
                <w:b/>
                <w:sz w:val="16"/>
                <w:szCs w:val="16"/>
              </w:rPr>
            </w:pPr>
            <w:r w:rsidRPr="00E9650B">
              <w:rPr>
                <w:b/>
                <w:sz w:val="16"/>
                <w:szCs w:val="16"/>
              </w:rPr>
              <w:t>Construction</w:t>
            </w:r>
          </w:p>
        </w:tc>
        <w:tc>
          <w:tcPr>
            <w:tcW w:w="720" w:type="dxa"/>
            <w:shd w:val="clear" w:color="auto" w:fill="D9D9D9" w:themeFill="background1" w:themeFillShade="D9"/>
          </w:tcPr>
          <w:p w:rsidR="004436EC" w:rsidRPr="00E9650B" w:rsidRDefault="004436EC" w:rsidP="00B44BDF">
            <w:pPr>
              <w:jc w:val="center"/>
              <w:rPr>
                <w:b/>
              </w:rPr>
            </w:pPr>
            <w:r w:rsidRPr="00E9650B">
              <w:rPr>
                <w:b/>
              </w:rPr>
              <w:t>2860</w:t>
            </w:r>
          </w:p>
          <w:p w:rsidR="004436EC" w:rsidRPr="00E9650B" w:rsidRDefault="004436EC" w:rsidP="00B44BDF">
            <w:pPr>
              <w:jc w:val="center"/>
              <w:rPr>
                <w:b/>
                <w:sz w:val="16"/>
                <w:szCs w:val="16"/>
              </w:rPr>
            </w:pPr>
            <w:r w:rsidRPr="00E9650B">
              <w:rPr>
                <w:b/>
                <w:sz w:val="16"/>
                <w:szCs w:val="16"/>
              </w:rPr>
              <w:t>RFA</w:t>
            </w:r>
          </w:p>
        </w:tc>
        <w:tc>
          <w:tcPr>
            <w:tcW w:w="900" w:type="dxa"/>
            <w:shd w:val="clear" w:color="auto" w:fill="D9D9D9" w:themeFill="background1" w:themeFillShade="D9"/>
          </w:tcPr>
          <w:p w:rsidR="004436EC" w:rsidRPr="00E9650B" w:rsidRDefault="004436EC" w:rsidP="00B44BDF">
            <w:pPr>
              <w:jc w:val="center"/>
              <w:rPr>
                <w:b/>
              </w:rPr>
            </w:pPr>
            <w:r w:rsidRPr="00E9650B">
              <w:rPr>
                <w:b/>
              </w:rPr>
              <w:t>2881</w:t>
            </w:r>
          </w:p>
          <w:p w:rsidR="004436EC" w:rsidRPr="00E9650B" w:rsidRDefault="004436EC" w:rsidP="00B44BDF">
            <w:pPr>
              <w:jc w:val="center"/>
              <w:rPr>
                <w:b/>
                <w:sz w:val="16"/>
                <w:szCs w:val="16"/>
              </w:rPr>
            </w:pPr>
            <w:r w:rsidRPr="00E9650B">
              <w:rPr>
                <w:b/>
                <w:sz w:val="16"/>
                <w:szCs w:val="16"/>
              </w:rPr>
              <w:t>Rehab</w:t>
            </w:r>
          </w:p>
        </w:tc>
      </w:tr>
      <w:tr w:rsidR="005A6100" w:rsidRPr="00E9650B" w:rsidTr="003D6DC1">
        <w:tc>
          <w:tcPr>
            <w:tcW w:w="720" w:type="dxa"/>
          </w:tcPr>
          <w:p w:rsidR="005A6100" w:rsidRPr="0083035F" w:rsidRDefault="005A6100" w:rsidP="004436EC">
            <w:pPr>
              <w:rPr>
                <w:sz w:val="20"/>
                <w:szCs w:val="20"/>
              </w:rPr>
            </w:pPr>
            <w:r w:rsidRPr="005A6100">
              <w:rPr>
                <w:sz w:val="20"/>
                <w:szCs w:val="20"/>
              </w:rPr>
              <w:t>2009</w:t>
            </w:r>
          </w:p>
        </w:tc>
        <w:tc>
          <w:tcPr>
            <w:tcW w:w="1260" w:type="dxa"/>
          </w:tcPr>
          <w:p w:rsidR="005A6100" w:rsidRDefault="005A6100" w:rsidP="005A6100">
            <w:pPr>
              <w:jc w:val="center"/>
              <w:rPr>
                <w:sz w:val="20"/>
                <w:szCs w:val="20"/>
              </w:rPr>
            </w:pPr>
            <w:r>
              <w:rPr>
                <w:sz w:val="20"/>
                <w:szCs w:val="20"/>
              </w:rPr>
              <w:t>4.5</w:t>
            </w:r>
          </w:p>
        </w:tc>
        <w:tc>
          <w:tcPr>
            <w:tcW w:w="1080" w:type="dxa"/>
          </w:tcPr>
          <w:p w:rsidR="005A6100" w:rsidRDefault="005A6100" w:rsidP="005A6100">
            <w:pPr>
              <w:jc w:val="center"/>
              <w:rPr>
                <w:sz w:val="20"/>
                <w:szCs w:val="20"/>
              </w:rPr>
            </w:pPr>
            <w:r>
              <w:rPr>
                <w:sz w:val="20"/>
                <w:szCs w:val="20"/>
              </w:rPr>
              <w:t>1.7</w:t>
            </w:r>
          </w:p>
        </w:tc>
        <w:tc>
          <w:tcPr>
            <w:tcW w:w="1080" w:type="dxa"/>
          </w:tcPr>
          <w:p w:rsidR="005A6100" w:rsidRDefault="005A6100" w:rsidP="005A6100">
            <w:pPr>
              <w:jc w:val="center"/>
              <w:rPr>
                <w:sz w:val="20"/>
                <w:szCs w:val="20"/>
              </w:rPr>
            </w:pPr>
            <w:r>
              <w:rPr>
                <w:sz w:val="20"/>
                <w:szCs w:val="20"/>
              </w:rPr>
              <w:t>0.0</w:t>
            </w:r>
          </w:p>
        </w:tc>
        <w:tc>
          <w:tcPr>
            <w:tcW w:w="810" w:type="dxa"/>
          </w:tcPr>
          <w:p w:rsidR="005A6100" w:rsidRDefault="005A6100" w:rsidP="005A6100">
            <w:pPr>
              <w:jc w:val="center"/>
              <w:rPr>
                <w:sz w:val="20"/>
                <w:szCs w:val="20"/>
              </w:rPr>
            </w:pPr>
            <w:r>
              <w:rPr>
                <w:sz w:val="20"/>
                <w:szCs w:val="20"/>
              </w:rPr>
              <w:t>1.5</w:t>
            </w:r>
          </w:p>
        </w:tc>
        <w:tc>
          <w:tcPr>
            <w:tcW w:w="720" w:type="dxa"/>
          </w:tcPr>
          <w:p w:rsidR="005A6100" w:rsidRDefault="005A6100" w:rsidP="005A6100">
            <w:pPr>
              <w:jc w:val="center"/>
              <w:rPr>
                <w:sz w:val="20"/>
                <w:szCs w:val="20"/>
              </w:rPr>
            </w:pPr>
            <w:r>
              <w:rPr>
                <w:sz w:val="20"/>
                <w:szCs w:val="20"/>
              </w:rPr>
              <w:t>1.9</w:t>
            </w:r>
          </w:p>
        </w:tc>
        <w:tc>
          <w:tcPr>
            <w:tcW w:w="720" w:type="dxa"/>
          </w:tcPr>
          <w:p w:rsidR="005A6100" w:rsidRDefault="005A6100" w:rsidP="005A6100">
            <w:pPr>
              <w:jc w:val="center"/>
              <w:rPr>
                <w:sz w:val="20"/>
                <w:szCs w:val="20"/>
              </w:rPr>
            </w:pPr>
            <w:r>
              <w:rPr>
                <w:sz w:val="20"/>
                <w:szCs w:val="20"/>
              </w:rPr>
              <w:t>0.05</w:t>
            </w:r>
          </w:p>
        </w:tc>
        <w:tc>
          <w:tcPr>
            <w:tcW w:w="1170" w:type="dxa"/>
          </w:tcPr>
          <w:p w:rsidR="005A6100" w:rsidRDefault="005A6100" w:rsidP="005A6100">
            <w:pPr>
              <w:jc w:val="center"/>
              <w:rPr>
                <w:sz w:val="20"/>
                <w:szCs w:val="20"/>
              </w:rPr>
            </w:pPr>
            <w:r>
              <w:rPr>
                <w:sz w:val="20"/>
                <w:szCs w:val="20"/>
              </w:rPr>
              <w:t>0.0</w:t>
            </w:r>
          </w:p>
        </w:tc>
        <w:tc>
          <w:tcPr>
            <w:tcW w:w="720" w:type="dxa"/>
          </w:tcPr>
          <w:p w:rsidR="005A6100" w:rsidRDefault="005A6100" w:rsidP="005A6100">
            <w:pPr>
              <w:jc w:val="center"/>
              <w:rPr>
                <w:sz w:val="20"/>
                <w:szCs w:val="20"/>
              </w:rPr>
            </w:pPr>
            <w:r>
              <w:rPr>
                <w:sz w:val="20"/>
                <w:szCs w:val="20"/>
              </w:rPr>
              <w:t>0.2</w:t>
            </w:r>
          </w:p>
        </w:tc>
        <w:tc>
          <w:tcPr>
            <w:tcW w:w="900" w:type="dxa"/>
          </w:tcPr>
          <w:p w:rsidR="005A6100" w:rsidRDefault="005A6100" w:rsidP="005A6100">
            <w:pPr>
              <w:jc w:val="center"/>
              <w:rPr>
                <w:sz w:val="20"/>
                <w:szCs w:val="20"/>
              </w:rPr>
            </w:pPr>
            <w:r>
              <w:rPr>
                <w:sz w:val="20"/>
                <w:szCs w:val="20"/>
              </w:rPr>
              <w:t>0.0</w:t>
            </w:r>
          </w:p>
        </w:tc>
      </w:tr>
      <w:tr w:rsidR="003D6DC1" w:rsidRPr="00E9650B" w:rsidTr="003D6DC1">
        <w:tc>
          <w:tcPr>
            <w:tcW w:w="720" w:type="dxa"/>
          </w:tcPr>
          <w:p w:rsidR="004436EC" w:rsidRPr="000F7527" w:rsidRDefault="004436EC" w:rsidP="004436EC">
            <w:pPr>
              <w:rPr>
                <w:sz w:val="20"/>
                <w:szCs w:val="20"/>
              </w:rPr>
            </w:pPr>
            <w:r w:rsidRPr="0083035F">
              <w:rPr>
                <w:sz w:val="20"/>
                <w:szCs w:val="20"/>
              </w:rPr>
              <w:t>2008</w:t>
            </w:r>
          </w:p>
        </w:tc>
        <w:tc>
          <w:tcPr>
            <w:tcW w:w="1260" w:type="dxa"/>
          </w:tcPr>
          <w:p w:rsidR="004436EC" w:rsidRPr="00E9650B" w:rsidRDefault="004436EC" w:rsidP="004436EC">
            <w:pPr>
              <w:jc w:val="center"/>
              <w:rPr>
                <w:sz w:val="20"/>
                <w:szCs w:val="20"/>
              </w:rPr>
            </w:pPr>
            <w:r>
              <w:rPr>
                <w:sz w:val="20"/>
                <w:szCs w:val="20"/>
              </w:rPr>
              <w:t>4.2</w:t>
            </w:r>
          </w:p>
        </w:tc>
        <w:tc>
          <w:tcPr>
            <w:tcW w:w="1080" w:type="dxa"/>
          </w:tcPr>
          <w:p w:rsidR="004436EC" w:rsidRPr="00E9650B" w:rsidRDefault="004436EC" w:rsidP="004436EC">
            <w:pPr>
              <w:jc w:val="center"/>
              <w:rPr>
                <w:sz w:val="20"/>
                <w:szCs w:val="20"/>
              </w:rPr>
            </w:pPr>
            <w:r>
              <w:rPr>
                <w:sz w:val="20"/>
                <w:szCs w:val="20"/>
              </w:rPr>
              <w:t>2.6</w:t>
            </w:r>
          </w:p>
        </w:tc>
        <w:tc>
          <w:tcPr>
            <w:tcW w:w="1080" w:type="dxa"/>
          </w:tcPr>
          <w:p w:rsidR="004436EC" w:rsidRPr="00E9650B" w:rsidRDefault="004436EC" w:rsidP="004436EC">
            <w:pPr>
              <w:jc w:val="center"/>
              <w:rPr>
                <w:sz w:val="20"/>
                <w:szCs w:val="20"/>
              </w:rPr>
            </w:pPr>
            <w:r>
              <w:rPr>
                <w:sz w:val="20"/>
                <w:szCs w:val="20"/>
              </w:rPr>
              <w:t>0.0</w:t>
            </w:r>
          </w:p>
        </w:tc>
        <w:tc>
          <w:tcPr>
            <w:tcW w:w="810" w:type="dxa"/>
          </w:tcPr>
          <w:p w:rsidR="004436EC" w:rsidRPr="00E9650B" w:rsidRDefault="004436EC" w:rsidP="004436EC">
            <w:pPr>
              <w:jc w:val="center"/>
              <w:rPr>
                <w:sz w:val="20"/>
                <w:szCs w:val="20"/>
              </w:rPr>
            </w:pPr>
            <w:r>
              <w:rPr>
                <w:sz w:val="20"/>
                <w:szCs w:val="20"/>
              </w:rPr>
              <w:t>1.5</w:t>
            </w:r>
          </w:p>
        </w:tc>
        <w:tc>
          <w:tcPr>
            <w:tcW w:w="720" w:type="dxa"/>
          </w:tcPr>
          <w:p w:rsidR="004436EC" w:rsidRPr="00E9650B" w:rsidRDefault="004436EC" w:rsidP="004436EC">
            <w:pPr>
              <w:jc w:val="center"/>
              <w:rPr>
                <w:sz w:val="20"/>
                <w:szCs w:val="20"/>
              </w:rPr>
            </w:pPr>
            <w:r>
              <w:rPr>
                <w:sz w:val="20"/>
                <w:szCs w:val="20"/>
              </w:rPr>
              <w:t>2.1</w:t>
            </w:r>
          </w:p>
        </w:tc>
        <w:tc>
          <w:tcPr>
            <w:tcW w:w="720" w:type="dxa"/>
          </w:tcPr>
          <w:p w:rsidR="004436EC" w:rsidRPr="00E9650B" w:rsidRDefault="004436EC" w:rsidP="004436EC">
            <w:pPr>
              <w:jc w:val="center"/>
              <w:rPr>
                <w:sz w:val="20"/>
                <w:szCs w:val="20"/>
              </w:rPr>
            </w:pPr>
            <w:r>
              <w:rPr>
                <w:sz w:val="20"/>
                <w:szCs w:val="20"/>
              </w:rPr>
              <w:t>0.6</w:t>
            </w:r>
          </w:p>
        </w:tc>
        <w:tc>
          <w:tcPr>
            <w:tcW w:w="1170" w:type="dxa"/>
          </w:tcPr>
          <w:p w:rsidR="004436EC" w:rsidRPr="00E9650B" w:rsidRDefault="004436EC" w:rsidP="004436EC">
            <w:pPr>
              <w:jc w:val="center"/>
              <w:rPr>
                <w:sz w:val="20"/>
                <w:szCs w:val="20"/>
              </w:rPr>
            </w:pPr>
            <w:r>
              <w:rPr>
                <w:sz w:val="20"/>
                <w:szCs w:val="20"/>
              </w:rPr>
              <w:t>0.0</w:t>
            </w:r>
          </w:p>
        </w:tc>
        <w:tc>
          <w:tcPr>
            <w:tcW w:w="720" w:type="dxa"/>
          </w:tcPr>
          <w:p w:rsidR="004436EC" w:rsidRPr="00E9650B" w:rsidRDefault="004436EC" w:rsidP="004436EC">
            <w:pPr>
              <w:jc w:val="center"/>
              <w:rPr>
                <w:sz w:val="20"/>
                <w:szCs w:val="20"/>
              </w:rPr>
            </w:pPr>
            <w:r>
              <w:rPr>
                <w:sz w:val="20"/>
                <w:szCs w:val="20"/>
              </w:rPr>
              <w:t>0.2</w:t>
            </w:r>
          </w:p>
        </w:tc>
        <w:tc>
          <w:tcPr>
            <w:tcW w:w="900" w:type="dxa"/>
          </w:tcPr>
          <w:p w:rsidR="004436EC" w:rsidRPr="00E9650B" w:rsidRDefault="004436EC" w:rsidP="004436EC">
            <w:pPr>
              <w:jc w:val="center"/>
              <w:rPr>
                <w:sz w:val="20"/>
                <w:szCs w:val="20"/>
              </w:rPr>
            </w:pPr>
            <w:r>
              <w:rPr>
                <w:sz w:val="20"/>
                <w:szCs w:val="20"/>
              </w:rPr>
              <w:t>.03</w:t>
            </w:r>
          </w:p>
        </w:tc>
      </w:tr>
      <w:tr w:rsidR="003D6DC1" w:rsidRPr="00E9650B" w:rsidTr="003D6DC1">
        <w:tc>
          <w:tcPr>
            <w:tcW w:w="720" w:type="dxa"/>
          </w:tcPr>
          <w:p w:rsidR="004436EC" w:rsidRPr="000F7527" w:rsidRDefault="004436EC" w:rsidP="004436EC">
            <w:pPr>
              <w:rPr>
                <w:sz w:val="20"/>
                <w:szCs w:val="20"/>
              </w:rPr>
            </w:pPr>
            <w:r w:rsidRPr="0083035F">
              <w:rPr>
                <w:sz w:val="20"/>
                <w:szCs w:val="20"/>
              </w:rPr>
              <w:t>2007</w:t>
            </w:r>
          </w:p>
        </w:tc>
        <w:tc>
          <w:tcPr>
            <w:tcW w:w="1260" w:type="dxa"/>
          </w:tcPr>
          <w:p w:rsidR="004436EC" w:rsidRPr="00E9650B" w:rsidRDefault="004436EC" w:rsidP="004436EC">
            <w:pPr>
              <w:jc w:val="center"/>
              <w:rPr>
                <w:sz w:val="20"/>
                <w:szCs w:val="20"/>
              </w:rPr>
            </w:pPr>
            <w:r w:rsidRPr="00E9650B">
              <w:rPr>
                <w:sz w:val="20"/>
                <w:szCs w:val="20"/>
              </w:rPr>
              <w:t>4.4</w:t>
            </w:r>
          </w:p>
        </w:tc>
        <w:tc>
          <w:tcPr>
            <w:tcW w:w="1080" w:type="dxa"/>
          </w:tcPr>
          <w:p w:rsidR="004436EC" w:rsidRPr="00E9650B" w:rsidRDefault="004436EC" w:rsidP="004436EC">
            <w:pPr>
              <w:jc w:val="center"/>
              <w:rPr>
                <w:sz w:val="20"/>
                <w:szCs w:val="20"/>
              </w:rPr>
            </w:pPr>
            <w:r w:rsidRPr="00E9650B">
              <w:rPr>
                <w:sz w:val="20"/>
                <w:szCs w:val="20"/>
              </w:rPr>
              <w:t>3.</w:t>
            </w:r>
            <w:r>
              <w:rPr>
                <w:sz w:val="20"/>
                <w:szCs w:val="20"/>
              </w:rPr>
              <w:t>7</w:t>
            </w:r>
          </w:p>
        </w:tc>
        <w:tc>
          <w:tcPr>
            <w:tcW w:w="1080" w:type="dxa"/>
          </w:tcPr>
          <w:p w:rsidR="004436EC" w:rsidRPr="00E9650B" w:rsidRDefault="004436EC" w:rsidP="004436EC">
            <w:pPr>
              <w:jc w:val="center"/>
              <w:rPr>
                <w:sz w:val="20"/>
                <w:szCs w:val="20"/>
              </w:rPr>
            </w:pPr>
            <w:r w:rsidRPr="00E9650B">
              <w:rPr>
                <w:sz w:val="20"/>
                <w:szCs w:val="20"/>
              </w:rPr>
              <w:t>0</w:t>
            </w:r>
            <w:r>
              <w:rPr>
                <w:sz w:val="20"/>
                <w:szCs w:val="20"/>
              </w:rPr>
              <w:t>.1</w:t>
            </w:r>
          </w:p>
        </w:tc>
        <w:tc>
          <w:tcPr>
            <w:tcW w:w="810" w:type="dxa"/>
          </w:tcPr>
          <w:p w:rsidR="004436EC" w:rsidRPr="00E9650B" w:rsidRDefault="004436EC" w:rsidP="004436EC">
            <w:pPr>
              <w:jc w:val="center"/>
              <w:rPr>
                <w:sz w:val="20"/>
                <w:szCs w:val="20"/>
              </w:rPr>
            </w:pPr>
            <w:r w:rsidRPr="00E9650B">
              <w:rPr>
                <w:sz w:val="20"/>
                <w:szCs w:val="20"/>
              </w:rPr>
              <w:t>1.</w:t>
            </w:r>
            <w:r>
              <w:rPr>
                <w:sz w:val="20"/>
                <w:szCs w:val="20"/>
              </w:rPr>
              <w:t>3</w:t>
            </w:r>
          </w:p>
        </w:tc>
        <w:tc>
          <w:tcPr>
            <w:tcW w:w="720" w:type="dxa"/>
          </w:tcPr>
          <w:p w:rsidR="004436EC" w:rsidRPr="00E9650B" w:rsidRDefault="004436EC" w:rsidP="004436EC">
            <w:pPr>
              <w:jc w:val="center"/>
              <w:rPr>
                <w:sz w:val="20"/>
                <w:szCs w:val="20"/>
              </w:rPr>
            </w:pPr>
            <w:r>
              <w:rPr>
                <w:sz w:val="20"/>
                <w:szCs w:val="20"/>
              </w:rPr>
              <w:t>1.8</w:t>
            </w:r>
          </w:p>
        </w:tc>
        <w:tc>
          <w:tcPr>
            <w:tcW w:w="720" w:type="dxa"/>
          </w:tcPr>
          <w:p w:rsidR="004436EC" w:rsidRPr="00E9650B" w:rsidRDefault="004436EC" w:rsidP="004436EC">
            <w:pPr>
              <w:jc w:val="center"/>
              <w:rPr>
                <w:sz w:val="20"/>
                <w:szCs w:val="20"/>
              </w:rPr>
            </w:pPr>
            <w:r w:rsidRPr="00E9650B">
              <w:rPr>
                <w:sz w:val="20"/>
                <w:szCs w:val="20"/>
              </w:rPr>
              <w:t>0.3</w:t>
            </w:r>
          </w:p>
        </w:tc>
        <w:tc>
          <w:tcPr>
            <w:tcW w:w="1170" w:type="dxa"/>
          </w:tcPr>
          <w:p w:rsidR="004436EC" w:rsidRPr="00E9650B" w:rsidRDefault="004436EC" w:rsidP="004436EC">
            <w:pPr>
              <w:jc w:val="center"/>
              <w:rPr>
                <w:sz w:val="20"/>
                <w:szCs w:val="20"/>
              </w:rPr>
            </w:pPr>
            <w:r w:rsidRPr="00E9650B">
              <w:rPr>
                <w:sz w:val="20"/>
                <w:szCs w:val="20"/>
              </w:rPr>
              <w:t>0</w:t>
            </w:r>
            <w:r>
              <w:rPr>
                <w:sz w:val="20"/>
                <w:szCs w:val="20"/>
              </w:rPr>
              <w:t>.0</w:t>
            </w:r>
          </w:p>
        </w:tc>
        <w:tc>
          <w:tcPr>
            <w:tcW w:w="720" w:type="dxa"/>
          </w:tcPr>
          <w:p w:rsidR="004436EC" w:rsidRPr="00E9650B" w:rsidRDefault="004436EC" w:rsidP="004436EC">
            <w:pPr>
              <w:jc w:val="center"/>
              <w:rPr>
                <w:sz w:val="20"/>
                <w:szCs w:val="20"/>
              </w:rPr>
            </w:pPr>
            <w:r w:rsidRPr="00E9650B">
              <w:rPr>
                <w:sz w:val="20"/>
                <w:szCs w:val="20"/>
              </w:rPr>
              <w:t>0</w:t>
            </w:r>
            <w:r>
              <w:rPr>
                <w:sz w:val="20"/>
                <w:szCs w:val="20"/>
              </w:rPr>
              <w:t>.0</w:t>
            </w:r>
          </w:p>
        </w:tc>
        <w:tc>
          <w:tcPr>
            <w:tcW w:w="900" w:type="dxa"/>
          </w:tcPr>
          <w:p w:rsidR="004436EC" w:rsidRPr="00E9650B" w:rsidRDefault="004436EC" w:rsidP="004436EC">
            <w:pPr>
              <w:jc w:val="center"/>
              <w:rPr>
                <w:sz w:val="20"/>
                <w:szCs w:val="20"/>
              </w:rPr>
            </w:pPr>
            <w:r w:rsidRPr="00E9650B">
              <w:rPr>
                <w:sz w:val="20"/>
                <w:szCs w:val="20"/>
              </w:rPr>
              <w:t>0.</w:t>
            </w:r>
            <w:r>
              <w:rPr>
                <w:sz w:val="20"/>
                <w:szCs w:val="20"/>
              </w:rPr>
              <w:t>2</w:t>
            </w:r>
          </w:p>
        </w:tc>
      </w:tr>
      <w:tr w:rsidR="003D6DC1" w:rsidRPr="00E9650B" w:rsidTr="003D6DC1">
        <w:tc>
          <w:tcPr>
            <w:tcW w:w="720" w:type="dxa"/>
          </w:tcPr>
          <w:p w:rsidR="004436EC" w:rsidRPr="000F7527" w:rsidRDefault="004436EC" w:rsidP="004436EC">
            <w:pPr>
              <w:rPr>
                <w:sz w:val="20"/>
                <w:szCs w:val="20"/>
              </w:rPr>
            </w:pPr>
            <w:r w:rsidRPr="0083035F">
              <w:rPr>
                <w:sz w:val="20"/>
                <w:szCs w:val="20"/>
              </w:rPr>
              <w:t>2006</w:t>
            </w:r>
          </w:p>
        </w:tc>
        <w:tc>
          <w:tcPr>
            <w:tcW w:w="1260" w:type="dxa"/>
          </w:tcPr>
          <w:p w:rsidR="004436EC" w:rsidRPr="00E9650B" w:rsidRDefault="004436EC" w:rsidP="004436EC">
            <w:pPr>
              <w:jc w:val="center"/>
              <w:rPr>
                <w:sz w:val="20"/>
                <w:szCs w:val="20"/>
              </w:rPr>
            </w:pPr>
            <w:r>
              <w:rPr>
                <w:sz w:val="20"/>
                <w:szCs w:val="20"/>
              </w:rPr>
              <w:t>4.2</w:t>
            </w:r>
          </w:p>
        </w:tc>
        <w:tc>
          <w:tcPr>
            <w:tcW w:w="1080" w:type="dxa"/>
          </w:tcPr>
          <w:p w:rsidR="004436EC" w:rsidRPr="00E9650B" w:rsidRDefault="004436EC" w:rsidP="004436EC">
            <w:pPr>
              <w:jc w:val="center"/>
              <w:rPr>
                <w:sz w:val="20"/>
                <w:szCs w:val="20"/>
              </w:rPr>
            </w:pPr>
            <w:r w:rsidRPr="00E9650B">
              <w:rPr>
                <w:sz w:val="20"/>
                <w:szCs w:val="20"/>
              </w:rPr>
              <w:t>5.</w:t>
            </w:r>
            <w:r>
              <w:rPr>
                <w:sz w:val="20"/>
                <w:szCs w:val="20"/>
              </w:rPr>
              <w:t>1</w:t>
            </w:r>
          </w:p>
        </w:tc>
        <w:tc>
          <w:tcPr>
            <w:tcW w:w="1080" w:type="dxa"/>
          </w:tcPr>
          <w:p w:rsidR="004436EC" w:rsidRPr="00E9650B" w:rsidRDefault="004436EC" w:rsidP="004436EC">
            <w:pPr>
              <w:jc w:val="center"/>
              <w:rPr>
                <w:sz w:val="20"/>
                <w:szCs w:val="20"/>
              </w:rPr>
            </w:pPr>
            <w:r w:rsidRPr="00E9650B">
              <w:rPr>
                <w:sz w:val="20"/>
                <w:szCs w:val="20"/>
              </w:rPr>
              <w:t>0</w:t>
            </w:r>
            <w:r>
              <w:rPr>
                <w:sz w:val="20"/>
                <w:szCs w:val="20"/>
              </w:rPr>
              <w:t>.1</w:t>
            </w:r>
          </w:p>
        </w:tc>
        <w:tc>
          <w:tcPr>
            <w:tcW w:w="810" w:type="dxa"/>
          </w:tcPr>
          <w:p w:rsidR="004436EC" w:rsidRPr="00E9650B" w:rsidRDefault="004436EC" w:rsidP="004436EC">
            <w:pPr>
              <w:jc w:val="center"/>
              <w:rPr>
                <w:sz w:val="20"/>
                <w:szCs w:val="20"/>
              </w:rPr>
            </w:pPr>
            <w:r w:rsidRPr="00E9650B">
              <w:rPr>
                <w:sz w:val="20"/>
                <w:szCs w:val="20"/>
              </w:rPr>
              <w:t>1.</w:t>
            </w:r>
            <w:r>
              <w:rPr>
                <w:sz w:val="20"/>
                <w:szCs w:val="20"/>
              </w:rPr>
              <w:t>1</w:t>
            </w:r>
          </w:p>
        </w:tc>
        <w:tc>
          <w:tcPr>
            <w:tcW w:w="720" w:type="dxa"/>
          </w:tcPr>
          <w:p w:rsidR="004436EC" w:rsidRPr="00E9650B" w:rsidRDefault="004436EC" w:rsidP="004436EC">
            <w:pPr>
              <w:jc w:val="center"/>
              <w:rPr>
                <w:sz w:val="20"/>
                <w:szCs w:val="20"/>
              </w:rPr>
            </w:pPr>
            <w:r w:rsidRPr="00E9650B">
              <w:rPr>
                <w:sz w:val="20"/>
                <w:szCs w:val="20"/>
              </w:rPr>
              <w:t>1.</w:t>
            </w:r>
            <w:r>
              <w:rPr>
                <w:sz w:val="20"/>
                <w:szCs w:val="20"/>
              </w:rPr>
              <w:t>8</w:t>
            </w:r>
          </w:p>
        </w:tc>
        <w:tc>
          <w:tcPr>
            <w:tcW w:w="720" w:type="dxa"/>
          </w:tcPr>
          <w:p w:rsidR="004436EC" w:rsidRPr="00E9650B" w:rsidRDefault="004436EC" w:rsidP="004436EC">
            <w:pPr>
              <w:jc w:val="center"/>
              <w:rPr>
                <w:sz w:val="20"/>
                <w:szCs w:val="20"/>
              </w:rPr>
            </w:pPr>
            <w:r w:rsidRPr="00E9650B">
              <w:rPr>
                <w:sz w:val="20"/>
                <w:szCs w:val="20"/>
              </w:rPr>
              <w:t>0.3</w:t>
            </w:r>
          </w:p>
        </w:tc>
        <w:tc>
          <w:tcPr>
            <w:tcW w:w="1170" w:type="dxa"/>
          </w:tcPr>
          <w:p w:rsidR="004436EC" w:rsidRPr="00E9650B" w:rsidRDefault="004436EC" w:rsidP="004436EC">
            <w:pPr>
              <w:jc w:val="center"/>
              <w:rPr>
                <w:sz w:val="20"/>
                <w:szCs w:val="20"/>
              </w:rPr>
            </w:pPr>
            <w:r w:rsidRPr="00E9650B">
              <w:rPr>
                <w:sz w:val="20"/>
                <w:szCs w:val="20"/>
              </w:rPr>
              <w:t>0</w:t>
            </w:r>
            <w:r>
              <w:rPr>
                <w:sz w:val="20"/>
                <w:szCs w:val="20"/>
              </w:rPr>
              <w:t>.0</w:t>
            </w:r>
          </w:p>
        </w:tc>
        <w:tc>
          <w:tcPr>
            <w:tcW w:w="720" w:type="dxa"/>
          </w:tcPr>
          <w:p w:rsidR="004436EC" w:rsidRPr="00E9650B" w:rsidRDefault="004436EC" w:rsidP="004436EC">
            <w:pPr>
              <w:jc w:val="center"/>
              <w:rPr>
                <w:sz w:val="20"/>
                <w:szCs w:val="20"/>
              </w:rPr>
            </w:pPr>
            <w:r w:rsidRPr="00E9650B">
              <w:rPr>
                <w:sz w:val="20"/>
                <w:szCs w:val="20"/>
              </w:rPr>
              <w:t>0</w:t>
            </w:r>
            <w:r>
              <w:rPr>
                <w:sz w:val="20"/>
                <w:szCs w:val="20"/>
              </w:rPr>
              <w:t>.4</w:t>
            </w:r>
          </w:p>
        </w:tc>
        <w:tc>
          <w:tcPr>
            <w:tcW w:w="900" w:type="dxa"/>
          </w:tcPr>
          <w:p w:rsidR="004436EC" w:rsidRPr="00E9650B" w:rsidRDefault="004436EC" w:rsidP="004436EC">
            <w:pPr>
              <w:jc w:val="center"/>
              <w:rPr>
                <w:sz w:val="20"/>
                <w:szCs w:val="20"/>
              </w:rPr>
            </w:pPr>
            <w:r w:rsidRPr="00E9650B">
              <w:rPr>
                <w:sz w:val="20"/>
                <w:szCs w:val="20"/>
              </w:rPr>
              <w:t>0.</w:t>
            </w:r>
            <w:r>
              <w:rPr>
                <w:sz w:val="20"/>
                <w:szCs w:val="20"/>
              </w:rPr>
              <w:t>1</w:t>
            </w:r>
          </w:p>
        </w:tc>
      </w:tr>
      <w:tr w:rsidR="003D6DC1" w:rsidRPr="00E9650B" w:rsidTr="003D6DC1">
        <w:tc>
          <w:tcPr>
            <w:tcW w:w="720" w:type="dxa"/>
          </w:tcPr>
          <w:p w:rsidR="004436EC" w:rsidRPr="000F7527" w:rsidRDefault="004436EC" w:rsidP="004436EC">
            <w:pPr>
              <w:rPr>
                <w:sz w:val="20"/>
                <w:szCs w:val="20"/>
              </w:rPr>
            </w:pPr>
            <w:r w:rsidRPr="0083035F">
              <w:rPr>
                <w:sz w:val="20"/>
                <w:szCs w:val="20"/>
              </w:rPr>
              <w:t>2005</w:t>
            </w:r>
          </w:p>
        </w:tc>
        <w:tc>
          <w:tcPr>
            <w:tcW w:w="1260" w:type="dxa"/>
          </w:tcPr>
          <w:p w:rsidR="004436EC" w:rsidRPr="00E9650B" w:rsidRDefault="004436EC" w:rsidP="004436EC">
            <w:pPr>
              <w:jc w:val="center"/>
              <w:rPr>
                <w:sz w:val="20"/>
                <w:szCs w:val="20"/>
              </w:rPr>
            </w:pPr>
            <w:r w:rsidRPr="00E9650B">
              <w:rPr>
                <w:sz w:val="20"/>
                <w:szCs w:val="20"/>
              </w:rPr>
              <w:t>4.1</w:t>
            </w:r>
          </w:p>
        </w:tc>
        <w:tc>
          <w:tcPr>
            <w:tcW w:w="1080" w:type="dxa"/>
          </w:tcPr>
          <w:p w:rsidR="004436EC" w:rsidRPr="00E9650B" w:rsidRDefault="004436EC" w:rsidP="004436EC">
            <w:pPr>
              <w:jc w:val="center"/>
              <w:rPr>
                <w:sz w:val="20"/>
                <w:szCs w:val="20"/>
              </w:rPr>
            </w:pPr>
            <w:r w:rsidRPr="00E9650B">
              <w:rPr>
                <w:sz w:val="20"/>
                <w:szCs w:val="20"/>
              </w:rPr>
              <w:t>2.</w:t>
            </w:r>
            <w:r>
              <w:rPr>
                <w:sz w:val="20"/>
                <w:szCs w:val="20"/>
              </w:rPr>
              <w:t>2</w:t>
            </w:r>
          </w:p>
        </w:tc>
        <w:tc>
          <w:tcPr>
            <w:tcW w:w="1080" w:type="dxa"/>
          </w:tcPr>
          <w:p w:rsidR="004436EC" w:rsidRPr="00E9650B" w:rsidRDefault="004436EC" w:rsidP="004436EC">
            <w:pPr>
              <w:jc w:val="center"/>
              <w:rPr>
                <w:sz w:val="20"/>
                <w:szCs w:val="20"/>
              </w:rPr>
            </w:pPr>
            <w:r>
              <w:rPr>
                <w:sz w:val="20"/>
                <w:szCs w:val="20"/>
              </w:rPr>
              <w:t>0.1</w:t>
            </w:r>
          </w:p>
        </w:tc>
        <w:tc>
          <w:tcPr>
            <w:tcW w:w="810" w:type="dxa"/>
          </w:tcPr>
          <w:p w:rsidR="004436EC" w:rsidRPr="00E9650B" w:rsidRDefault="004436EC" w:rsidP="004436EC">
            <w:pPr>
              <w:jc w:val="center"/>
              <w:rPr>
                <w:sz w:val="20"/>
                <w:szCs w:val="20"/>
              </w:rPr>
            </w:pPr>
            <w:r w:rsidRPr="00E9650B">
              <w:rPr>
                <w:sz w:val="20"/>
                <w:szCs w:val="20"/>
              </w:rPr>
              <w:t>1.3</w:t>
            </w:r>
          </w:p>
        </w:tc>
        <w:tc>
          <w:tcPr>
            <w:tcW w:w="720" w:type="dxa"/>
          </w:tcPr>
          <w:p w:rsidR="004436EC" w:rsidRPr="00E9650B" w:rsidRDefault="004436EC" w:rsidP="004436EC">
            <w:pPr>
              <w:jc w:val="center"/>
              <w:rPr>
                <w:sz w:val="20"/>
                <w:szCs w:val="20"/>
              </w:rPr>
            </w:pPr>
            <w:r>
              <w:rPr>
                <w:sz w:val="20"/>
                <w:szCs w:val="20"/>
              </w:rPr>
              <w:t>1.8</w:t>
            </w:r>
          </w:p>
        </w:tc>
        <w:tc>
          <w:tcPr>
            <w:tcW w:w="720" w:type="dxa"/>
          </w:tcPr>
          <w:p w:rsidR="004436EC" w:rsidRPr="00E9650B" w:rsidRDefault="004436EC" w:rsidP="004436EC">
            <w:pPr>
              <w:jc w:val="center"/>
              <w:rPr>
                <w:sz w:val="20"/>
                <w:szCs w:val="20"/>
              </w:rPr>
            </w:pPr>
            <w:r>
              <w:rPr>
                <w:sz w:val="20"/>
                <w:szCs w:val="20"/>
              </w:rPr>
              <w:t>0.3</w:t>
            </w:r>
          </w:p>
        </w:tc>
        <w:tc>
          <w:tcPr>
            <w:tcW w:w="1170" w:type="dxa"/>
          </w:tcPr>
          <w:p w:rsidR="004436EC" w:rsidRPr="00E9650B" w:rsidRDefault="004436EC" w:rsidP="004436EC">
            <w:pPr>
              <w:jc w:val="center"/>
              <w:rPr>
                <w:sz w:val="20"/>
                <w:szCs w:val="20"/>
              </w:rPr>
            </w:pPr>
            <w:r>
              <w:rPr>
                <w:sz w:val="20"/>
                <w:szCs w:val="20"/>
              </w:rPr>
              <w:t>1.0</w:t>
            </w:r>
          </w:p>
        </w:tc>
        <w:tc>
          <w:tcPr>
            <w:tcW w:w="720" w:type="dxa"/>
          </w:tcPr>
          <w:p w:rsidR="004436EC" w:rsidRPr="00E9650B" w:rsidRDefault="004436EC" w:rsidP="004436EC">
            <w:pPr>
              <w:jc w:val="center"/>
              <w:rPr>
                <w:sz w:val="20"/>
                <w:szCs w:val="20"/>
              </w:rPr>
            </w:pPr>
            <w:r w:rsidRPr="00E9650B">
              <w:rPr>
                <w:sz w:val="20"/>
                <w:szCs w:val="20"/>
              </w:rPr>
              <w:t>0.5</w:t>
            </w:r>
          </w:p>
        </w:tc>
        <w:tc>
          <w:tcPr>
            <w:tcW w:w="900" w:type="dxa"/>
          </w:tcPr>
          <w:p w:rsidR="004436EC" w:rsidRPr="00E9650B" w:rsidRDefault="004436EC" w:rsidP="004436EC">
            <w:pPr>
              <w:jc w:val="center"/>
              <w:rPr>
                <w:sz w:val="20"/>
                <w:szCs w:val="20"/>
              </w:rPr>
            </w:pPr>
            <w:r w:rsidRPr="00E9650B">
              <w:rPr>
                <w:sz w:val="20"/>
                <w:szCs w:val="20"/>
              </w:rPr>
              <w:t>0.1</w:t>
            </w:r>
          </w:p>
        </w:tc>
      </w:tr>
      <w:tr w:rsidR="003D6DC1" w:rsidRPr="00E9650B" w:rsidTr="003D6DC1">
        <w:tc>
          <w:tcPr>
            <w:tcW w:w="720" w:type="dxa"/>
          </w:tcPr>
          <w:p w:rsidR="004436EC" w:rsidRPr="000F7527" w:rsidRDefault="004436EC" w:rsidP="004436EC">
            <w:pPr>
              <w:rPr>
                <w:sz w:val="20"/>
                <w:szCs w:val="20"/>
              </w:rPr>
            </w:pPr>
            <w:r w:rsidRPr="0083035F">
              <w:rPr>
                <w:sz w:val="20"/>
                <w:szCs w:val="20"/>
              </w:rPr>
              <w:t>2004</w:t>
            </w:r>
          </w:p>
        </w:tc>
        <w:tc>
          <w:tcPr>
            <w:tcW w:w="1260" w:type="dxa"/>
          </w:tcPr>
          <w:p w:rsidR="004436EC" w:rsidRPr="00E9650B" w:rsidRDefault="004436EC" w:rsidP="004436EC">
            <w:pPr>
              <w:jc w:val="center"/>
              <w:rPr>
                <w:sz w:val="20"/>
                <w:szCs w:val="20"/>
              </w:rPr>
            </w:pPr>
            <w:r w:rsidRPr="00E9650B">
              <w:rPr>
                <w:sz w:val="20"/>
                <w:szCs w:val="20"/>
              </w:rPr>
              <w:t>3.5</w:t>
            </w:r>
          </w:p>
        </w:tc>
        <w:tc>
          <w:tcPr>
            <w:tcW w:w="1080" w:type="dxa"/>
          </w:tcPr>
          <w:p w:rsidR="004436EC" w:rsidRPr="00E9650B" w:rsidRDefault="004436EC" w:rsidP="004436EC">
            <w:pPr>
              <w:jc w:val="center"/>
              <w:rPr>
                <w:sz w:val="20"/>
                <w:szCs w:val="20"/>
              </w:rPr>
            </w:pPr>
            <w:r w:rsidRPr="00E9650B">
              <w:rPr>
                <w:sz w:val="20"/>
                <w:szCs w:val="20"/>
              </w:rPr>
              <w:t>2</w:t>
            </w:r>
            <w:r>
              <w:rPr>
                <w:sz w:val="20"/>
                <w:szCs w:val="20"/>
              </w:rPr>
              <w:t>.5</w:t>
            </w:r>
          </w:p>
        </w:tc>
        <w:tc>
          <w:tcPr>
            <w:tcW w:w="1080" w:type="dxa"/>
          </w:tcPr>
          <w:p w:rsidR="004436EC" w:rsidRPr="00E9650B" w:rsidRDefault="004436EC" w:rsidP="004436EC">
            <w:pPr>
              <w:jc w:val="center"/>
              <w:rPr>
                <w:sz w:val="20"/>
                <w:szCs w:val="20"/>
              </w:rPr>
            </w:pPr>
            <w:r w:rsidRPr="00E9650B">
              <w:rPr>
                <w:sz w:val="20"/>
                <w:szCs w:val="20"/>
              </w:rPr>
              <w:t>0.2</w:t>
            </w:r>
          </w:p>
        </w:tc>
        <w:tc>
          <w:tcPr>
            <w:tcW w:w="810" w:type="dxa"/>
          </w:tcPr>
          <w:p w:rsidR="004436EC" w:rsidRPr="00E9650B" w:rsidRDefault="004436EC" w:rsidP="004436EC">
            <w:pPr>
              <w:jc w:val="center"/>
              <w:rPr>
                <w:sz w:val="20"/>
                <w:szCs w:val="20"/>
              </w:rPr>
            </w:pPr>
            <w:r w:rsidRPr="00E9650B">
              <w:rPr>
                <w:sz w:val="20"/>
                <w:szCs w:val="20"/>
              </w:rPr>
              <w:t>1.</w:t>
            </w:r>
            <w:r>
              <w:rPr>
                <w:sz w:val="20"/>
                <w:szCs w:val="20"/>
              </w:rPr>
              <w:t>4</w:t>
            </w:r>
          </w:p>
        </w:tc>
        <w:tc>
          <w:tcPr>
            <w:tcW w:w="720" w:type="dxa"/>
          </w:tcPr>
          <w:p w:rsidR="004436EC" w:rsidRPr="00E9650B" w:rsidRDefault="004436EC" w:rsidP="004436EC">
            <w:pPr>
              <w:jc w:val="center"/>
              <w:rPr>
                <w:sz w:val="20"/>
                <w:szCs w:val="20"/>
              </w:rPr>
            </w:pPr>
            <w:r w:rsidRPr="00E9650B">
              <w:rPr>
                <w:sz w:val="20"/>
                <w:szCs w:val="20"/>
              </w:rPr>
              <w:t>1.7</w:t>
            </w:r>
          </w:p>
        </w:tc>
        <w:tc>
          <w:tcPr>
            <w:tcW w:w="720" w:type="dxa"/>
          </w:tcPr>
          <w:p w:rsidR="004436EC" w:rsidRPr="00E9650B" w:rsidRDefault="004436EC" w:rsidP="004436EC">
            <w:pPr>
              <w:jc w:val="center"/>
              <w:rPr>
                <w:sz w:val="20"/>
                <w:szCs w:val="20"/>
              </w:rPr>
            </w:pPr>
            <w:r w:rsidRPr="00E9650B">
              <w:rPr>
                <w:sz w:val="20"/>
                <w:szCs w:val="20"/>
              </w:rPr>
              <w:t>0.8</w:t>
            </w:r>
          </w:p>
        </w:tc>
        <w:tc>
          <w:tcPr>
            <w:tcW w:w="1170" w:type="dxa"/>
          </w:tcPr>
          <w:p w:rsidR="004436EC" w:rsidRPr="00E9650B" w:rsidRDefault="004436EC" w:rsidP="004436EC">
            <w:pPr>
              <w:jc w:val="center"/>
              <w:rPr>
                <w:sz w:val="20"/>
                <w:szCs w:val="20"/>
              </w:rPr>
            </w:pPr>
            <w:r>
              <w:rPr>
                <w:sz w:val="20"/>
                <w:szCs w:val="20"/>
              </w:rPr>
              <w:t>1.1</w:t>
            </w:r>
          </w:p>
        </w:tc>
        <w:tc>
          <w:tcPr>
            <w:tcW w:w="720" w:type="dxa"/>
          </w:tcPr>
          <w:p w:rsidR="004436EC" w:rsidRPr="00E9650B" w:rsidRDefault="004436EC" w:rsidP="004436EC">
            <w:pPr>
              <w:jc w:val="center"/>
              <w:rPr>
                <w:sz w:val="20"/>
                <w:szCs w:val="20"/>
              </w:rPr>
            </w:pPr>
            <w:r w:rsidRPr="00E9650B">
              <w:rPr>
                <w:sz w:val="20"/>
                <w:szCs w:val="20"/>
              </w:rPr>
              <w:t>0</w:t>
            </w:r>
            <w:r>
              <w:rPr>
                <w:sz w:val="20"/>
                <w:szCs w:val="20"/>
              </w:rPr>
              <w:t>.3</w:t>
            </w:r>
          </w:p>
        </w:tc>
        <w:tc>
          <w:tcPr>
            <w:tcW w:w="900" w:type="dxa"/>
          </w:tcPr>
          <w:p w:rsidR="004436EC" w:rsidRPr="00E9650B" w:rsidRDefault="004436EC" w:rsidP="004436EC">
            <w:pPr>
              <w:jc w:val="center"/>
              <w:rPr>
                <w:sz w:val="20"/>
                <w:szCs w:val="20"/>
              </w:rPr>
            </w:pPr>
            <w:r w:rsidRPr="00E9650B">
              <w:rPr>
                <w:sz w:val="20"/>
                <w:szCs w:val="20"/>
              </w:rPr>
              <w:t>0</w:t>
            </w:r>
            <w:r>
              <w:rPr>
                <w:sz w:val="20"/>
                <w:szCs w:val="20"/>
              </w:rPr>
              <w:t>.0</w:t>
            </w:r>
          </w:p>
        </w:tc>
      </w:tr>
    </w:tbl>
    <w:p w:rsidR="004436EC" w:rsidRPr="009369F5" w:rsidRDefault="004436EC" w:rsidP="004436EC">
      <w:pPr>
        <w:ind w:left="360"/>
      </w:pPr>
    </w:p>
    <w:p w:rsidR="00013B21" w:rsidRPr="00B44BDF" w:rsidRDefault="004436EC" w:rsidP="00E15E7C">
      <w:pPr>
        <w:spacing w:after="120"/>
        <w:ind w:left="446"/>
        <w:outlineLvl w:val="0"/>
        <w:rPr>
          <w:b/>
        </w:rPr>
      </w:pPr>
      <w:bookmarkStart w:id="111" w:name="_Toc257642813"/>
      <w:r w:rsidRPr="00B44BDF">
        <w:rPr>
          <w:b/>
        </w:rPr>
        <w:t>Fuels target and accompl</w:t>
      </w:r>
      <w:r w:rsidR="00694A0B">
        <w:rPr>
          <w:b/>
        </w:rPr>
        <w:t>ishments</w:t>
      </w:r>
      <w:bookmarkEnd w:id="111"/>
      <w:r w:rsidR="00694A0B">
        <w:rPr>
          <w:b/>
        </w:rPr>
        <w:t xml:space="preserve"> </w:t>
      </w: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620"/>
        <w:gridCol w:w="1440"/>
        <w:gridCol w:w="1260"/>
        <w:gridCol w:w="1260"/>
        <w:gridCol w:w="1440"/>
        <w:gridCol w:w="1260"/>
      </w:tblGrid>
      <w:tr w:rsidR="004436EC" w:rsidRPr="00E9650B" w:rsidTr="003D6DC1">
        <w:tc>
          <w:tcPr>
            <w:tcW w:w="810" w:type="dxa"/>
            <w:shd w:val="clear" w:color="auto" w:fill="D9D9D9" w:themeFill="background1" w:themeFillShade="D9"/>
          </w:tcPr>
          <w:p w:rsidR="004436EC" w:rsidRPr="00E9650B" w:rsidRDefault="004436EC" w:rsidP="00B44BDF">
            <w:pPr>
              <w:jc w:val="center"/>
              <w:rPr>
                <w:b/>
                <w:sz w:val="20"/>
                <w:szCs w:val="20"/>
              </w:rPr>
            </w:pPr>
            <w:r w:rsidRPr="00E9650B">
              <w:rPr>
                <w:b/>
                <w:sz w:val="20"/>
                <w:szCs w:val="20"/>
              </w:rPr>
              <w:t>Year</w:t>
            </w:r>
          </w:p>
        </w:tc>
        <w:tc>
          <w:tcPr>
            <w:tcW w:w="1620" w:type="dxa"/>
            <w:shd w:val="clear" w:color="auto" w:fill="D9D9D9" w:themeFill="background1" w:themeFillShade="D9"/>
          </w:tcPr>
          <w:p w:rsidR="004436EC" w:rsidRPr="00E9650B" w:rsidRDefault="004436EC" w:rsidP="00B44BDF">
            <w:pPr>
              <w:jc w:val="center"/>
              <w:rPr>
                <w:b/>
                <w:sz w:val="20"/>
                <w:szCs w:val="20"/>
              </w:rPr>
            </w:pPr>
            <w:r w:rsidRPr="00E9650B">
              <w:rPr>
                <w:b/>
                <w:sz w:val="20"/>
                <w:szCs w:val="20"/>
              </w:rPr>
              <w:t>2824</w:t>
            </w:r>
          </w:p>
          <w:p w:rsidR="004436EC" w:rsidRPr="00E9650B" w:rsidRDefault="004436EC" w:rsidP="00B44BDF">
            <w:pPr>
              <w:jc w:val="center"/>
              <w:rPr>
                <w:b/>
                <w:sz w:val="20"/>
                <w:szCs w:val="20"/>
              </w:rPr>
            </w:pPr>
            <w:r w:rsidRPr="00E9650B">
              <w:rPr>
                <w:b/>
                <w:sz w:val="20"/>
                <w:szCs w:val="20"/>
              </w:rPr>
              <w:t>WUI</w:t>
            </w:r>
          </w:p>
          <w:p w:rsidR="004436EC" w:rsidRPr="00E9650B" w:rsidRDefault="004436EC" w:rsidP="00B44BDF">
            <w:pPr>
              <w:jc w:val="center"/>
              <w:rPr>
                <w:b/>
                <w:sz w:val="20"/>
                <w:szCs w:val="20"/>
              </w:rPr>
            </w:pPr>
            <w:r w:rsidRPr="00E9650B">
              <w:rPr>
                <w:b/>
                <w:sz w:val="20"/>
                <w:szCs w:val="20"/>
              </w:rPr>
              <w:t>Acres</w:t>
            </w:r>
          </w:p>
        </w:tc>
        <w:tc>
          <w:tcPr>
            <w:tcW w:w="1440" w:type="dxa"/>
            <w:shd w:val="clear" w:color="auto" w:fill="D9D9D9" w:themeFill="background1" w:themeFillShade="D9"/>
          </w:tcPr>
          <w:p w:rsidR="004436EC" w:rsidRPr="00E9650B" w:rsidRDefault="004436EC" w:rsidP="00B44BDF">
            <w:pPr>
              <w:jc w:val="center"/>
              <w:rPr>
                <w:b/>
                <w:sz w:val="20"/>
                <w:szCs w:val="20"/>
              </w:rPr>
            </w:pPr>
            <w:r w:rsidRPr="00E9650B">
              <w:rPr>
                <w:b/>
                <w:sz w:val="20"/>
                <w:szCs w:val="20"/>
              </w:rPr>
              <w:t>2824 Target</w:t>
            </w:r>
          </w:p>
          <w:p w:rsidR="004436EC" w:rsidRPr="00E9650B" w:rsidRDefault="004436EC" w:rsidP="00B44BDF">
            <w:pPr>
              <w:jc w:val="center"/>
              <w:rPr>
                <w:b/>
                <w:sz w:val="20"/>
                <w:szCs w:val="20"/>
              </w:rPr>
            </w:pPr>
            <w:r w:rsidRPr="00E9650B">
              <w:rPr>
                <w:b/>
                <w:sz w:val="20"/>
                <w:szCs w:val="20"/>
              </w:rPr>
              <w:t>WUI</w:t>
            </w:r>
          </w:p>
          <w:p w:rsidR="004436EC" w:rsidRPr="00E9650B" w:rsidRDefault="004436EC" w:rsidP="00B44BDF">
            <w:pPr>
              <w:jc w:val="center"/>
              <w:rPr>
                <w:b/>
                <w:sz w:val="20"/>
                <w:szCs w:val="20"/>
              </w:rPr>
            </w:pPr>
            <w:r w:rsidRPr="00E9650B">
              <w:rPr>
                <w:b/>
                <w:sz w:val="20"/>
                <w:szCs w:val="20"/>
              </w:rPr>
              <w:t>Acres</w:t>
            </w:r>
          </w:p>
        </w:tc>
        <w:tc>
          <w:tcPr>
            <w:tcW w:w="1260" w:type="dxa"/>
            <w:shd w:val="clear" w:color="auto" w:fill="D9D9D9" w:themeFill="background1" w:themeFillShade="D9"/>
          </w:tcPr>
          <w:p w:rsidR="004436EC" w:rsidRPr="00E9650B" w:rsidRDefault="004436EC" w:rsidP="00B44BDF">
            <w:pPr>
              <w:jc w:val="center"/>
              <w:rPr>
                <w:b/>
                <w:sz w:val="20"/>
                <w:szCs w:val="20"/>
              </w:rPr>
            </w:pPr>
            <w:r w:rsidRPr="00E9650B">
              <w:rPr>
                <w:b/>
                <w:sz w:val="20"/>
                <w:szCs w:val="20"/>
              </w:rPr>
              <w:t>% of  WUI</w:t>
            </w:r>
          </w:p>
          <w:p w:rsidR="004436EC" w:rsidRPr="00E9650B" w:rsidRDefault="004436EC" w:rsidP="00B44BDF">
            <w:pPr>
              <w:jc w:val="center"/>
              <w:rPr>
                <w:b/>
                <w:sz w:val="20"/>
                <w:szCs w:val="20"/>
              </w:rPr>
            </w:pPr>
            <w:r w:rsidRPr="00E9650B">
              <w:rPr>
                <w:b/>
                <w:sz w:val="20"/>
                <w:szCs w:val="20"/>
              </w:rPr>
              <w:t>Target Complete</w:t>
            </w:r>
          </w:p>
        </w:tc>
        <w:tc>
          <w:tcPr>
            <w:tcW w:w="1260" w:type="dxa"/>
            <w:shd w:val="clear" w:color="auto" w:fill="D9D9D9" w:themeFill="background1" w:themeFillShade="D9"/>
          </w:tcPr>
          <w:p w:rsidR="004436EC" w:rsidRPr="00E9650B" w:rsidRDefault="004436EC" w:rsidP="00B44BDF">
            <w:pPr>
              <w:jc w:val="center"/>
              <w:rPr>
                <w:b/>
                <w:sz w:val="20"/>
                <w:szCs w:val="20"/>
              </w:rPr>
            </w:pPr>
            <w:r w:rsidRPr="00E9650B">
              <w:rPr>
                <w:b/>
                <w:sz w:val="20"/>
                <w:szCs w:val="20"/>
              </w:rPr>
              <w:t>2823</w:t>
            </w:r>
          </w:p>
          <w:p w:rsidR="004436EC" w:rsidRPr="00E9650B" w:rsidRDefault="004436EC" w:rsidP="00B44BDF">
            <w:pPr>
              <w:jc w:val="center"/>
              <w:rPr>
                <w:b/>
                <w:sz w:val="20"/>
                <w:szCs w:val="20"/>
              </w:rPr>
            </w:pPr>
            <w:r w:rsidRPr="00E9650B">
              <w:rPr>
                <w:b/>
                <w:sz w:val="20"/>
                <w:szCs w:val="20"/>
              </w:rPr>
              <w:t>Non-WUI Acres</w:t>
            </w:r>
          </w:p>
        </w:tc>
        <w:tc>
          <w:tcPr>
            <w:tcW w:w="1440" w:type="dxa"/>
            <w:shd w:val="clear" w:color="auto" w:fill="D9D9D9" w:themeFill="background1" w:themeFillShade="D9"/>
          </w:tcPr>
          <w:p w:rsidR="004436EC" w:rsidRPr="00E9650B" w:rsidRDefault="004436EC" w:rsidP="00B44BDF">
            <w:pPr>
              <w:jc w:val="center"/>
              <w:rPr>
                <w:b/>
                <w:sz w:val="20"/>
                <w:szCs w:val="20"/>
              </w:rPr>
            </w:pPr>
            <w:r w:rsidRPr="00E9650B">
              <w:rPr>
                <w:b/>
                <w:sz w:val="20"/>
                <w:szCs w:val="20"/>
              </w:rPr>
              <w:t>2823 Target</w:t>
            </w:r>
          </w:p>
          <w:p w:rsidR="004436EC" w:rsidRPr="00E9650B" w:rsidRDefault="004436EC" w:rsidP="00B44BDF">
            <w:pPr>
              <w:jc w:val="center"/>
              <w:rPr>
                <w:b/>
                <w:sz w:val="20"/>
                <w:szCs w:val="20"/>
              </w:rPr>
            </w:pPr>
            <w:r w:rsidRPr="00E9650B">
              <w:rPr>
                <w:b/>
                <w:sz w:val="20"/>
                <w:szCs w:val="20"/>
              </w:rPr>
              <w:t>Non-WUI</w:t>
            </w:r>
          </w:p>
          <w:p w:rsidR="004436EC" w:rsidRPr="00E9650B" w:rsidRDefault="004436EC" w:rsidP="00B44BDF">
            <w:pPr>
              <w:jc w:val="center"/>
              <w:rPr>
                <w:b/>
                <w:sz w:val="20"/>
                <w:szCs w:val="20"/>
              </w:rPr>
            </w:pPr>
            <w:r w:rsidRPr="00E9650B">
              <w:rPr>
                <w:b/>
                <w:sz w:val="20"/>
                <w:szCs w:val="20"/>
              </w:rPr>
              <w:t>Acres</w:t>
            </w:r>
          </w:p>
        </w:tc>
        <w:tc>
          <w:tcPr>
            <w:tcW w:w="1260" w:type="dxa"/>
            <w:shd w:val="clear" w:color="auto" w:fill="D9D9D9" w:themeFill="background1" w:themeFillShade="D9"/>
          </w:tcPr>
          <w:p w:rsidR="004436EC" w:rsidRPr="00E9650B" w:rsidRDefault="004436EC" w:rsidP="00B44BDF">
            <w:pPr>
              <w:jc w:val="center"/>
              <w:rPr>
                <w:b/>
                <w:sz w:val="20"/>
                <w:szCs w:val="20"/>
              </w:rPr>
            </w:pPr>
            <w:r w:rsidRPr="00E9650B">
              <w:rPr>
                <w:b/>
                <w:sz w:val="20"/>
                <w:szCs w:val="20"/>
              </w:rPr>
              <w:t>%</w:t>
            </w:r>
          </w:p>
          <w:p w:rsidR="004436EC" w:rsidRPr="00E9650B" w:rsidRDefault="004436EC" w:rsidP="00B44BDF">
            <w:pPr>
              <w:jc w:val="center"/>
              <w:rPr>
                <w:b/>
                <w:sz w:val="20"/>
                <w:szCs w:val="20"/>
              </w:rPr>
            </w:pPr>
            <w:r w:rsidRPr="00E9650B">
              <w:rPr>
                <w:b/>
                <w:sz w:val="20"/>
                <w:szCs w:val="20"/>
              </w:rPr>
              <w:t>Non-WUI</w:t>
            </w:r>
          </w:p>
          <w:p w:rsidR="004436EC" w:rsidRPr="00E9650B" w:rsidRDefault="004436EC" w:rsidP="00B44BDF">
            <w:pPr>
              <w:jc w:val="center"/>
              <w:rPr>
                <w:b/>
                <w:sz w:val="20"/>
                <w:szCs w:val="20"/>
              </w:rPr>
            </w:pPr>
            <w:r w:rsidRPr="00E9650B">
              <w:rPr>
                <w:b/>
                <w:sz w:val="20"/>
                <w:szCs w:val="20"/>
              </w:rPr>
              <w:t>Target</w:t>
            </w:r>
          </w:p>
          <w:p w:rsidR="004436EC" w:rsidRPr="00E9650B" w:rsidRDefault="004436EC" w:rsidP="00B44BDF">
            <w:pPr>
              <w:jc w:val="center"/>
              <w:rPr>
                <w:b/>
                <w:sz w:val="20"/>
                <w:szCs w:val="20"/>
              </w:rPr>
            </w:pPr>
            <w:r w:rsidRPr="00E9650B">
              <w:rPr>
                <w:b/>
                <w:sz w:val="20"/>
                <w:szCs w:val="20"/>
              </w:rPr>
              <w:t>Complete</w:t>
            </w:r>
          </w:p>
        </w:tc>
      </w:tr>
      <w:tr w:rsidR="00E676E3" w:rsidRPr="00E9650B" w:rsidTr="003D6DC1">
        <w:tc>
          <w:tcPr>
            <w:tcW w:w="810" w:type="dxa"/>
          </w:tcPr>
          <w:p w:rsidR="00E676E3" w:rsidRPr="0083035F" w:rsidRDefault="00E676E3" w:rsidP="004436EC">
            <w:pPr>
              <w:rPr>
                <w:sz w:val="20"/>
                <w:szCs w:val="20"/>
              </w:rPr>
            </w:pPr>
            <w:r>
              <w:rPr>
                <w:sz w:val="20"/>
                <w:szCs w:val="20"/>
              </w:rPr>
              <w:t>2009</w:t>
            </w:r>
          </w:p>
        </w:tc>
        <w:tc>
          <w:tcPr>
            <w:tcW w:w="1620" w:type="dxa"/>
          </w:tcPr>
          <w:p w:rsidR="00E676E3" w:rsidRDefault="00E676E3" w:rsidP="004436EC">
            <w:pPr>
              <w:jc w:val="center"/>
              <w:rPr>
                <w:sz w:val="20"/>
                <w:szCs w:val="20"/>
              </w:rPr>
            </w:pPr>
            <w:r>
              <w:rPr>
                <w:sz w:val="20"/>
                <w:szCs w:val="20"/>
              </w:rPr>
              <w:t>4,912</w:t>
            </w:r>
          </w:p>
        </w:tc>
        <w:tc>
          <w:tcPr>
            <w:tcW w:w="1440" w:type="dxa"/>
          </w:tcPr>
          <w:p w:rsidR="00E676E3" w:rsidRDefault="00E676E3" w:rsidP="004436EC">
            <w:pPr>
              <w:jc w:val="center"/>
              <w:rPr>
                <w:sz w:val="20"/>
                <w:szCs w:val="20"/>
              </w:rPr>
            </w:pPr>
            <w:r>
              <w:rPr>
                <w:sz w:val="20"/>
                <w:szCs w:val="20"/>
              </w:rPr>
              <w:t>3,935</w:t>
            </w:r>
          </w:p>
        </w:tc>
        <w:tc>
          <w:tcPr>
            <w:tcW w:w="1260" w:type="dxa"/>
          </w:tcPr>
          <w:p w:rsidR="00E676E3" w:rsidRDefault="00E676E3" w:rsidP="004436EC">
            <w:pPr>
              <w:jc w:val="center"/>
              <w:rPr>
                <w:sz w:val="20"/>
                <w:szCs w:val="20"/>
              </w:rPr>
            </w:pPr>
            <w:r>
              <w:rPr>
                <w:sz w:val="20"/>
                <w:szCs w:val="20"/>
              </w:rPr>
              <w:t>125</w:t>
            </w:r>
          </w:p>
        </w:tc>
        <w:tc>
          <w:tcPr>
            <w:tcW w:w="1260" w:type="dxa"/>
          </w:tcPr>
          <w:p w:rsidR="00E676E3" w:rsidRDefault="00E676E3" w:rsidP="004436EC">
            <w:pPr>
              <w:jc w:val="center"/>
              <w:rPr>
                <w:sz w:val="20"/>
                <w:szCs w:val="20"/>
              </w:rPr>
            </w:pPr>
            <w:r>
              <w:rPr>
                <w:sz w:val="20"/>
                <w:szCs w:val="20"/>
              </w:rPr>
              <w:t>11,960</w:t>
            </w:r>
          </w:p>
        </w:tc>
        <w:tc>
          <w:tcPr>
            <w:tcW w:w="1440" w:type="dxa"/>
          </w:tcPr>
          <w:p w:rsidR="00E676E3" w:rsidRDefault="00E676E3" w:rsidP="004436EC">
            <w:pPr>
              <w:jc w:val="center"/>
              <w:rPr>
                <w:sz w:val="20"/>
                <w:szCs w:val="20"/>
              </w:rPr>
            </w:pPr>
            <w:r>
              <w:rPr>
                <w:sz w:val="20"/>
                <w:szCs w:val="20"/>
              </w:rPr>
              <w:t>12,369</w:t>
            </w:r>
          </w:p>
        </w:tc>
        <w:tc>
          <w:tcPr>
            <w:tcW w:w="1260" w:type="dxa"/>
          </w:tcPr>
          <w:p w:rsidR="00E676E3" w:rsidRDefault="00E676E3" w:rsidP="004436EC">
            <w:pPr>
              <w:jc w:val="center"/>
              <w:rPr>
                <w:sz w:val="20"/>
                <w:szCs w:val="20"/>
              </w:rPr>
            </w:pPr>
            <w:r>
              <w:rPr>
                <w:sz w:val="20"/>
                <w:szCs w:val="20"/>
              </w:rPr>
              <w:t>97</w:t>
            </w:r>
          </w:p>
        </w:tc>
      </w:tr>
      <w:tr w:rsidR="004436EC" w:rsidRPr="00E9650B" w:rsidTr="003D6DC1">
        <w:tc>
          <w:tcPr>
            <w:tcW w:w="810" w:type="dxa"/>
          </w:tcPr>
          <w:p w:rsidR="004436EC" w:rsidRPr="000F7527" w:rsidRDefault="004436EC" w:rsidP="004436EC">
            <w:pPr>
              <w:rPr>
                <w:sz w:val="20"/>
                <w:szCs w:val="20"/>
              </w:rPr>
            </w:pPr>
            <w:r w:rsidRPr="0083035F">
              <w:rPr>
                <w:sz w:val="20"/>
                <w:szCs w:val="20"/>
              </w:rPr>
              <w:t>2008</w:t>
            </w:r>
          </w:p>
        </w:tc>
        <w:tc>
          <w:tcPr>
            <w:tcW w:w="1620" w:type="dxa"/>
          </w:tcPr>
          <w:p w:rsidR="004436EC" w:rsidRDefault="004436EC" w:rsidP="004436EC">
            <w:pPr>
              <w:jc w:val="center"/>
              <w:rPr>
                <w:sz w:val="20"/>
                <w:szCs w:val="20"/>
              </w:rPr>
            </w:pPr>
            <w:r>
              <w:rPr>
                <w:sz w:val="20"/>
                <w:szCs w:val="20"/>
              </w:rPr>
              <w:t>6119</w:t>
            </w:r>
          </w:p>
        </w:tc>
        <w:tc>
          <w:tcPr>
            <w:tcW w:w="1440" w:type="dxa"/>
          </w:tcPr>
          <w:p w:rsidR="004436EC" w:rsidRDefault="004436EC" w:rsidP="004436EC">
            <w:pPr>
              <w:jc w:val="center"/>
              <w:rPr>
                <w:sz w:val="20"/>
                <w:szCs w:val="20"/>
              </w:rPr>
            </w:pPr>
            <w:r>
              <w:rPr>
                <w:sz w:val="20"/>
                <w:szCs w:val="20"/>
              </w:rPr>
              <w:t>6880</w:t>
            </w:r>
          </w:p>
        </w:tc>
        <w:tc>
          <w:tcPr>
            <w:tcW w:w="1260" w:type="dxa"/>
          </w:tcPr>
          <w:p w:rsidR="004436EC" w:rsidRDefault="004436EC" w:rsidP="004436EC">
            <w:pPr>
              <w:jc w:val="center"/>
              <w:rPr>
                <w:sz w:val="20"/>
                <w:szCs w:val="20"/>
              </w:rPr>
            </w:pPr>
            <w:r>
              <w:rPr>
                <w:sz w:val="20"/>
                <w:szCs w:val="20"/>
              </w:rPr>
              <w:t>89</w:t>
            </w:r>
          </w:p>
        </w:tc>
        <w:tc>
          <w:tcPr>
            <w:tcW w:w="1260" w:type="dxa"/>
          </w:tcPr>
          <w:p w:rsidR="004436EC" w:rsidRDefault="004436EC" w:rsidP="004436EC">
            <w:pPr>
              <w:jc w:val="center"/>
              <w:rPr>
                <w:sz w:val="20"/>
                <w:szCs w:val="20"/>
              </w:rPr>
            </w:pPr>
            <w:r>
              <w:rPr>
                <w:sz w:val="20"/>
                <w:szCs w:val="20"/>
              </w:rPr>
              <w:t>20,944</w:t>
            </w:r>
          </w:p>
        </w:tc>
        <w:tc>
          <w:tcPr>
            <w:tcW w:w="1440" w:type="dxa"/>
          </w:tcPr>
          <w:p w:rsidR="004436EC" w:rsidRDefault="004436EC" w:rsidP="004436EC">
            <w:pPr>
              <w:jc w:val="center"/>
              <w:rPr>
                <w:sz w:val="20"/>
                <w:szCs w:val="20"/>
              </w:rPr>
            </w:pPr>
            <w:r>
              <w:rPr>
                <w:sz w:val="20"/>
                <w:szCs w:val="20"/>
              </w:rPr>
              <w:t>18,977</w:t>
            </w:r>
          </w:p>
        </w:tc>
        <w:tc>
          <w:tcPr>
            <w:tcW w:w="1260" w:type="dxa"/>
          </w:tcPr>
          <w:p w:rsidR="004436EC" w:rsidRDefault="004436EC" w:rsidP="004436EC">
            <w:pPr>
              <w:jc w:val="center"/>
              <w:rPr>
                <w:sz w:val="20"/>
                <w:szCs w:val="20"/>
              </w:rPr>
            </w:pPr>
            <w:r>
              <w:rPr>
                <w:sz w:val="20"/>
                <w:szCs w:val="20"/>
              </w:rPr>
              <w:t>110</w:t>
            </w:r>
          </w:p>
        </w:tc>
      </w:tr>
      <w:tr w:rsidR="004436EC" w:rsidRPr="00E9650B" w:rsidTr="003D6DC1">
        <w:tc>
          <w:tcPr>
            <w:tcW w:w="810" w:type="dxa"/>
          </w:tcPr>
          <w:p w:rsidR="004436EC" w:rsidRPr="000F7527" w:rsidRDefault="004436EC" w:rsidP="004436EC">
            <w:pPr>
              <w:rPr>
                <w:sz w:val="20"/>
                <w:szCs w:val="20"/>
              </w:rPr>
            </w:pPr>
            <w:r w:rsidRPr="0083035F">
              <w:rPr>
                <w:sz w:val="20"/>
                <w:szCs w:val="20"/>
              </w:rPr>
              <w:t>2007</w:t>
            </w:r>
          </w:p>
        </w:tc>
        <w:tc>
          <w:tcPr>
            <w:tcW w:w="1620" w:type="dxa"/>
          </w:tcPr>
          <w:p w:rsidR="004436EC" w:rsidRDefault="004436EC" w:rsidP="004436EC">
            <w:pPr>
              <w:jc w:val="center"/>
              <w:rPr>
                <w:sz w:val="20"/>
                <w:szCs w:val="20"/>
              </w:rPr>
            </w:pPr>
            <w:r w:rsidRPr="00E9650B">
              <w:rPr>
                <w:sz w:val="20"/>
                <w:szCs w:val="20"/>
              </w:rPr>
              <w:t>5,432</w:t>
            </w:r>
          </w:p>
        </w:tc>
        <w:tc>
          <w:tcPr>
            <w:tcW w:w="1440" w:type="dxa"/>
          </w:tcPr>
          <w:p w:rsidR="004436EC" w:rsidRDefault="004436EC" w:rsidP="004436EC">
            <w:pPr>
              <w:jc w:val="center"/>
              <w:rPr>
                <w:sz w:val="20"/>
                <w:szCs w:val="20"/>
              </w:rPr>
            </w:pPr>
            <w:r w:rsidRPr="00E9650B">
              <w:rPr>
                <w:sz w:val="20"/>
                <w:szCs w:val="20"/>
              </w:rPr>
              <w:t>7,322</w:t>
            </w:r>
          </w:p>
        </w:tc>
        <w:tc>
          <w:tcPr>
            <w:tcW w:w="1260" w:type="dxa"/>
          </w:tcPr>
          <w:p w:rsidR="004436EC" w:rsidRDefault="004436EC" w:rsidP="004436EC">
            <w:pPr>
              <w:jc w:val="center"/>
              <w:rPr>
                <w:sz w:val="20"/>
                <w:szCs w:val="20"/>
              </w:rPr>
            </w:pPr>
            <w:r w:rsidRPr="00E9650B">
              <w:rPr>
                <w:sz w:val="20"/>
                <w:szCs w:val="20"/>
              </w:rPr>
              <w:t>74</w:t>
            </w:r>
          </w:p>
        </w:tc>
        <w:tc>
          <w:tcPr>
            <w:tcW w:w="1260" w:type="dxa"/>
          </w:tcPr>
          <w:p w:rsidR="004436EC" w:rsidRDefault="004436EC" w:rsidP="004436EC">
            <w:pPr>
              <w:jc w:val="center"/>
              <w:rPr>
                <w:sz w:val="20"/>
                <w:szCs w:val="20"/>
              </w:rPr>
            </w:pPr>
            <w:r w:rsidRPr="00E9650B">
              <w:rPr>
                <w:sz w:val="20"/>
                <w:szCs w:val="20"/>
              </w:rPr>
              <w:t>22,913</w:t>
            </w:r>
          </w:p>
        </w:tc>
        <w:tc>
          <w:tcPr>
            <w:tcW w:w="1440" w:type="dxa"/>
          </w:tcPr>
          <w:p w:rsidR="004436EC" w:rsidRDefault="004436EC" w:rsidP="004436EC">
            <w:pPr>
              <w:jc w:val="center"/>
              <w:rPr>
                <w:sz w:val="20"/>
                <w:szCs w:val="20"/>
              </w:rPr>
            </w:pPr>
            <w:r w:rsidRPr="00E9650B">
              <w:rPr>
                <w:sz w:val="20"/>
                <w:szCs w:val="20"/>
              </w:rPr>
              <w:t>27,311</w:t>
            </w:r>
          </w:p>
        </w:tc>
        <w:tc>
          <w:tcPr>
            <w:tcW w:w="1260" w:type="dxa"/>
          </w:tcPr>
          <w:p w:rsidR="004436EC" w:rsidRDefault="004436EC" w:rsidP="004436EC">
            <w:pPr>
              <w:jc w:val="center"/>
              <w:rPr>
                <w:sz w:val="20"/>
                <w:szCs w:val="20"/>
              </w:rPr>
            </w:pPr>
            <w:r w:rsidRPr="00E9650B">
              <w:rPr>
                <w:sz w:val="20"/>
                <w:szCs w:val="20"/>
              </w:rPr>
              <w:t>84</w:t>
            </w:r>
          </w:p>
        </w:tc>
      </w:tr>
      <w:tr w:rsidR="004436EC" w:rsidRPr="00E9650B" w:rsidTr="003D6DC1">
        <w:tc>
          <w:tcPr>
            <w:tcW w:w="810" w:type="dxa"/>
          </w:tcPr>
          <w:p w:rsidR="004436EC" w:rsidRPr="000F7527" w:rsidRDefault="004436EC" w:rsidP="004436EC">
            <w:pPr>
              <w:rPr>
                <w:sz w:val="20"/>
                <w:szCs w:val="20"/>
              </w:rPr>
            </w:pPr>
            <w:r w:rsidRPr="0083035F">
              <w:rPr>
                <w:sz w:val="20"/>
                <w:szCs w:val="20"/>
              </w:rPr>
              <w:t>2006</w:t>
            </w:r>
          </w:p>
        </w:tc>
        <w:tc>
          <w:tcPr>
            <w:tcW w:w="1620" w:type="dxa"/>
          </w:tcPr>
          <w:p w:rsidR="004436EC" w:rsidRDefault="004436EC" w:rsidP="004436EC">
            <w:pPr>
              <w:jc w:val="center"/>
              <w:rPr>
                <w:sz w:val="20"/>
                <w:szCs w:val="20"/>
              </w:rPr>
            </w:pPr>
            <w:r w:rsidRPr="00E9650B">
              <w:rPr>
                <w:sz w:val="20"/>
                <w:szCs w:val="20"/>
              </w:rPr>
              <w:t>4,482</w:t>
            </w:r>
          </w:p>
        </w:tc>
        <w:tc>
          <w:tcPr>
            <w:tcW w:w="1440" w:type="dxa"/>
          </w:tcPr>
          <w:p w:rsidR="004436EC" w:rsidRDefault="004436EC" w:rsidP="004436EC">
            <w:pPr>
              <w:jc w:val="center"/>
              <w:rPr>
                <w:sz w:val="20"/>
                <w:szCs w:val="20"/>
              </w:rPr>
            </w:pPr>
            <w:r w:rsidRPr="00E9650B">
              <w:rPr>
                <w:sz w:val="20"/>
                <w:szCs w:val="20"/>
              </w:rPr>
              <w:t>8,937</w:t>
            </w:r>
          </w:p>
        </w:tc>
        <w:tc>
          <w:tcPr>
            <w:tcW w:w="1260" w:type="dxa"/>
          </w:tcPr>
          <w:p w:rsidR="004436EC" w:rsidRDefault="004436EC" w:rsidP="004436EC">
            <w:pPr>
              <w:jc w:val="center"/>
              <w:rPr>
                <w:sz w:val="20"/>
                <w:szCs w:val="20"/>
              </w:rPr>
            </w:pPr>
            <w:r w:rsidRPr="00E9650B">
              <w:rPr>
                <w:sz w:val="20"/>
                <w:szCs w:val="20"/>
              </w:rPr>
              <w:t>50</w:t>
            </w:r>
          </w:p>
        </w:tc>
        <w:tc>
          <w:tcPr>
            <w:tcW w:w="1260" w:type="dxa"/>
          </w:tcPr>
          <w:p w:rsidR="004436EC" w:rsidRDefault="004436EC" w:rsidP="004436EC">
            <w:pPr>
              <w:jc w:val="center"/>
              <w:rPr>
                <w:sz w:val="20"/>
                <w:szCs w:val="20"/>
              </w:rPr>
            </w:pPr>
            <w:r w:rsidRPr="00E9650B">
              <w:rPr>
                <w:sz w:val="20"/>
                <w:szCs w:val="20"/>
              </w:rPr>
              <w:t>14,155</w:t>
            </w:r>
          </w:p>
        </w:tc>
        <w:tc>
          <w:tcPr>
            <w:tcW w:w="1440" w:type="dxa"/>
          </w:tcPr>
          <w:p w:rsidR="004436EC" w:rsidRDefault="004436EC" w:rsidP="004436EC">
            <w:pPr>
              <w:jc w:val="center"/>
              <w:rPr>
                <w:sz w:val="20"/>
                <w:szCs w:val="20"/>
              </w:rPr>
            </w:pPr>
            <w:r w:rsidRPr="00E9650B">
              <w:rPr>
                <w:sz w:val="20"/>
                <w:szCs w:val="20"/>
              </w:rPr>
              <w:t>14,898</w:t>
            </w:r>
          </w:p>
        </w:tc>
        <w:tc>
          <w:tcPr>
            <w:tcW w:w="1260" w:type="dxa"/>
          </w:tcPr>
          <w:p w:rsidR="004436EC" w:rsidRDefault="004436EC" w:rsidP="004436EC">
            <w:pPr>
              <w:jc w:val="center"/>
              <w:rPr>
                <w:sz w:val="20"/>
                <w:szCs w:val="20"/>
              </w:rPr>
            </w:pPr>
            <w:r w:rsidRPr="00E9650B">
              <w:rPr>
                <w:sz w:val="20"/>
                <w:szCs w:val="20"/>
              </w:rPr>
              <w:t>95</w:t>
            </w:r>
          </w:p>
        </w:tc>
      </w:tr>
      <w:tr w:rsidR="004436EC" w:rsidRPr="00E9650B" w:rsidTr="003D6DC1">
        <w:tc>
          <w:tcPr>
            <w:tcW w:w="810" w:type="dxa"/>
          </w:tcPr>
          <w:p w:rsidR="004436EC" w:rsidRPr="000F7527" w:rsidRDefault="004436EC" w:rsidP="004436EC">
            <w:pPr>
              <w:rPr>
                <w:sz w:val="20"/>
                <w:szCs w:val="20"/>
              </w:rPr>
            </w:pPr>
            <w:r w:rsidRPr="0083035F">
              <w:rPr>
                <w:sz w:val="20"/>
                <w:szCs w:val="20"/>
              </w:rPr>
              <w:t>2005</w:t>
            </w:r>
          </w:p>
        </w:tc>
        <w:tc>
          <w:tcPr>
            <w:tcW w:w="1620" w:type="dxa"/>
          </w:tcPr>
          <w:p w:rsidR="004436EC" w:rsidRDefault="004436EC" w:rsidP="004436EC">
            <w:pPr>
              <w:jc w:val="center"/>
              <w:rPr>
                <w:sz w:val="20"/>
                <w:szCs w:val="20"/>
              </w:rPr>
            </w:pPr>
            <w:r w:rsidRPr="00E9650B">
              <w:rPr>
                <w:sz w:val="20"/>
                <w:szCs w:val="20"/>
              </w:rPr>
              <w:t>1,976</w:t>
            </w:r>
          </w:p>
        </w:tc>
        <w:tc>
          <w:tcPr>
            <w:tcW w:w="1440" w:type="dxa"/>
          </w:tcPr>
          <w:p w:rsidR="004436EC" w:rsidRDefault="004436EC" w:rsidP="004436EC">
            <w:pPr>
              <w:jc w:val="center"/>
              <w:rPr>
                <w:sz w:val="20"/>
                <w:szCs w:val="20"/>
              </w:rPr>
            </w:pPr>
            <w:r w:rsidRPr="00E9650B">
              <w:rPr>
                <w:sz w:val="20"/>
                <w:szCs w:val="20"/>
              </w:rPr>
              <w:t>1,839</w:t>
            </w:r>
          </w:p>
        </w:tc>
        <w:tc>
          <w:tcPr>
            <w:tcW w:w="1260" w:type="dxa"/>
          </w:tcPr>
          <w:p w:rsidR="004436EC" w:rsidRDefault="004436EC" w:rsidP="004436EC">
            <w:pPr>
              <w:jc w:val="center"/>
              <w:rPr>
                <w:sz w:val="20"/>
                <w:szCs w:val="20"/>
              </w:rPr>
            </w:pPr>
            <w:r w:rsidRPr="00E9650B">
              <w:rPr>
                <w:sz w:val="20"/>
                <w:szCs w:val="20"/>
              </w:rPr>
              <w:t>107</w:t>
            </w:r>
          </w:p>
        </w:tc>
        <w:tc>
          <w:tcPr>
            <w:tcW w:w="1260" w:type="dxa"/>
          </w:tcPr>
          <w:p w:rsidR="004436EC" w:rsidRDefault="004436EC" w:rsidP="004436EC">
            <w:pPr>
              <w:jc w:val="center"/>
              <w:rPr>
                <w:sz w:val="20"/>
                <w:szCs w:val="20"/>
              </w:rPr>
            </w:pPr>
            <w:r w:rsidRPr="00E9650B">
              <w:rPr>
                <w:sz w:val="20"/>
                <w:szCs w:val="20"/>
              </w:rPr>
              <w:t>28,863</w:t>
            </w:r>
          </w:p>
        </w:tc>
        <w:tc>
          <w:tcPr>
            <w:tcW w:w="1440" w:type="dxa"/>
          </w:tcPr>
          <w:p w:rsidR="004436EC" w:rsidRDefault="004436EC" w:rsidP="004436EC">
            <w:pPr>
              <w:jc w:val="center"/>
              <w:rPr>
                <w:sz w:val="20"/>
                <w:szCs w:val="20"/>
              </w:rPr>
            </w:pPr>
            <w:r w:rsidRPr="00E9650B">
              <w:rPr>
                <w:sz w:val="20"/>
                <w:szCs w:val="20"/>
              </w:rPr>
              <w:t>22,726</w:t>
            </w:r>
          </w:p>
        </w:tc>
        <w:tc>
          <w:tcPr>
            <w:tcW w:w="1260" w:type="dxa"/>
          </w:tcPr>
          <w:p w:rsidR="004436EC" w:rsidRDefault="004436EC" w:rsidP="004436EC">
            <w:pPr>
              <w:jc w:val="center"/>
              <w:rPr>
                <w:sz w:val="20"/>
                <w:szCs w:val="20"/>
              </w:rPr>
            </w:pPr>
            <w:r w:rsidRPr="00E9650B">
              <w:rPr>
                <w:sz w:val="20"/>
                <w:szCs w:val="20"/>
              </w:rPr>
              <w:t>127</w:t>
            </w:r>
          </w:p>
        </w:tc>
      </w:tr>
      <w:tr w:rsidR="004436EC" w:rsidRPr="00E9650B" w:rsidTr="003D6DC1">
        <w:tc>
          <w:tcPr>
            <w:tcW w:w="810" w:type="dxa"/>
          </w:tcPr>
          <w:p w:rsidR="004436EC" w:rsidRPr="000F7527" w:rsidRDefault="004436EC" w:rsidP="004436EC">
            <w:pPr>
              <w:rPr>
                <w:sz w:val="20"/>
                <w:szCs w:val="20"/>
              </w:rPr>
            </w:pPr>
            <w:r w:rsidRPr="0083035F">
              <w:rPr>
                <w:sz w:val="20"/>
                <w:szCs w:val="20"/>
              </w:rPr>
              <w:t>2004</w:t>
            </w:r>
          </w:p>
        </w:tc>
        <w:tc>
          <w:tcPr>
            <w:tcW w:w="1620" w:type="dxa"/>
          </w:tcPr>
          <w:p w:rsidR="004436EC" w:rsidRDefault="004436EC" w:rsidP="004436EC">
            <w:pPr>
              <w:jc w:val="center"/>
              <w:rPr>
                <w:sz w:val="20"/>
                <w:szCs w:val="20"/>
              </w:rPr>
            </w:pPr>
            <w:r w:rsidRPr="00E9650B">
              <w:rPr>
                <w:sz w:val="20"/>
                <w:szCs w:val="20"/>
              </w:rPr>
              <w:t>2,552</w:t>
            </w:r>
          </w:p>
        </w:tc>
        <w:tc>
          <w:tcPr>
            <w:tcW w:w="1440" w:type="dxa"/>
          </w:tcPr>
          <w:p w:rsidR="004436EC" w:rsidRDefault="004436EC" w:rsidP="004436EC">
            <w:pPr>
              <w:jc w:val="center"/>
              <w:rPr>
                <w:sz w:val="20"/>
                <w:szCs w:val="20"/>
              </w:rPr>
            </w:pPr>
            <w:r w:rsidRPr="00E9650B">
              <w:rPr>
                <w:sz w:val="20"/>
                <w:szCs w:val="20"/>
              </w:rPr>
              <w:t>2,696</w:t>
            </w:r>
          </w:p>
        </w:tc>
        <w:tc>
          <w:tcPr>
            <w:tcW w:w="1260" w:type="dxa"/>
          </w:tcPr>
          <w:p w:rsidR="004436EC" w:rsidRDefault="004436EC" w:rsidP="004436EC">
            <w:pPr>
              <w:jc w:val="center"/>
              <w:rPr>
                <w:sz w:val="20"/>
                <w:szCs w:val="20"/>
              </w:rPr>
            </w:pPr>
            <w:r w:rsidRPr="00E9650B">
              <w:rPr>
                <w:sz w:val="20"/>
                <w:szCs w:val="20"/>
              </w:rPr>
              <w:t>95</w:t>
            </w:r>
          </w:p>
        </w:tc>
        <w:tc>
          <w:tcPr>
            <w:tcW w:w="1260" w:type="dxa"/>
          </w:tcPr>
          <w:p w:rsidR="004436EC" w:rsidRDefault="004436EC" w:rsidP="004436EC">
            <w:pPr>
              <w:jc w:val="center"/>
              <w:rPr>
                <w:sz w:val="20"/>
                <w:szCs w:val="20"/>
              </w:rPr>
            </w:pPr>
            <w:r w:rsidRPr="00E9650B">
              <w:rPr>
                <w:sz w:val="20"/>
                <w:szCs w:val="20"/>
              </w:rPr>
              <w:t>25,096</w:t>
            </w:r>
          </w:p>
        </w:tc>
        <w:tc>
          <w:tcPr>
            <w:tcW w:w="1440" w:type="dxa"/>
          </w:tcPr>
          <w:p w:rsidR="004436EC" w:rsidRDefault="004436EC" w:rsidP="004436EC">
            <w:pPr>
              <w:jc w:val="center"/>
              <w:rPr>
                <w:sz w:val="20"/>
                <w:szCs w:val="20"/>
              </w:rPr>
            </w:pPr>
            <w:r w:rsidRPr="00E9650B">
              <w:rPr>
                <w:sz w:val="20"/>
                <w:szCs w:val="20"/>
              </w:rPr>
              <w:t>29,606</w:t>
            </w:r>
          </w:p>
        </w:tc>
        <w:tc>
          <w:tcPr>
            <w:tcW w:w="1260" w:type="dxa"/>
          </w:tcPr>
          <w:p w:rsidR="004436EC" w:rsidRDefault="004436EC" w:rsidP="004436EC">
            <w:pPr>
              <w:jc w:val="center"/>
              <w:rPr>
                <w:sz w:val="20"/>
                <w:szCs w:val="20"/>
              </w:rPr>
            </w:pPr>
            <w:r w:rsidRPr="00E9650B">
              <w:rPr>
                <w:sz w:val="20"/>
                <w:szCs w:val="20"/>
              </w:rPr>
              <w:t>85</w:t>
            </w:r>
          </w:p>
        </w:tc>
      </w:tr>
    </w:tbl>
    <w:p w:rsidR="004436EC" w:rsidRPr="00D852DB" w:rsidRDefault="004436EC" w:rsidP="00A813B2">
      <w:pPr>
        <w:tabs>
          <w:tab w:val="left" w:pos="0"/>
        </w:tabs>
        <w:spacing w:after="120"/>
        <w:outlineLvl w:val="0"/>
        <w:rPr>
          <w:b/>
          <w:sz w:val="28"/>
          <w:szCs w:val="28"/>
        </w:rPr>
      </w:pPr>
      <w:bookmarkStart w:id="112" w:name="_Toc257642814"/>
      <w:r w:rsidRPr="00B44BDF">
        <w:rPr>
          <w:b/>
        </w:rPr>
        <w:lastRenderedPageBreak/>
        <w:t>Status of planning efforts for the state’s fire program:</w:t>
      </w:r>
      <w:bookmarkEnd w:id="112"/>
      <w:r w:rsidRPr="00B44BDF">
        <w:rPr>
          <w:b/>
        </w:rPr>
        <w:t xml:space="preserve">  </w:t>
      </w:r>
    </w:p>
    <w:p w:rsidR="005A6100" w:rsidRPr="00565DB8" w:rsidRDefault="005A6100" w:rsidP="00E15E7C">
      <w:pPr>
        <w:pStyle w:val="ListParagraph"/>
        <w:numPr>
          <w:ilvl w:val="0"/>
          <w:numId w:val="10"/>
        </w:numPr>
        <w:spacing w:after="120"/>
        <w:ind w:left="547"/>
        <w:contextualSpacing w:val="0"/>
        <w:rPr>
          <w:b/>
          <w:strike/>
        </w:rPr>
      </w:pPr>
      <w:r>
        <w:t>Implementing and functioning as a Wyoming Fire and Aviation Fire Leadership Team, to include Charter, Vision, Mission, Values, Goals and Strategic Plan so as to plan for and be able to guide our future versus the future guiding us.  Completed Wyoming BLM Fire Management’s first approved five-year Target Table of Organization (TTO) and supporting Fire Management Position Management Committee Charter and integrated process with the Wyoming State Office, Wyoming Management Team and Position Management Committee.</w:t>
      </w:r>
    </w:p>
    <w:p w:rsidR="005A6100" w:rsidRPr="00044494" w:rsidRDefault="005A6100" w:rsidP="005A6100">
      <w:pPr>
        <w:pStyle w:val="ListParagraph"/>
        <w:numPr>
          <w:ilvl w:val="0"/>
          <w:numId w:val="10"/>
        </w:numPr>
        <w:spacing w:after="120"/>
        <w:ind w:left="540"/>
        <w:contextualSpacing w:val="0"/>
        <w:rPr>
          <w:b/>
          <w:strike/>
        </w:rPr>
      </w:pPr>
      <w:r w:rsidRPr="00A30CA8">
        <w:t xml:space="preserve">The Wyoming High Plains District is </w:t>
      </w:r>
      <w:r>
        <w:t xml:space="preserve">continuing to </w:t>
      </w:r>
      <w:r w:rsidRPr="00A30CA8">
        <w:t>updat</w:t>
      </w:r>
      <w:r>
        <w:t>e</w:t>
      </w:r>
      <w:r w:rsidRPr="00A30CA8">
        <w:t xml:space="preserve"> their Fire Management Plan to reflect new Land Management Plan</w:t>
      </w:r>
      <w:r>
        <w:t>s</w:t>
      </w:r>
      <w:r w:rsidRPr="00A30CA8">
        <w:t xml:space="preserve"> for Casper </w:t>
      </w:r>
      <w:r>
        <w:t>and Buffalo</w:t>
      </w:r>
      <w:r w:rsidRPr="00A30CA8">
        <w:t xml:space="preserve"> Field</w:t>
      </w:r>
      <w:r>
        <w:t xml:space="preserve"> </w:t>
      </w:r>
      <w:r w:rsidRPr="00A30CA8">
        <w:t>Office</w:t>
      </w:r>
      <w:r>
        <w:t>s</w:t>
      </w:r>
      <w:r w:rsidRPr="00A30CA8">
        <w:t>.  One change that will be incorporated in the new FMP is the opportunity to utilize WFU in designated areas.  Other changes in the WHPD FMP is updat</w:t>
      </w:r>
      <w:r>
        <w:t>ing</w:t>
      </w:r>
      <w:r w:rsidRPr="00A30CA8">
        <w:t xml:space="preserve"> i</w:t>
      </w:r>
      <w:r>
        <w:t>ts</w:t>
      </w:r>
      <w:r w:rsidRPr="00A30CA8">
        <w:t xml:space="preserve"> property ownership, changes in ACEC</w:t>
      </w:r>
      <w:r>
        <w:t>, realigning Fire Management Units</w:t>
      </w:r>
      <w:r w:rsidRPr="00A30CA8">
        <w:t xml:space="preserve"> and updating fire history.</w:t>
      </w:r>
      <w:r>
        <w:t xml:space="preserve">  </w:t>
      </w:r>
      <w:r>
        <w:rPr>
          <w:color w:val="00B050"/>
        </w:rPr>
        <w:t xml:space="preserve"> </w:t>
      </w:r>
      <w:r w:rsidRPr="00823547">
        <w:t>WHPD has revised the Fire Danger Operating Plan.  Buffalo Field Office is still working on a new Resource Management Plan.  Casper Field Office is continuing to progress in the implementation of the goals and objectives as identified in the Casper Resource Management Plan.</w:t>
      </w:r>
    </w:p>
    <w:p w:rsidR="005A6100" w:rsidRDefault="005A6100" w:rsidP="005A6100">
      <w:pPr>
        <w:pStyle w:val="ListParagraph"/>
        <w:numPr>
          <w:ilvl w:val="0"/>
          <w:numId w:val="29"/>
        </w:numPr>
        <w:ind w:left="540"/>
      </w:pPr>
      <w:r w:rsidRPr="000C49C4">
        <w:t xml:space="preserve">The Wyoming High Desert District continues to work with the Western Wyoming Community College to teach several courses during the winter months.  </w:t>
      </w:r>
      <w:r>
        <w:t>A</w:t>
      </w:r>
      <w:r w:rsidRPr="000C49C4">
        <w:t>lso working with Sweetwater Coun</w:t>
      </w:r>
      <w:r>
        <w:t xml:space="preserve">ty to host a live fire scenario, south of Rock Springs.  There are two projects in the Rawlins that will potentially be very high profile with contributed funds from several different sources.  These projects are in the infancy stages of development and we are beginning to develop a communication plan to get ahead of the power curve.  For more information about the High Desert District Fuels management program, please  go to </w:t>
      </w:r>
      <w:r w:rsidRPr="00A172B4">
        <w:rPr>
          <w:color w:val="0070C0"/>
        </w:rPr>
        <w:t>http://www.blm.gov/wy/st/en/programs/Fire/rxfire/highdesert.html</w:t>
      </w:r>
    </w:p>
    <w:p w:rsidR="005A6100" w:rsidRPr="000C49C4" w:rsidRDefault="005A6100" w:rsidP="005A6100"/>
    <w:p w:rsidR="005A6100" w:rsidRDefault="005A6100" w:rsidP="005A6100">
      <w:pPr>
        <w:pStyle w:val="ListParagraph"/>
        <w:numPr>
          <w:ilvl w:val="0"/>
          <w:numId w:val="10"/>
        </w:numPr>
        <w:spacing w:after="120"/>
        <w:ind w:left="540"/>
        <w:contextualSpacing w:val="0"/>
      </w:pPr>
      <w:r>
        <w:t xml:space="preserve">The </w:t>
      </w:r>
      <w:r w:rsidRPr="00A30CA8">
        <w:t xml:space="preserve">Lander </w:t>
      </w:r>
      <w:r>
        <w:t>F</w:t>
      </w:r>
      <w:r w:rsidRPr="00A30CA8">
        <w:t xml:space="preserve">ield </w:t>
      </w:r>
      <w:r>
        <w:t>O</w:t>
      </w:r>
      <w:r w:rsidRPr="00A30CA8">
        <w:t xml:space="preserve">ffice is </w:t>
      </w:r>
      <w:r>
        <w:t>still</w:t>
      </w:r>
      <w:r w:rsidRPr="00A30CA8">
        <w:t xml:space="preserve"> working on a new Resource Management Plan.  The Worland and Cody </w:t>
      </w:r>
      <w:r>
        <w:t>F</w:t>
      </w:r>
      <w:r w:rsidRPr="00A30CA8">
        <w:t xml:space="preserve">ield </w:t>
      </w:r>
      <w:r>
        <w:t>O</w:t>
      </w:r>
      <w:r w:rsidRPr="00A30CA8">
        <w:t xml:space="preserve">ffices are just starting the RMP process.  The Wind River Bighorn Basin District is currently working closely with </w:t>
      </w:r>
      <w:r>
        <w:t>FAD</w:t>
      </w:r>
      <w:r w:rsidRPr="00A30CA8">
        <w:t xml:space="preserve"> in developing a new Fire Management Plan that reflects the new organization and meets the new interagency template format.</w:t>
      </w:r>
      <w:r>
        <w:t xml:space="preserve">  Revising our Fire Danger Operations Plan to incorporate all the interagency cooperators within the Cody Interagency Dispatch zone of responsibility, and;</w:t>
      </w:r>
    </w:p>
    <w:p w:rsidR="005A6100" w:rsidRPr="00675796" w:rsidRDefault="005A6100" w:rsidP="005A6100">
      <w:pPr>
        <w:pStyle w:val="ListParagraph"/>
        <w:numPr>
          <w:ilvl w:val="0"/>
          <w:numId w:val="10"/>
        </w:numPr>
        <w:spacing w:after="120"/>
        <w:ind w:left="540"/>
        <w:contextualSpacing w:val="0"/>
      </w:pPr>
      <w:r>
        <w:t>All Districts are in the Third Wave of FPU and working diligently in an interagency fashion to meet the spring submittal deadlines.  The Greater Wyoming FPU is reviewing its boundaries against national and local criteria to determine if a boundary change is necessary, as per a USFS request. If a boundary change is recommended and subsequently developed, the change would be submitted for the 2012 fiscal year.</w:t>
      </w:r>
    </w:p>
    <w:p w:rsidR="00A813B2" w:rsidRDefault="00A813B2" w:rsidP="00A813B2">
      <w:pPr>
        <w:spacing w:after="120"/>
        <w:ind w:left="720" w:hanging="540"/>
        <w:outlineLvl w:val="0"/>
        <w:rPr>
          <w:b/>
          <w:sz w:val="20"/>
          <w:szCs w:val="20"/>
        </w:rPr>
      </w:pPr>
    </w:p>
    <w:p w:rsidR="004436EC" w:rsidRPr="00D852DB" w:rsidRDefault="004436EC" w:rsidP="00A813B2">
      <w:pPr>
        <w:spacing w:after="120"/>
        <w:ind w:left="720" w:hanging="540"/>
        <w:outlineLvl w:val="0"/>
        <w:rPr>
          <w:sz w:val="28"/>
          <w:szCs w:val="28"/>
        </w:rPr>
      </w:pPr>
      <w:bookmarkStart w:id="113" w:name="_Toc257642815"/>
      <w:r w:rsidRPr="00B44BDF">
        <w:rPr>
          <w:b/>
        </w:rPr>
        <w:t>Program Emphasis Areas</w:t>
      </w:r>
      <w:r w:rsidRPr="00B44BDF">
        <w:t>:</w:t>
      </w:r>
      <w:bookmarkEnd w:id="113"/>
      <w:r w:rsidRPr="00B44BDF">
        <w:t xml:space="preserve"> </w:t>
      </w:r>
      <w:r w:rsidRPr="00D852DB">
        <w:rPr>
          <w:sz w:val="28"/>
          <w:szCs w:val="28"/>
        </w:rPr>
        <w:t xml:space="preserve"> </w:t>
      </w:r>
    </w:p>
    <w:p w:rsidR="005A6100" w:rsidRDefault="005A6100" w:rsidP="005A6100">
      <w:pPr>
        <w:pStyle w:val="ListParagraph"/>
        <w:numPr>
          <w:ilvl w:val="0"/>
          <w:numId w:val="20"/>
        </w:numPr>
        <w:spacing w:after="120"/>
        <w:ind w:left="540"/>
        <w:contextualSpacing w:val="0"/>
      </w:pPr>
      <w:r>
        <w:t>Managing a Programmatic Risk Assessment that identified six areas that threaten the efficiency, effectiveness and safety of the Fire Management Program.  Have addressed several areas and working on mitigation of the subsequent balance.</w:t>
      </w:r>
    </w:p>
    <w:p w:rsidR="005A6100" w:rsidRDefault="005A6100" w:rsidP="005A6100">
      <w:pPr>
        <w:pStyle w:val="ListParagraph"/>
        <w:numPr>
          <w:ilvl w:val="0"/>
          <w:numId w:val="20"/>
        </w:numPr>
        <w:spacing w:after="120"/>
        <w:ind w:left="540"/>
        <w:contextualSpacing w:val="0"/>
      </w:pPr>
      <w:r>
        <w:t xml:space="preserve">Have made contact with the University of Idaho, University of Northern Arizona and Colorado State University for fire management/0401 degree programs.  Coupled with this </w:t>
      </w:r>
      <w:r>
        <w:lastRenderedPageBreak/>
        <w:t>effort we have impress upon the importance of identifying and budgeting for staff that will need IFPM requirements (as IFPM is just starting, not just ending), have shown interest in fire management as a career and exhibit leadership potential.  This is a give and take relationship with the universities as they can provide these educational opportunities, BLM can provide financial support to employees and the BLM becomes a conduit for career opportunities for graduates of the universities, regardless of whether they were sponsored by the BLM or went to school and graduated on their own and consequently are seeking career opportunities.  The actual conduit is address in the recently approved TTO with the goal of placing one SCEP per module.</w:t>
      </w:r>
    </w:p>
    <w:p w:rsidR="005A6100" w:rsidRDefault="005A6100" w:rsidP="005A6100">
      <w:pPr>
        <w:pStyle w:val="ListParagraph"/>
        <w:numPr>
          <w:ilvl w:val="0"/>
          <w:numId w:val="20"/>
        </w:numPr>
        <w:spacing w:after="120"/>
        <w:ind w:left="540"/>
        <w:contextualSpacing w:val="0"/>
      </w:pPr>
      <w:r>
        <w:t>Continue dialogue with the FAD Training Unit on of a FMO Developmental Program</w:t>
      </w:r>
      <w:r w:rsidRPr="00646495">
        <w:t xml:space="preserve"> </w:t>
      </w:r>
      <w:r>
        <w:t>white paper.  This program would identify staff, even at the earliest stages of employment, i.e., seasonal, and provide a framework and flowchart to guide them through the appropriate and planned steps to become a candidate for a FMO/this conceptual program.  Currently implementing several stages of this white paper in Wyoming BLM with fire management staff.</w:t>
      </w:r>
    </w:p>
    <w:p w:rsidR="005A6100" w:rsidRDefault="005A6100" w:rsidP="005A6100">
      <w:pPr>
        <w:pStyle w:val="ListParagraph"/>
        <w:numPr>
          <w:ilvl w:val="0"/>
          <w:numId w:val="20"/>
        </w:numPr>
        <w:spacing w:after="120"/>
        <w:ind w:left="540"/>
        <w:contextualSpacing w:val="0"/>
      </w:pPr>
      <w:r>
        <w:t>Managing a suppression and prescribed fire trainee priority list so as to ensure our trainees receive assignments based upon their need and priority within Wyoming.  This will also supplant the FAD Rx OJT program by identifying opportunities for outside trainees for OJT, in addition to several concept programs proposed by the FAD Training Unit.</w:t>
      </w:r>
    </w:p>
    <w:p w:rsidR="005A6100" w:rsidRDefault="005A6100" w:rsidP="005A6100">
      <w:pPr>
        <w:pStyle w:val="ListParagraph"/>
        <w:numPr>
          <w:ilvl w:val="0"/>
          <w:numId w:val="20"/>
        </w:numPr>
        <w:spacing w:after="120"/>
        <w:ind w:left="540"/>
        <w:contextualSpacing w:val="0"/>
      </w:pPr>
      <w:r w:rsidRPr="00A30CA8">
        <w:t>Filling current and expected vacancies within all Fire Management arenas</w:t>
      </w:r>
      <w:r>
        <w:t>, to include WYSO SAM, AFMO and Fuels Program Manager vacancies.</w:t>
      </w:r>
    </w:p>
    <w:p w:rsidR="005A6100" w:rsidRDefault="005A6100" w:rsidP="005A6100">
      <w:pPr>
        <w:pStyle w:val="ListParagraph"/>
        <w:numPr>
          <w:ilvl w:val="0"/>
          <w:numId w:val="20"/>
        </w:numPr>
        <w:spacing w:after="120"/>
        <w:ind w:left="540"/>
        <w:contextualSpacing w:val="0"/>
      </w:pPr>
      <w:r>
        <w:t>Continuing w</w:t>
      </w:r>
      <w:r w:rsidRPr="00A30CA8">
        <w:t xml:space="preserve">ork </w:t>
      </w:r>
      <w:r>
        <w:t>with the State of Wyoming on WYOLink which is a VHF trunking capable interagency radio system</w:t>
      </w:r>
      <w:r w:rsidRPr="00A30CA8">
        <w:t xml:space="preserve"> </w:t>
      </w:r>
      <w:r>
        <w:t>Wyom</w:t>
      </w:r>
      <w:r w:rsidRPr="00A30CA8">
        <w:t>ing for efficiency, safety and effectiveness</w:t>
      </w:r>
      <w:r>
        <w:t>.</w:t>
      </w:r>
    </w:p>
    <w:p w:rsidR="005A6100" w:rsidRDefault="005A6100" w:rsidP="005A6100">
      <w:pPr>
        <w:pStyle w:val="ListParagraph"/>
        <w:numPr>
          <w:ilvl w:val="0"/>
          <w:numId w:val="20"/>
        </w:numPr>
        <w:spacing w:after="120"/>
        <w:ind w:left="540"/>
        <w:contextualSpacing w:val="0"/>
      </w:pPr>
      <w:r>
        <w:t>Continuing to working with the MLR side of house to become more integrated with planning and implementation of projects to include becoming members of the Wyoming Budget Strategy Team, Wyoming Management Team, Sage grouse committee and the Wildlife Conservation Initiative (HLI).</w:t>
      </w:r>
    </w:p>
    <w:p w:rsidR="005A6100" w:rsidRDefault="005A6100" w:rsidP="005A6100">
      <w:pPr>
        <w:pStyle w:val="ListParagraph"/>
        <w:numPr>
          <w:ilvl w:val="0"/>
          <w:numId w:val="20"/>
        </w:numPr>
        <w:spacing w:after="120"/>
        <w:ind w:left="540"/>
        <w:contextualSpacing w:val="0"/>
      </w:pPr>
      <w:r>
        <w:t>Maintaining</w:t>
      </w:r>
      <w:r w:rsidRPr="00A30CA8">
        <w:t xml:space="preserve"> an IFPM position analysis so as to know where we stand as a state and so as to allocate critical resources and funding to prioritized positions</w:t>
      </w:r>
      <w:r>
        <w:t>—right on top of our IFPM deadline and planning for the future.</w:t>
      </w:r>
    </w:p>
    <w:p w:rsidR="005A6100" w:rsidRDefault="005A6100" w:rsidP="005A6100">
      <w:pPr>
        <w:pStyle w:val="ListParagraph"/>
        <w:numPr>
          <w:ilvl w:val="0"/>
          <w:numId w:val="20"/>
        </w:numPr>
        <w:spacing w:after="120"/>
        <w:ind w:left="540"/>
        <w:contextualSpacing w:val="0"/>
      </w:pPr>
      <w:r>
        <w:t>Developed two WY BLM WYSO shared positions with interagency cooperators:  1) Fire Planner (CO BLM), and; 2) State Aviation Manager (USFS R2).  These positions increase support capacity to the field while still maintaining the true assurance of the “boots on the ground.”  Wyoming BLM continues dialogue with its cooperators in an attempt to vet future job-share positions in order to increase efficiency, effectiveness and safety.</w:t>
      </w:r>
    </w:p>
    <w:p w:rsidR="005A6100" w:rsidRDefault="005A6100" w:rsidP="005A6100">
      <w:pPr>
        <w:pStyle w:val="ListParagraph"/>
        <w:numPr>
          <w:ilvl w:val="0"/>
          <w:numId w:val="12"/>
        </w:numPr>
        <w:spacing w:after="120"/>
        <w:ind w:left="540"/>
        <w:contextualSpacing w:val="0"/>
      </w:pPr>
      <w:r>
        <w:t>Continuing working relationship with the Eastern States BLM to start administratively assist with the management of the Jackson Interagency Hotshot Crew and potentially ES Fire Management Program—the sky is the limit with this opportunity for all parties.</w:t>
      </w:r>
    </w:p>
    <w:p w:rsidR="005A6100" w:rsidRDefault="005A6100" w:rsidP="005A6100">
      <w:pPr>
        <w:pStyle w:val="ListParagraph"/>
        <w:numPr>
          <w:ilvl w:val="0"/>
          <w:numId w:val="12"/>
        </w:numPr>
        <w:spacing w:after="120"/>
        <w:ind w:left="540"/>
        <w:contextualSpacing w:val="0"/>
      </w:pPr>
      <w:r w:rsidRPr="00A30CA8">
        <w:t>Continuing to excel in prescribed burning operations, to include opening more doors for trainees through the FAD Rx Fire OJT program</w:t>
      </w:r>
      <w:r>
        <w:t>, and having developed a state-wide prescribed fire trainee priority list so as to capitalize on all prescribed fires</w:t>
      </w:r>
      <w:r w:rsidRPr="00A30CA8">
        <w:t>.  We want to beco</w:t>
      </w:r>
      <w:r>
        <w:t>me the leader in this venue;</w:t>
      </w:r>
    </w:p>
    <w:p w:rsidR="005A6100" w:rsidRDefault="005A6100" w:rsidP="005A6100">
      <w:pPr>
        <w:pStyle w:val="ListParagraph"/>
        <w:numPr>
          <w:ilvl w:val="0"/>
          <w:numId w:val="12"/>
        </w:numPr>
        <w:spacing w:after="120"/>
        <w:ind w:left="540"/>
        <w:contextualSpacing w:val="0"/>
      </w:pPr>
      <w:r>
        <w:lastRenderedPageBreak/>
        <w:t>Developed and implemented a SEAT Operations Plan for the state to include interagency coordination for the identification and development of strategically placed SEAT bases—two three completed and one in planning phase, and;</w:t>
      </w:r>
    </w:p>
    <w:p w:rsidR="005A6100" w:rsidRDefault="005A6100" w:rsidP="005A6100">
      <w:pPr>
        <w:pStyle w:val="ListParagraph"/>
        <w:numPr>
          <w:ilvl w:val="0"/>
          <w:numId w:val="12"/>
        </w:numPr>
        <w:spacing w:after="120"/>
        <w:ind w:left="540"/>
        <w:contextualSpacing w:val="0"/>
      </w:pPr>
      <w:r>
        <w:t xml:space="preserve">Continuing </w:t>
      </w:r>
      <w:r w:rsidRPr="00A30CA8">
        <w:t xml:space="preserve">to achieve </w:t>
      </w:r>
      <w:r>
        <w:t>a leadership role</w:t>
      </w:r>
      <w:r w:rsidRPr="00A30CA8">
        <w:t xml:space="preserve"> within the national FOG</w:t>
      </w:r>
      <w:r>
        <w:t xml:space="preserve"> and </w:t>
      </w:r>
      <w:r w:rsidRPr="00A30CA8">
        <w:t>RMCG</w:t>
      </w:r>
      <w:r>
        <w:t xml:space="preserve"> Committees, and;</w:t>
      </w:r>
      <w:r w:rsidRPr="000118C8">
        <w:t xml:space="preserve"> </w:t>
      </w:r>
    </w:p>
    <w:p w:rsidR="005A6100" w:rsidRDefault="005A6100" w:rsidP="005A6100">
      <w:pPr>
        <w:pStyle w:val="ListParagraph"/>
        <w:numPr>
          <w:ilvl w:val="0"/>
          <w:numId w:val="12"/>
        </w:numPr>
        <w:spacing w:after="120"/>
        <w:ind w:left="540"/>
        <w:contextualSpacing w:val="0"/>
      </w:pPr>
      <w:r>
        <w:t>The State Office is working with Rocky Mountain Area Coordination Center’s Predictive Services to update and maintain high quality RAWS input/output data.  We are auditing all historic WY BLM RAWS records and completing any missing weather data for Wyoming BLM, updating NFDRS plans and cataloging RAWS sites for predictive services.   This data is the critical foundation of decision making within all aspects of WY BLM Fire and Aviation Management.</w:t>
      </w:r>
    </w:p>
    <w:sectPr w:rsidR="005A6100" w:rsidSect="00E66FA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6F" w:rsidRDefault="008F536F" w:rsidP="00E66FA2">
      <w:r>
        <w:separator/>
      </w:r>
    </w:p>
  </w:endnote>
  <w:endnote w:type="continuationSeparator" w:id="0">
    <w:p w:rsidR="008F536F" w:rsidRDefault="008F536F" w:rsidP="00E66F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104564"/>
      <w:docPartObj>
        <w:docPartGallery w:val="Page Numbers (Bottom of Page)"/>
        <w:docPartUnique/>
      </w:docPartObj>
    </w:sdtPr>
    <w:sdtContent>
      <w:p w:rsidR="008F536F" w:rsidRDefault="00553132">
        <w:pPr>
          <w:pStyle w:val="Footer"/>
          <w:jc w:val="right"/>
        </w:pPr>
        <w:fldSimple w:instr=" PAGE   \* MERGEFORMAT ">
          <w:r w:rsidR="00E80A0A">
            <w:rPr>
              <w:noProof/>
            </w:rPr>
            <w:t>2</w:t>
          </w:r>
        </w:fldSimple>
      </w:p>
    </w:sdtContent>
  </w:sdt>
  <w:p w:rsidR="008F536F" w:rsidRDefault="008F53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6F" w:rsidRDefault="008F536F" w:rsidP="00E66FA2">
      <w:r>
        <w:separator/>
      </w:r>
    </w:p>
  </w:footnote>
  <w:footnote w:type="continuationSeparator" w:id="0">
    <w:p w:rsidR="008F536F" w:rsidRDefault="008F536F" w:rsidP="00E66F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E66"/>
    <w:multiLevelType w:val="hybridMultilevel"/>
    <w:tmpl w:val="2C0A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3BCA"/>
    <w:multiLevelType w:val="hybridMultilevel"/>
    <w:tmpl w:val="D1A6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3497F"/>
    <w:multiLevelType w:val="hybridMultilevel"/>
    <w:tmpl w:val="09264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2B7006"/>
    <w:multiLevelType w:val="hybridMultilevel"/>
    <w:tmpl w:val="AA1C7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1C45B8"/>
    <w:multiLevelType w:val="hybridMultilevel"/>
    <w:tmpl w:val="C764E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26477"/>
    <w:multiLevelType w:val="hybridMultilevel"/>
    <w:tmpl w:val="D13EDE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2F1585"/>
    <w:multiLevelType w:val="hybridMultilevel"/>
    <w:tmpl w:val="A0101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E40E16"/>
    <w:multiLevelType w:val="hybridMultilevel"/>
    <w:tmpl w:val="1576C5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27D53FD"/>
    <w:multiLevelType w:val="hybridMultilevel"/>
    <w:tmpl w:val="B73CE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914077"/>
    <w:multiLevelType w:val="hybridMultilevel"/>
    <w:tmpl w:val="1DA82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9574CD"/>
    <w:multiLevelType w:val="hybridMultilevel"/>
    <w:tmpl w:val="53A419BE"/>
    <w:lvl w:ilvl="0" w:tplc="383C9E32">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31936C2"/>
    <w:multiLevelType w:val="hybridMultilevel"/>
    <w:tmpl w:val="8FAC66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5A606FA"/>
    <w:multiLevelType w:val="hybridMultilevel"/>
    <w:tmpl w:val="CFAA3B9C"/>
    <w:lvl w:ilvl="0" w:tplc="6938252E">
      <w:numFmt w:val="bullet"/>
      <w:lvlText w:val=""/>
      <w:lvlJc w:val="left"/>
      <w:pPr>
        <w:ind w:left="1080" w:hanging="72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C7225"/>
    <w:multiLevelType w:val="hybridMultilevel"/>
    <w:tmpl w:val="729C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653E6"/>
    <w:multiLevelType w:val="hybridMultilevel"/>
    <w:tmpl w:val="861660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0833FB9"/>
    <w:multiLevelType w:val="hybridMultilevel"/>
    <w:tmpl w:val="D214E9B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E3662EC"/>
    <w:multiLevelType w:val="hybridMultilevel"/>
    <w:tmpl w:val="8492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C4856"/>
    <w:multiLevelType w:val="hybridMultilevel"/>
    <w:tmpl w:val="952656CC"/>
    <w:lvl w:ilvl="0" w:tplc="FBB4C06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5103C0D"/>
    <w:multiLevelType w:val="hybridMultilevel"/>
    <w:tmpl w:val="DDD2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3703F6"/>
    <w:multiLevelType w:val="hybridMultilevel"/>
    <w:tmpl w:val="98903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5F6435"/>
    <w:multiLevelType w:val="hybridMultilevel"/>
    <w:tmpl w:val="33E658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AF133E7"/>
    <w:multiLevelType w:val="hybridMultilevel"/>
    <w:tmpl w:val="C53C2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F116A7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64E9785F"/>
    <w:multiLevelType w:val="hybridMultilevel"/>
    <w:tmpl w:val="47D66A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9053624"/>
    <w:multiLevelType w:val="hybridMultilevel"/>
    <w:tmpl w:val="9222B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630FB1"/>
    <w:multiLevelType w:val="hybridMultilevel"/>
    <w:tmpl w:val="7492954E"/>
    <w:lvl w:ilvl="0" w:tplc="383C9E3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51048F3"/>
    <w:multiLevelType w:val="hybridMultilevel"/>
    <w:tmpl w:val="9C20E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1626DE"/>
    <w:multiLevelType w:val="hybridMultilevel"/>
    <w:tmpl w:val="7C34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1D486A"/>
    <w:multiLevelType w:val="hybridMultilevel"/>
    <w:tmpl w:val="6BFC16F4"/>
    <w:lvl w:ilvl="0" w:tplc="1088920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F76541"/>
    <w:multiLevelType w:val="hybridMultilevel"/>
    <w:tmpl w:val="451CB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E17125F"/>
    <w:multiLevelType w:val="hybridMultilevel"/>
    <w:tmpl w:val="6CE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0"/>
  </w:num>
  <w:num w:numId="4">
    <w:abstractNumId w:val="17"/>
  </w:num>
  <w:num w:numId="5">
    <w:abstractNumId w:val="3"/>
  </w:num>
  <w:num w:numId="6">
    <w:abstractNumId w:val="11"/>
  </w:num>
  <w:num w:numId="7">
    <w:abstractNumId w:val="23"/>
  </w:num>
  <w:num w:numId="8">
    <w:abstractNumId w:val="15"/>
  </w:num>
  <w:num w:numId="9">
    <w:abstractNumId w:val="9"/>
  </w:num>
  <w:num w:numId="10">
    <w:abstractNumId w:val="2"/>
  </w:num>
  <w:num w:numId="11">
    <w:abstractNumId w:val="19"/>
  </w:num>
  <w:num w:numId="12">
    <w:abstractNumId w:val="8"/>
  </w:num>
  <w:num w:numId="13">
    <w:abstractNumId w:val="28"/>
  </w:num>
  <w:num w:numId="14">
    <w:abstractNumId w:val="22"/>
  </w:num>
  <w:num w:numId="15">
    <w:abstractNumId w:val="29"/>
  </w:num>
  <w:num w:numId="16">
    <w:abstractNumId w:val="27"/>
  </w:num>
  <w:num w:numId="17">
    <w:abstractNumId w:val="4"/>
  </w:num>
  <w:num w:numId="18">
    <w:abstractNumId w:val="5"/>
  </w:num>
  <w:num w:numId="19">
    <w:abstractNumId w:val="18"/>
  </w:num>
  <w:num w:numId="20">
    <w:abstractNumId w:val="14"/>
  </w:num>
  <w:num w:numId="21">
    <w:abstractNumId w:val="26"/>
  </w:num>
  <w:num w:numId="22">
    <w:abstractNumId w:val="6"/>
  </w:num>
  <w:num w:numId="23">
    <w:abstractNumId w:val="30"/>
  </w:num>
  <w:num w:numId="24">
    <w:abstractNumId w:val="7"/>
  </w:num>
  <w:num w:numId="25">
    <w:abstractNumId w:val="1"/>
  </w:num>
  <w:num w:numId="26">
    <w:abstractNumId w:val="0"/>
  </w:num>
  <w:num w:numId="27">
    <w:abstractNumId w:val="12"/>
  </w:num>
  <w:num w:numId="28">
    <w:abstractNumId w:val="24"/>
  </w:num>
  <w:num w:numId="29">
    <w:abstractNumId w:val="13"/>
  </w:num>
  <w:num w:numId="30">
    <w:abstractNumId w:val="21"/>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8413B"/>
    <w:rsid w:val="000022E8"/>
    <w:rsid w:val="00010977"/>
    <w:rsid w:val="00013B21"/>
    <w:rsid w:val="00034F27"/>
    <w:rsid w:val="0004370C"/>
    <w:rsid w:val="000526CB"/>
    <w:rsid w:val="00056502"/>
    <w:rsid w:val="00056EF6"/>
    <w:rsid w:val="00060A6F"/>
    <w:rsid w:val="00067688"/>
    <w:rsid w:val="00067D81"/>
    <w:rsid w:val="000807AE"/>
    <w:rsid w:val="0009210C"/>
    <w:rsid w:val="000B08B6"/>
    <w:rsid w:val="000C06A0"/>
    <w:rsid w:val="000E00A8"/>
    <w:rsid w:val="00101DB6"/>
    <w:rsid w:val="001073EF"/>
    <w:rsid w:val="0017116A"/>
    <w:rsid w:val="001711C2"/>
    <w:rsid w:val="0018413B"/>
    <w:rsid w:val="00190151"/>
    <w:rsid w:val="001B070D"/>
    <w:rsid w:val="001C17E5"/>
    <w:rsid w:val="001C295E"/>
    <w:rsid w:val="001C4044"/>
    <w:rsid w:val="001D097C"/>
    <w:rsid w:val="001D3CBA"/>
    <w:rsid w:val="001F6276"/>
    <w:rsid w:val="00200FD3"/>
    <w:rsid w:val="002069D0"/>
    <w:rsid w:val="00211349"/>
    <w:rsid w:val="002123F2"/>
    <w:rsid w:val="00217337"/>
    <w:rsid w:val="00251072"/>
    <w:rsid w:val="00264389"/>
    <w:rsid w:val="00264B51"/>
    <w:rsid w:val="00274ED1"/>
    <w:rsid w:val="00275DCA"/>
    <w:rsid w:val="002902B1"/>
    <w:rsid w:val="002A4243"/>
    <w:rsid w:val="002A46FC"/>
    <w:rsid w:val="002B18F1"/>
    <w:rsid w:val="002C3113"/>
    <w:rsid w:val="002C493C"/>
    <w:rsid w:val="002D1F60"/>
    <w:rsid w:val="002E7E16"/>
    <w:rsid w:val="002F4088"/>
    <w:rsid w:val="0030448E"/>
    <w:rsid w:val="00332285"/>
    <w:rsid w:val="003359A6"/>
    <w:rsid w:val="0034297A"/>
    <w:rsid w:val="00351965"/>
    <w:rsid w:val="0035572D"/>
    <w:rsid w:val="00372231"/>
    <w:rsid w:val="00386EA7"/>
    <w:rsid w:val="00390251"/>
    <w:rsid w:val="003A21D2"/>
    <w:rsid w:val="003D6DC1"/>
    <w:rsid w:val="003E585A"/>
    <w:rsid w:val="00407F9F"/>
    <w:rsid w:val="00434869"/>
    <w:rsid w:val="004436EC"/>
    <w:rsid w:val="00457117"/>
    <w:rsid w:val="00464D21"/>
    <w:rsid w:val="004659E6"/>
    <w:rsid w:val="00472777"/>
    <w:rsid w:val="00473F5A"/>
    <w:rsid w:val="0048411D"/>
    <w:rsid w:val="00492A95"/>
    <w:rsid w:val="00497C9A"/>
    <w:rsid w:val="004A4FA2"/>
    <w:rsid w:val="004F7614"/>
    <w:rsid w:val="005019BA"/>
    <w:rsid w:val="005126C3"/>
    <w:rsid w:val="005176E8"/>
    <w:rsid w:val="00524382"/>
    <w:rsid w:val="005439C7"/>
    <w:rsid w:val="00553132"/>
    <w:rsid w:val="00554634"/>
    <w:rsid w:val="00586189"/>
    <w:rsid w:val="00586E5C"/>
    <w:rsid w:val="00594654"/>
    <w:rsid w:val="005A3963"/>
    <w:rsid w:val="005A6100"/>
    <w:rsid w:val="005B46E0"/>
    <w:rsid w:val="005B57E6"/>
    <w:rsid w:val="005C0985"/>
    <w:rsid w:val="00607A5F"/>
    <w:rsid w:val="00612849"/>
    <w:rsid w:val="0061348B"/>
    <w:rsid w:val="006321A7"/>
    <w:rsid w:val="00651F06"/>
    <w:rsid w:val="006539FF"/>
    <w:rsid w:val="006560E6"/>
    <w:rsid w:val="00660B3E"/>
    <w:rsid w:val="00675796"/>
    <w:rsid w:val="006875B8"/>
    <w:rsid w:val="00690F1A"/>
    <w:rsid w:val="00691457"/>
    <w:rsid w:val="00694A0B"/>
    <w:rsid w:val="006A136E"/>
    <w:rsid w:val="006B0EB8"/>
    <w:rsid w:val="006B165E"/>
    <w:rsid w:val="006B241D"/>
    <w:rsid w:val="006C0904"/>
    <w:rsid w:val="006D398C"/>
    <w:rsid w:val="006E0044"/>
    <w:rsid w:val="006E3B56"/>
    <w:rsid w:val="006E5BCD"/>
    <w:rsid w:val="006F15D2"/>
    <w:rsid w:val="006F1BB0"/>
    <w:rsid w:val="007011E2"/>
    <w:rsid w:val="00716F46"/>
    <w:rsid w:val="0072148A"/>
    <w:rsid w:val="00721640"/>
    <w:rsid w:val="007338AA"/>
    <w:rsid w:val="00733D5B"/>
    <w:rsid w:val="00736AB3"/>
    <w:rsid w:val="00737198"/>
    <w:rsid w:val="0074360E"/>
    <w:rsid w:val="00751E2C"/>
    <w:rsid w:val="00796989"/>
    <w:rsid w:val="00797C1A"/>
    <w:rsid w:val="007B1561"/>
    <w:rsid w:val="007C4EC4"/>
    <w:rsid w:val="007D6630"/>
    <w:rsid w:val="00803C46"/>
    <w:rsid w:val="00826B31"/>
    <w:rsid w:val="008579CC"/>
    <w:rsid w:val="00880D89"/>
    <w:rsid w:val="00881023"/>
    <w:rsid w:val="008835D1"/>
    <w:rsid w:val="008855A5"/>
    <w:rsid w:val="0089093D"/>
    <w:rsid w:val="00894143"/>
    <w:rsid w:val="008968FA"/>
    <w:rsid w:val="008A407B"/>
    <w:rsid w:val="008B3B35"/>
    <w:rsid w:val="008B7CBC"/>
    <w:rsid w:val="008C5411"/>
    <w:rsid w:val="008C7470"/>
    <w:rsid w:val="008D11B9"/>
    <w:rsid w:val="008D279D"/>
    <w:rsid w:val="008F536F"/>
    <w:rsid w:val="00911F0F"/>
    <w:rsid w:val="009207D8"/>
    <w:rsid w:val="009278D6"/>
    <w:rsid w:val="00962656"/>
    <w:rsid w:val="00965B35"/>
    <w:rsid w:val="00973331"/>
    <w:rsid w:val="009826D9"/>
    <w:rsid w:val="00995BEE"/>
    <w:rsid w:val="009965FD"/>
    <w:rsid w:val="009A114A"/>
    <w:rsid w:val="009B43E5"/>
    <w:rsid w:val="009B45B6"/>
    <w:rsid w:val="009C29E0"/>
    <w:rsid w:val="009C2E6B"/>
    <w:rsid w:val="009E5F5C"/>
    <w:rsid w:val="00A11957"/>
    <w:rsid w:val="00A14D86"/>
    <w:rsid w:val="00A2679D"/>
    <w:rsid w:val="00A30CA8"/>
    <w:rsid w:val="00A32029"/>
    <w:rsid w:val="00A50DE7"/>
    <w:rsid w:val="00A72B91"/>
    <w:rsid w:val="00A813B2"/>
    <w:rsid w:val="00A91BC4"/>
    <w:rsid w:val="00A972EF"/>
    <w:rsid w:val="00AB543F"/>
    <w:rsid w:val="00AB6A9B"/>
    <w:rsid w:val="00AB7495"/>
    <w:rsid w:val="00AD7BB2"/>
    <w:rsid w:val="00AE0018"/>
    <w:rsid w:val="00AF616C"/>
    <w:rsid w:val="00B03393"/>
    <w:rsid w:val="00B074C4"/>
    <w:rsid w:val="00B369C0"/>
    <w:rsid w:val="00B3701E"/>
    <w:rsid w:val="00B44BDF"/>
    <w:rsid w:val="00B53F06"/>
    <w:rsid w:val="00B6749A"/>
    <w:rsid w:val="00B708B3"/>
    <w:rsid w:val="00B77515"/>
    <w:rsid w:val="00B8087C"/>
    <w:rsid w:val="00B90E79"/>
    <w:rsid w:val="00B976F4"/>
    <w:rsid w:val="00B97A82"/>
    <w:rsid w:val="00BD0D78"/>
    <w:rsid w:val="00BD3510"/>
    <w:rsid w:val="00BE1E42"/>
    <w:rsid w:val="00C1362C"/>
    <w:rsid w:val="00C15331"/>
    <w:rsid w:val="00C35167"/>
    <w:rsid w:val="00C566BB"/>
    <w:rsid w:val="00C5784E"/>
    <w:rsid w:val="00C806F0"/>
    <w:rsid w:val="00C82EB3"/>
    <w:rsid w:val="00CF04AF"/>
    <w:rsid w:val="00CF76B6"/>
    <w:rsid w:val="00D114A3"/>
    <w:rsid w:val="00D27A1C"/>
    <w:rsid w:val="00D32E4D"/>
    <w:rsid w:val="00D42F45"/>
    <w:rsid w:val="00D440CD"/>
    <w:rsid w:val="00D74FDB"/>
    <w:rsid w:val="00D75653"/>
    <w:rsid w:val="00D841D6"/>
    <w:rsid w:val="00D96077"/>
    <w:rsid w:val="00DF19E1"/>
    <w:rsid w:val="00DF51DE"/>
    <w:rsid w:val="00E128CC"/>
    <w:rsid w:val="00E13FB5"/>
    <w:rsid w:val="00E15E7C"/>
    <w:rsid w:val="00E4299F"/>
    <w:rsid w:val="00E435D3"/>
    <w:rsid w:val="00E519A1"/>
    <w:rsid w:val="00E6149C"/>
    <w:rsid w:val="00E65A1B"/>
    <w:rsid w:val="00E66FA2"/>
    <w:rsid w:val="00E676E3"/>
    <w:rsid w:val="00E764C3"/>
    <w:rsid w:val="00E80A0A"/>
    <w:rsid w:val="00E8578F"/>
    <w:rsid w:val="00EA7FF6"/>
    <w:rsid w:val="00EB0AF9"/>
    <w:rsid w:val="00ED13DF"/>
    <w:rsid w:val="00ED630A"/>
    <w:rsid w:val="00EF757A"/>
    <w:rsid w:val="00F255C5"/>
    <w:rsid w:val="00F56EDF"/>
    <w:rsid w:val="00FA0FD8"/>
    <w:rsid w:val="00FA4EC7"/>
    <w:rsid w:val="00FC34A8"/>
    <w:rsid w:val="00FD2DF8"/>
    <w:rsid w:val="00FF7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835D1"/>
    <w:pPr>
      <w:tabs>
        <w:tab w:val="left" w:pos="-1440"/>
        <w:tab w:val="left" w:pos="0"/>
        <w:tab w:val="left" w:pos="360"/>
        <w:tab w:val="left" w:pos="1080"/>
        <w:tab w:val="left" w:pos="1440"/>
        <w:tab w:val="left" w:pos="1800"/>
        <w:tab w:val="left" w:pos="4320"/>
        <w:tab w:val="left" w:pos="5040"/>
        <w:tab w:val="left" w:pos="5760"/>
        <w:tab w:val="left" w:pos="6480"/>
        <w:tab w:val="left" w:pos="7200"/>
        <w:tab w:val="left" w:pos="7920"/>
        <w:tab w:val="left" w:pos="8640"/>
        <w:tab w:val="left" w:pos="9360"/>
      </w:tabs>
      <w:ind w:left="1080" w:hanging="360"/>
    </w:pPr>
    <w:rPr>
      <w:rFonts w:ascii="Arial" w:hAnsi="Arial"/>
      <w:szCs w:val="20"/>
    </w:rPr>
  </w:style>
  <w:style w:type="character" w:customStyle="1" w:styleId="BodyTextIndentChar">
    <w:name w:val="Body Text Indent Char"/>
    <w:basedOn w:val="DefaultParagraphFont"/>
    <w:link w:val="BodyTextIndent"/>
    <w:uiPriority w:val="99"/>
    <w:rsid w:val="008835D1"/>
    <w:rPr>
      <w:rFonts w:ascii="Arial" w:eastAsia="Times New Roman" w:hAnsi="Arial" w:cs="Times New Roman"/>
      <w:sz w:val="24"/>
      <w:szCs w:val="20"/>
    </w:rPr>
  </w:style>
  <w:style w:type="paragraph" w:customStyle="1" w:styleId="Default">
    <w:name w:val="Default"/>
    <w:uiPriority w:val="99"/>
    <w:rsid w:val="008835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rsid w:val="008835D1"/>
    <w:rPr>
      <w:rFonts w:cs="Times New Roman"/>
      <w:sz w:val="16"/>
      <w:szCs w:val="16"/>
    </w:rPr>
  </w:style>
  <w:style w:type="paragraph" w:styleId="CommentText">
    <w:name w:val="annotation text"/>
    <w:basedOn w:val="Normal"/>
    <w:link w:val="CommentTextChar"/>
    <w:uiPriority w:val="99"/>
    <w:rsid w:val="008835D1"/>
    <w:rPr>
      <w:sz w:val="20"/>
      <w:szCs w:val="20"/>
    </w:rPr>
  </w:style>
  <w:style w:type="character" w:customStyle="1" w:styleId="CommentTextChar">
    <w:name w:val="Comment Text Char"/>
    <w:basedOn w:val="DefaultParagraphFont"/>
    <w:link w:val="CommentText"/>
    <w:uiPriority w:val="99"/>
    <w:rsid w:val="008835D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835D1"/>
    <w:rPr>
      <w:rFonts w:ascii="Tahoma" w:hAnsi="Tahoma" w:cs="Tahoma"/>
      <w:sz w:val="16"/>
      <w:szCs w:val="16"/>
    </w:rPr>
  </w:style>
  <w:style w:type="character" w:customStyle="1" w:styleId="BalloonTextChar">
    <w:name w:val="Balloon Text Char"/>
    <w:basedOn w:val="DefaultParagraphFont"/>
    <w:link w:val="BalloonText"/>
    <w:uiPriority w:val="99"/>
    <w:semiHidden/>
    <w:rsid w:val="008835D1"/>
    <w:rPr>
      <w:rFonts w:ascii="Tahoma" w:eastAsia="Times New Roman" w:hAnsi="Tahoma" w:cs="Tahoma"/>
      <w:sz w:val="16"/>
      <w:szCs w:val="16"/>
    </w:rPr>
  </w:style>
  <w:style w:type="table" w:styleId="TableGrid">
    <w:name w:val="Table Grid"/>
    <w:basedOn w:val="TableNormal"/>
    <w:rsid w:val="007969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70C"/>
    <w:pPr>
      <w:ind w:left="720"/>
      <w:contextualSpacing/>
    </w:pPr>
  </w:style>
  <w:style w:type="paragraph" w:styleId="DocumentMap">
    <w:name w:val="Document Map"/>
    <w:basedOn w:val="Normal"/>
    <w:link w:val="DocumentMapChar"/>
    <w:uiPriority w:val="99"/>
    <w:semiHidden/>
    <w:unhideWhenUsed/>
    <w:rsid w:val="008C7470"/>
    <w:rPr>
      <w:rFonts w:ascii="Tahoma" w:hAnsi="Tahoma" w:cs="Tahoma"/>
      <w:sz w:val="16"/>
      <w:szCs w:val="16"/>
    </w:rPr>
  </w:style>
  <w:style w:type="character" w:customStyle="1" w:styleId="DocumentMapChar">
    <w:name w:val="Document Map Char"/>
    <w:basedOn w:val="DefaultParagraphFont"/>
    <w:link w:val="DocumentMap"/>
    <w:uiPriority w:val="99"/>
    <w:semiHidden/>
    <w:rsid w:val="008C7470"/>
    <w:rPr>
      <w:rFonts w:ascii="Tahoma" w:eastAsia="Times New Roman" w:hAnsi="Tahoma" w:cs="Tahoma"/>
      <w:sz w:val="16"/>
      <w:szCs w:val="16"/>
    </w:rPr>
  </w:style>
  <w:style w:type="paragraph" w:styleId="Header">
    <w:name w:val="header"/>
    <w:basedOn w:val="Normal"/>
    <w:link w:val="HeaderChar"/>
    <w:uiPriority w:val="99"/>
    <w:semiHidden/>
    <w:unhideWhenUsed/>
    <w:rsid w:val="00E66FA2"/>
    <w:pPr>
      <w:tabs>
        <w:tab w:val="center" w:pos="4680"/>
        <w:tab w:val="right" w:pos="9360"/>
      </w:tabs>
    </w:pPr>
  </w:style>
  <w:style w:type="character" w:customStyle="1" w:styleId="HeaderChar">
    <w:name w:val="Header Char"/>
    <w:basedOn w:val="DefaultParagraphFont"/>
    <w:link w:val="Header"/>
    <w:uiPriority w:val="99"/>
    <w:semiHidden/>
    <w:rsid w:val="00E66F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FA2"/>
    <w:pPr>
      <w:tabs>
        <w:tab w:val="center" w:pos="4680"/>
        <w:tab w:val="right" w:pos="9360"/>
      </w:tabs>
    </w:pPr>
  </w:style>
  <w:style w:type="character" w:customStyle="1" w:styleId="FooterChar">
    <w:name w:val="Footer Char"/>
    <w:basedOn w:val="DefaultParagraphFont"/>
    <w:link w:val="Footer"/>
    <w:uiPriority w:val="99"/>
    <w:rsid w:val="00E66FA2"/>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797C1A"/>
    <w:pPr>
      <w:spacing w:after="100"/>
    </w:pPr>
  </w:style>
  <w:style w:type="paragraph" w:styleId="TOC2">
    <w:name w:val="toc 2"/>
    <w:basedOn w:val="Normal"/>
    <w:next w:val="Normal"/>
    <w:autoRedefine/>
    <w:uiPriority w:val="39"/>
    <w:unhideWhenUsed/>
    <w:rsid w:val="00797C1A"/>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797C1A"/>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797C1A"/>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97C1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7C1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7C1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7C1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7C1A"/>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797C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599792">
      <w:bodyDiv w:val="1"/>
      <w:marLeft w:val="0"/>
      <w:marRight w:val="0"/>
      <w:marTop w:val="0"/>
      <w:marBottom w:val="0"/>
      <w:divBdr>
        <w:top w:val="none" w:sz="0" w:space="0" w:color="auto"/>
        <w:left w:val="none" w:sz="0" w:space="0" w:color="auto"/>
        <w:bottom w:val="none" w:sz="0" w:space="0" w:color="auto"/>
        <w:right w:val="none" w:sz="0" w:space="0" w:color="auto"/>
      </w:divBdr>
    </w:div>
    <w:div w:id="621041101">
      <w:bodyDiv w:val="1"/>
      <w:marLeft w:val="0"/>
      <w:marRight w:val="0"/>
      <w:marTop w:val="0"/>
      <w:marBottom w:val="0"/>
      <w:divBdr>
        <w:top w:val="none" w:sz="0" w:space="0" w:color="auto"/>
        <w:left w:val="none" w:sz="0" w:space="0" w:color="auto"/>
        <w:bottom w:val="none" w:sz="0" w:space="0" w:color="auto"/>
        <w:right w:val="none" w:sz="0" w:space="0" w:color="auto"/>
      </w:divBdr>
    </w:div>
    <w:div w:id="1267225877">
      <w:bodyDiv w:val="1"/>
      <w:marLeft w:val="0"/>
      <w:marRight w:val="0"/>
      <w:marTop w:val="0"/>
      <w:marBottom w:val="0"/>
      <w:divBdr>
        <w:top w:val="none" w:sz="0" w:space="0" w:color="auto"/>
        <w:left w:val="none" w:sz="0" w:space="0" w:color="auto"/>
        <w:bottom w:val="none" w:sz="0" w:space="0" w:color="auto"/>
        <w:right w:val="none" w:sz="0" w:space="0" w:color="auto"/>
      </w:divBdr>
    </w:div>
    <w:div w:id="1455832420">
      <w:bodyDiv w:val="1"/>
      <w:marLeft w:val="0"/>
      <w:marRight w:val="0"/>
      <w:marTop w:val="0"/>
      <w:marBottom w:val="0"/>
      <w:divBdr>
        <w:top w:val="none" w:sz="0" w:space="0" w:color="auto"/>
        <w:left w:val="none" w:sz="0" w:space="0" w:color="auto"/>
        <w:bottom w:val="none" w:sz="0" w:space="0" w:color="auto"/>
        <w:right w:val="none" w:sz="0" w:space="0" w:color="auto"/>
      </w:divBdr>
    </w:div>
    <w:div w:id="1687101082">
      <w:bodyDiv w:val="1"/>
      <w:marLeft w:val="0"/>
      <w:marRight w:val="0"/>
      <w:marTop w:val="0"/>
      <w:marBottom w:val="0"/>
      <w:divBdr>
        <w:top w:val="none" w:sz="0" w:space="0" w:color="auto"/>
        <w:left w:val="none" w:sz="0" w:space="0" w:color="auto"/>
        <w:bottom w:val="none" w:sz="0" w:space="0" w:color="auto"/>
        <w:right w:val="none" w:sz="0" w:space="0" w:color="auto"/>
      </w:divBdr>
    </w:div>
    <w:div w:id="1977832102">
      <w:bodyDiv w:val="1"/>
      <w:marLeft w:val="0"/>
      <w:marRight w:val="0"/>
      <w:marTop w:val="0"/>
      <w:marBottom w:val="0"/>
      <w:divBdr>
        <w:top w:val="none" w:sz="0" w:space="0" w:color="auto"/>
        <w:left w:val="none" w:sz="0" w:space="0" w:color="auto"/>
        <w:bottom w:val="none" w:sz="0" w:space="0" w:color="auto"/>
        <w:right w:val="none" w:sz="0" w:space="0" w:color="auto"/>
      </w:divBdr>
    </w:div>
    <w:div w:id="20253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E81B8DE81602458557DD15B43E0F43" ma:contentTypeVersion="5" ma:contentTypeDescription="Create a new document." ma:contentTypeScope="" ma:versionID="0fc3eaeeedaabc942053083ba89f04d7">
  <xsd:schema xmlns:xsd="http://www.w3.org/2001/XMLSchema" xmlns:xs="http://www.w3.org/2001/XMLSchema" xmlns:p="http://schemas.microsoft.com/office/2006/metadata/properties" xmlns:ns2="5a6e7b71-6add-43b0-b968-08860c0e1397" xmlns:ns3="776703c0-f160-4e19-a163-f7e5c99cd31e" targetNamespace="http://schemas.microsoft.com/office/2006/metadata/properties" ma:root="true" ma:fieldsID="b45671f254aa442297e530e78180ae85" ns2:_="" ns3:_="">
    <xsd:import namespace="5a6e7b71-6add-43b0-b968-08860c0e1397"/>
    <xsd:import namespace="776703c0-f160-4e19-a163-f7e5c99cd3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e7b71-6add-43b0-b968-08860c0e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2AF17-B6DD-4BA4-8B04-C268374766C6}">
  <ds:schemaRefs>
    <ds:schemaRef ds:uri="http://schemas.openxmlformats.org/officeDocument/2006/bibliography"/>
  </ds:schemaRefs>
</ds:datastoreItem>
</file>

<file path=customXml/itemProps2.xml><?xml version="1.0" encoding="utf-8"?>
<ds:datastoreItem xmlns:ds="http://schemas.openxmlformats.org/officeDocument/2006/customXml" ds:itemID="{4A81050C-5EDB-418F-B22F-A22361CAEB64}"/>
</file>

<file path=customXml/itemProps3.xml><?xml version="1.0" encoding="utf-8"?>
<ds:datastoreItem xmlns:ds="http://schemas.openxmlformats.org/officeDocument/2006/customXml" ds:itemID="{0FB1F86E-3AD5-4FA0-AD88-04486B47FDC6}"/>
</file>

<file path=customXml/itemProps4.xml><?xml version="1.0" encoding="utf-8"?>
<ds:datastoreItem xmlns:ds="http://schemas.openxmlformats.org/officeDocument/2006/customXml" ds:itemID="{D461E31F-133D-452B-92C8-57FA9553B843}"/>
</file>

<file path=docProps/app.xml><?xml version="1.0" encoding="utf-8"?>
<Properties xmlns="http://schemas.openxmlformats.org/officeDocument/2006/extended-properties" xmlns:vt="http://schemas.openxmlformats.org/officeDocument/2006/docPropsVTypes">
  <Template>Normal.dotm</Template>
  <TotalTime>2</TotalTime>
  <Pages>34</Pages>
  <Words>10807</Words>
  <Characters>61604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72267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jfreelan</dc:creator>
  <cp:keywords/>
  <dc:description/>
  <cp:lastModifiedBy>Randy Eardley</cp:lastModifiedBy>
  <cp:revision>3</cp:revision>
  <cp:lastPrinted>2010-03-22T21:31:00Z</cp:lastPrinted>
  <dcterms:created xsi:type="dcterms:W3CDTF">2010-03-30T15:31:00Z</dcterms:created>
  <dcterms:modified xsi:type="dcterms:W3CDTF">2010-03-31T17:09:00Z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0x01010088E81B8DE81602458557DD15B43E0F43</vt:lpwstr>
  </property>
</Properties>
</file>